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22630" w14:textId="77777777" w:rsidR="009911A9" w:rsidRDefault="003C16C7">
      <w:pPr>
        <w:spacing w:after="0"/>
        <w:jc w:val="center"/>
        <w:rPr>
          <w:rFonts w:ascii="Cambria" w:hAnsi="Cambria"/>
          <w:b/>
          <w:bCs/>
          <w:color w:val="000000" w:themeColor="text1"/>
          <w:sz w:val="24"/>
          <w:szCs w:val="24"/>
        </w:rPr>
      </w:pPr>
      <w:r>
        <w:rPr>
          <w:rFonts w:ascii="Cambria" w:hAnsi="Cambria"/>
          <w:b/>
          <w:bCs/>
          <w:color w:val="000000" w:themeColor="text1"/>
          <w:sz w:val="24"/>
          <w:szCs w:val="24"/>
        </w:rPr>
        <w:t>Załącznik Nr 2 do SWZ</w:t>
      </w:r>
    </w:p>
    <w:p w14:paraId="35FFF646" w14:textId="77777777" w:rsidR="009911A9" w:rsidRDefault="003C16C7">
      <w:pPr>
        <w:pStyle w:val="Tekstpodstawowy"/>
        <w:pBdr>
          <w:bottom w:val="single" w:sz="4" w:space="1" w:color="000000"/>
        </w:pBdr>
        <w:spacing w:after="0"/>
        <w:jc w:val="center"/>
        <w:rPr>
          <w:rFonts w:ascii="Cambria" w:hAnsi="Cambria" w:cs="Calibri"/>
          <w:b/>
          <w:bCs/>
          <w:color w:val="000000" w:themeColor="text1"/>
          <w:sz w:val="26"/>
          <w:szCs w:val="26"/>
        </w:rPr>
      </w:pPr>
      <w:r>
        <w:rPr>
          <w:rFonts w:ascii="Cambria" w:hAnsi="Cambria" w:cs="Calibri"/>
          <w:b/>
          <w:bCs/>
          <w:color w:val="000000" w:themeColor="text1"/>
          <w:sz w:val="26"/>
          <w:szCs w:val="26"/>
        </w:rPr>
        <w:t xml:space="preserve">Projekt umowy </w:t>
      </w:r>
    </w:p>
    <w:p w14:paraId="3797B86B" w14:textId="2795681E" w:rsidR="0057612C" w:rsidRPr="0057612C" w:rsidRDefault="0057612C">
      <w:pPr>
        <w:pStyle w:val="Tekstpodstawowy"/>
        <w:pBdr>
          <w:bottom w:val="single" w:sz="4" w:space="1" w:color="000000"/>
        </w:pBdr>
        <w:spacing w:after="0"/>
        <w:jc w:val="center"/>
        <w:rPr>
          <w:rFonts w:ascii="Cambria" w:hAnsi="Cambria" w:cs="Calibri"/>
          <w:b/>
          <w:bCs/>
          <w:color w:val="FF0000"/>
          <w:sz w:val="26"/>
          <w:szCs w:val="26"/>
        </w:rPr>
      </w:pPr>
      <w:r w:rsidRPr="0057612C">
        <w:rPr>
          <w:rFonts w:ascii="Cambria" w:hAnsi="Cambria" w:cs="Calibri"/>
          <w:b/>
          <w:bCs/>
          <w:color w:val="FF0000"/>
          <w:sz w:val="26"/>
          <w:szCs w:val="26"/>
        </w:rPr>
        <w:t>(po zmianach z dnia 0</w:t>
      </w:r>
      <w:r w:rsidR="00473CA6">
        <w:rPr>
          <w:rFonts w:ascii="Cambria" w:hAnsi="Cambria" w:cs="Calibri"/>
          <w:b/>
          <w:bCs/>
          <w:color w:val="FF0000"/>
          <w:sz w:val="26"/>
          <w:szCs w:val="26"/>
        </w:rPr>
        <w:t>8</w:t>
      </w:r>
      <w:r w:rsidRPr="0057612C">
        <w:rPr>
          <w:rFonts w:ascii="Cambria" w:hAnsi="Cambria" w:cs="Calibri"/>
          <w:b/>
          <w:bCs/>
          <w:color w:val="FF0000"/>
          <w:sz w:val="26"/>
          <w:szCs w:val="26"/>
        </w:rPr>
        <w:t>.03.2023 r.)</w:t>
      </w:r>
    </w:p>
    <w:p w14:paraId="528AA44E" w14:textId="77777777" w:rsidR="009911A9" w:rsidRDefault="003C16C7">
      <w:pPr>
        <w:pStyle w:val="redniasiatka21"/>
        <w:spacing w:line="276" w:lineRule="auto"/>
        <w:jc w:val="center"/>
        <w:rPr>
          <w:rFonts w:ascii="Cambria" w:hAnsi="Cambria"/>
          <w:bCs/>
          <w:color w:val="000000" w:themeColor="text1"/>
          <w:sz w:val="24"/>
          <w:szCs w:val="24"/>
        </w:rPr>
      </w:pPr>
      <w:r>
        <w:rPr>
          <w:rFonts w:ascii="Cambria" w:hAnsi="Cambria"/>
          <w:bCs/>
          <w:color w:val="000000" w:themeColor="text1"/>
          <w:sz w:val="24"/>
          <w:szCs w:val="24"/>
        </w:rPr>
        <w:t xml:space="preserve">(Znak postępowania </w:t>
      </w:r>
      <w:r>
        <w:rPr>
          <w:rFonts w:ascii="Cambria" w:hAnsi="Cambria"/>
          <w:sz w:val="24"/>
          <w:szCs w:val="24"/>
        </w:rPr>
        <w:t>ZFIDiS.271.7.2023)</w:t>
      </w:r>
    </w:p>
    <w:p w14:paraId="2BCE3076" w14:textId="77777777" w:rsidR="009911A9" w:rsidRDefault="009911A9">
      <w:pPr>
        <w:spacing w:after="0"/>
        <w:jc w:val="center"/>
        <w:rPr>
          <w:rFonts w:ascii="Cambria" w:hAnsi="Cambria"/>
          <w:color w:val="000000" w:themeColor="text1"/>
          <w:spacing w:val="4"/>
          <w:sz w:val="10"/>
          <w:szCs w:val="10"/>
        </w:rPr>
      </w:pPr>
    </w:p>
    <w:p w14:paraId="2025D677" w14:textId="77777777" w:rsidR="009911A9" w:rsidRDefault="003C16C7">
      <w:pPr>
        <w:spacing w:after="0"/>
        <w:jc w:val="center"/>
        <w:rPr>
          <w:rFonts w:ascii="Cambria" w:hAnsi="Cambria"/>
          <w:b/>
          <w:bCs/>
          <w:color w:val="000000" w:themeColor="text1"/>
          <w:sz w:val="24"/>
          <w:szCs w:val="24"/>
        </w:rPr>
      </w:pPr>
      <w:r>
        <w:rPr>
          <w:rFonts w:ascii="Cambria" w:hAnsi="Cambria"/>
          <w:b/>
          <w:bCs/>
          <w:color w:val="000000" w:themeColor="text1"/>
          <w:sz w:val="24"/>
          <w:szCs w:val="24"/>
        </w:rPr>
        <w:t xml:space="preserve">Umowa Nr …… </w:t>
      </w:r>
    </w:p>
    <w:p w14:paraId="66A16487" w14:textId="77777777" w:rsidR="009911A9" w:rsidRDefault="003C16C7">
      <w:pPr>
        <w:spacing w:after="0"/>
        <w:jc w:val="center"/>
        <w:rPr>
          <w:rFonts w:ascii="Cambria" w:hAnsi="Cambria"/>
          <w:b/>
          <w:bCs/>
          <w:color w:val="000000" w:themeColor="text1"/>
          <w:sz w:val="24"/>
          <w:szCs w:val="24"/>
        </w:rPr>
      </w:pPr>
      <w:r>
        <w:rPr>
          <w:rFonts w:ascii="Cambria" w:hAnsi="Cambria"/>
          <w:b/>
          <w:bCs/>
          <w:color w:val="000000" w:themeColor="text1"/>
          <w:sz w:val="24"/>
          <w:szCs w:val="24"/>
        </w:rPr>
        <w:t>na roboty budowlane</w:t>
      </w:r>
    </w:p>
    <w:p w14:paraId="589A6BF4" w14:textId="77777777" w:rsidR="009911A9" w:rsidRDefault="009911A9">
      <w:pPr>
        <w:pStyle w:val="Default"/>
        <w:spacing w:line="276" w:lineRule="auto"/>
        <w:jc w:val="both"/>
        <w:rPr>
          <w:rFonts w:ascii="Cambria" w:hAnsi="Cambria" w:cs="Cambria"/>
          <w:color w:val="000000" w:themeColor="text1"/>
        </w:rPr>
      </w:pPr>
    </w:p>
    <w:p w14:paraId="372C5279" w14:textId="77777777" w:rsidR="009911A9" w:rsidRDefault="003C16C7">
      <w:pPr>
        <w:pStyle w:val="Default"/>
        <w:spacing w:line="276" w:lineRule="auto"/>
        <w:jc w:val="both"/>
        <w:rPr>
          <w:rFonts w:ascii="Cambria" w:hAnsi="Cambria" w:cs="Cambria"/>
          <w:color w:val="000000" w:themeColor="text1"/>
        </w:rPr>
      </w:pPr>
      <w:r>
        <w:rPr>
          <w:rFonts w:ascii="Cambria" w:hAnsi="Cambria" w:cs="Cambria"/>
          <w:color w:val="000000" w:themeColor="text1"/>
        </w:rPr>
        <w:t xml:space="preserve">zawarta w wyniku udzielenia zamówienia publicznego w trybie podstawowym, zgodnie z przepisami ustawy z dnia 11 września 2019 r. – Prawo zamówień publicznych </w:t>
      </w:r>
    </w:p>
    <w:p w14:paraId="3A64B5D6" w14:textId="77777777" w:rsidR="009911A9" w:rsidRDefault="003C16C7">
      <w:pPr>
        <w:pStyle w:val="Default"/>
        <w:spacing w:line="276" w:lineRule="auto"/>
        <w:rPr>
          <w:rFonts w:ascii="Cambria" w:hAnsi="Cambria" w:cs="Cambria"/>
          <w:color w:val="000000" w:themeColor="text1"/>
        </w:rPr>
      </w:pPr>
      <w:r>
        <w:rPr>
          <w:rFonts w:ascii="Cambria" w:hAnsi="Cambria" w:cs="Cambria"/>
          <w:color w:val="000000" w:themeColor="text1"/>
        </w:rPr>
        <w:t xml:space="preserve">zawarta dnia ....................  r. w Mokrsku </w:t>
      </w:r>
    </w:p>
    <w:p w14:paraId="44A0B054" w14:textId="77777777" w:rsidR="009911A9" w:rsidRDefault="003C16C7">
      <w:pPr>
        <w:rPr>
          <w:rFonts w:ascii="Cambria" w:hAnsi="Cambria" w:cs="Cambria"/>
          <w:color w:val="000000" w:themeColor="text1"/>
        </w:rPr>
      </w:pPr>
      <w:r>
        <w:rPr>
          <w:rFonts w:ascii="Cambria" w:hAnsi="Cambria" w:cs="Cambria"/>
          <w:color w:val="000000" w:themeColor="text1"/>
        </w:rPr>
        <w:t>pomiędzy:</w:t>
      </w:r>
    </w:p>
    <w:p w14:paraId="63995B55" w14:textId="77777777" w:rsidR="009911A9" w:rsidRDefault="003C16C7">
      <w:pPr>
        <w:spacing w:after="0"/>
      </w:pPr>
      <w:r>
        <w:rPr>
          <w:rFonts w:ascii="Cambria" w:hAnsi="Cambria" w:cs="Times New Roman"/>
          <w:b/>
          <w:sz w:val="24"/>
          <w:szCs w:val="24"/>
          <w:lang w:eastAsia="pl-PL"/>
        </w:rPr>
        <w:t>Gminą Mokrsko</w:t>
      </w:r>
      <w:r>
        <w:rPr>
          <w:rFonts w:ascii="Cambria" w:hAnsi="Cambria" w:cs="Times New Roman"/>
          <w:sz w:val="24"/>
          <w:szCs w:val="24"/>
          <w:lang w:eastAsia="pl-PL"/>
        </w:rPr>
        <w:t xml:space="preserve"> z siedzibą w Mokrsko 231, 98-345 Mokrsko,</w:t>
      </w:r>
    </w:p>
    <w:p w14:paraId="0D51BD66" w14:textId="77777777" w:rsidR="009911A9" w:rsidRDefault="003C16C7">
      <w:pPr>
        <w:spacing w:after="0"/>
      </w:pPr>
      <w:r>
        <w:rPr>
          <w:rFonts w:ascii="Cambria" w:hAnsi="Cambria" w:cs="Times New Roman"/>
          <w:sz w:val="24"/>
          <w:szCs w:val="24"/>
          <w:lang w:eastAsia="pl-PL"/>
        </w:rPr>
        <w:t xml:space="preserve">NIP: 832-19-79-374, REGON: 730934654,                                                                                                              </w:t>
      </w:r>
    </w:p>
    <w:p w14:paraId="13DBACA7" w14:textId="77777777" w:rsidR="009911A9" w:rsidRDefault="003C16C7">
      <w:pPr>
        <w:spacing w:after="0"/>
      </w:pPr>
      <w:r>
        <w:rPr>
          <w:rFonts w:ascii="Cambria" w:hAnsi="Cambria" w:cs="Times New Roman"/>
          <w:sz w:val="24"/>
          <w:szCs w:val="24"/>
          <w:lang w:eastAsia="pl-PL"/>
        </w:rPr>
        <w:t xml:space="preserve">zwaną w dalszej części umowy </w:t>
      </w:r>
      <w:r>
        <w:rPr>
          <w:rFonts w:ascii="Cambria" w:hAnsi="Cambria" w:cs="Times New Roman"/>
          <w:b/>
          <w:sz w:val="24"/>
          <w:szCs w:val="24"/>
          <w:lang w:eastAsia="pl-PL"/>
        </w:rPr>
        <w:t>„Zamawiającym”,</w:t>
      </w:r>
    </w:p>
    <w:p w14:paraId="6D7B37CA" w14:textId="77777777" w:rsidR="009911A9" w:rsidRDefault="003C16C7">
      <w:pPr>
        <w:spacing w:after="0"/>
      </w:pPr>
      <w:r>
        <w:rPr>
          <w:rFonts w:ascii="Cambria" w:hAnsi="Cambria" w:cs="Times New Roman"/>
          <w:sz w:val="24"/>
          <w:szCs w:val="24"/>
          <w:lang w:eastAsia="pl-PL"/>
        </w:rPr>
        <w:t xml:space="preserve">reprezentowaną przez: </w:t>
      </w:r>
    </w:p>
    <w:p w14:paraId="2B183845" w14:textId="77777777" w:rsidR="009911A9" w:rsidRDefault="003C16C7">
      <w:pPr>
        <w:spacing w:after="0"/>
      </w:pPr>
      <w:r>
        <w:rPr>
          <w:rFonts w:ascii="Cambria" w:hAnsi="Cambria" w:cs="Times New Roman"/>
          <w:b/>
          <w:sz w:val="24"/>
          <w:szCs w:val="24"/>
          <w:lang w:eastAsia="pl-PL"/>
        </w:rPr>
        <w:t>Pana Zbigniewa Dąbrowskiego</w:t>
      </w:r>
      <w:r>
        <w:rPr>
          <w:rFonts w:ascii="Cambria" w:hAnsi="Cambria" w:cs="Times New Roman"/>
          <w:sz w:val="24"/>
          <w:szCs w:val="24"/>
          <w:lang w:eastAsia="pl-PL"/>
        </w:rPr>
        <w:t xml:space="preserve"> – Wójta Gminy Mokrsko</w:t>
      </w:r>
    </w:p>
    <w:p w14:paraId="5B337A85" w14:textId="77777777" w:rsidR="009911A9" w:rsidRDefault="003C16C7">
      <w:pPr>
        <w:spacing w:after="0"/>
      </w:pPr>
      <w:r>
        <w:rPr>
          <w:rFonts w:ascii="Cambria" w:hAnsi="Cambria" w:cs="Times New Roman"/>
          <w:sz w:val="24"/>
          <w:szCs w:val="24"/>
          <w:lang w:eastAsia="pl-PL"/>
        </w:rPr>
        <w:t xml:space="preserve">przy kontrasygnacie Skarbnika Gminy – </w:t>
      </w:r>
      <w:r>
        <w:rPr>
          <w:rFonts w:ascii="Cambria" w:hAnsi="Cambria" w:cs="Times New Roman"/>
          <w:b/>
          <w:sz w:val="24"/>
          <w:szCs w:val="24"/>
          <w:lang w:eastAsia="pl-PL"/>
        </w:rPr>
        <w:t>Pani Renaty Nagłej</w:t>
      </w:r>
    </w:p>
    <w:p w14:paraId="60F016C8" w14:textId="77777777" w:rsidR="009911A9" w:rsidRDefault="003C16C7">
      <w:pPr>
        <w:pStyle w:val="Default"/>
        <w:spacing w:line="276" w:lineRule="auto"/>
        <w:jc w:val="both"/>
        <w:rPr>
          <w:rFonts w:ascii="Cambria" w:hAnsi="Cambria" w:cs="Calibri"/>
          <w:color w:val="000000" w:themeColor="text1"/>
        </w:rPr>
      </w:pPr>
      <w:r>
        <w:rPr>
          <w:rFonts w:ascii="Cambria" w:hAnsi="Cambria" w:cs="Calibri"/>
          <w:color w:val="000000" w:themeColor="text1"/>
        </w:rPr>
        <w:t xml:space="preserve">*gdy kontrahentem jest spółka prawa handlowego: </w:t>
      </w:r>
    </w:p>
    <w:p w14:paraId="75A6E805" w14:textId="77777777" w:rsidR="009911A9" w:rsidRDefault="003C16C7">
      <w:pPr>
        <w:pStyle w:val="Default"/>
        <w:spacing w:line="276" w:lineRule="auto"/>
        <w:jc w:val="both"/>
        <w:rPr>
          <w:rFonts w:ascii="Cambria" w:hAnsi="Cambria" w:cs="Calibri"/>
          <w:color w:val="000000" w:themeColor="text1"/>
        </w:rPr>
      </w:pPr>
      <w:r>
        <w:rPr>
          <w:rFonts w:ascii="Cambria" w:hAnsi="Cambria" w:cs="Calibri"/>
          <w:color w:val="000000" w:themeColor="text1"/>
        </w:rPr>
        <w:t>spółką pod firmą „…” z siedzibą w ... (wpisać tylko nazwę miasta/miejscowości), ul. ………., ………………. (wpisać adres), wpisaną do Rejestru Przedsiębiorców Krajowego Rejestru Sądowego pod numerem KRS ..........., NIP ……………….., REGON ……………………..</w:t>
      </w:r>
      <w:r>
        <w:rPr>
          <w:rFonts w:ascii="Cambria" w:hAnsi="Cambria"/>
          <w:i/>
          <w:iCs/>
          <w:color w:val="000000" w:themeColor="text1"/>
        </w:rPr>
        <w:t>,</w:t>
      </w:r>
      <w:r>
        <w:rPr>
          <w:rFonts w:ascii="Cambria" w:hAnsi="Cambria" w:cs="Calibri"/>
          <w:color w:val="000000" w:themeColor="text1"/>
        </w:rPr>
        <w:t xml:space="preserve"> zwaną dalej „Wykonawcą”, reprezentowaną przez ..........</w:t>
      </w:r>
      <w:r>
        <w:rPr>
          <w:rStyle w:val="Zakotwiczenieprzypisudolnego"/>
          <w:rFonts w:ascii="Cambria" w:hAnsi="Cambria" w:cs="Calibri"/>
          <w:color w:val="000000" w:themeColor="text1"/>
        </w:rPr>
        <w:footnoteReference w:id="1"/>
      </w:r>
      <w:r>
        <w:rPr>
          <w:rFonts w:ascii="Cambria" w:hAnsi="Cambria" w:cs="Calibri"/>
          <w:color w:val="000000" w:themeColor="text1"/>
        </w:rPr>
        <w:t>/reprezentowaną przez … działającą/-ego na podstawie pełnomocnictwa, stanowiącego załącznik do umowy</w:t>
      </w:r>
      <w:r>
        <w:rPr>
          <w:rStyle w:val="Zakotwiczenieprzypisudolnego"/>
          <w:rFonts w:ascii="Cambria" w:hAnsi="Cambria" w:cs="Calibri"/>
          <w:color w:val="000000" w:themeColor="text1"/>
        </w:rPr>
        <w:footnoteReference w:id="2"/>
      </w:r>
      <w:r>
        <w:rPr>
          <w:rFonts w:ascii="Cambria" w:hAnsi="Cambria" w:cs="Calibri"/>
          <w:color w:val="000000" w:themeColor="text1"/>
        </w:rPr>
        <w:t xml:space="preserve">, </w:t>
      </w:r>
    </w:p>
    <w:p w14:paraId="1F200134" w14:textId="77777777" w:rsidR="009911A9" w:rsidRDefault="009911A9">
      <w:pPr>
        <w:pStyle w:val="Default"/>
        <w:spacing w:line="276" w:lineRule="auto"/>
        <w:jc w:val="both"/>
        <w:rPr>
          <w:rFonts w:ascii="Cambria" w:hAnsi="Cambria" w:cs="Calibri"/>
          <w:color w:val="000000" w:themeColor="text1"/>
        </w:rPr>
      </w:pPr>
    </w:p>
    <w:p w14:paraId="29DAE542" w14:textId="77777777" w:rsidR="009911A9" w:rsidRDefault="003C16C7">
      <w:pPr>
        <w:pStyle w:val="Default"/>
        <w:spacing w:line="276" w:lineRule="auto"/>
        <w:jc w:val="both"/>
        <w:rPr>
          <w:rFonts w:ascii="Cambria" w:hAnsi="Cambria" w:cs="Calibri"/>
          <w:color w:val="000000" w:themeColor="text1"/>
        </w:rPr>
      </w:pPr>
      <w:r>
        <w:rPr>
          <w:rFonts w:ascii="Cambria" w:hAnsi="Cambria" w:cs="Calibri"/>
          <w:color w:val="000000" w:themeColor="text1"/>
        </w:rPr>
        <w:t xml:space="preserve">*gdy kontrahentem jest osoba fizyczna prowadząca działalność gospodarczą: </w:t>
      </w:r>
    </w:p>
    <w:p w14:paraId="4D99E5C0" w14:textId="77777777" w:rsidR="009911A9" w:rsidRDefault="003C16C7">
      <w:pPr>
        <w:pStyle w:val="Default"/>
        <w:spacing w:line="276" w:lineRule="auto"/>
        <w:jc w:val="both"/>
        <w:rPr>
          <w:rFonts w:ascii="Cambria" w:hAnsi="Cambria" w:cs="Calibri"/>
          <w:color w:val="000000" w:themeColor="text1"/>
        </w:rPr>
      </w:pPr>
      <w:r>
        <w:rPr>
          <w:rFonts w:ascii="Cambria" w:hAnsi="Cambria" w:cs="Calibri"/>
          <w:color w:val="000000" w:themeColor="text1"/>
        </w:rPr>
        <w:t xml:space="preserve">Panią/Panem ………., prowadzącą/-ym działalność gospodarczą pod firmą „…” z siedzibą w … (wpisać tylko nazwę miasta/miejscowości), ul. ……………….. (wpisać adres), NIP ……………, REGON …………., </w:t>
      </w:r>
      <w:r>
        <w:rPr>
          <w:rFonts w:ascii="Cambria" w:hAnsi="Cambria"/>
          <w:i/>
          <w:iCs/>
          <w:color w:val="000000" w:themeColor="text1"/>
        </w:rPr>
        <w:t>,</w:t>
      </w:r>
      <w:r>
        <w:rPr>
          <w:rFonts w:ascii="Cambria" w:hAnsi="Cambria" w:cs="Calibri"/>
          <w:color w:val="000000" w:themeColor="text1"/>
        </w:rPr>
        <w:t xml:space="preserve"> zwaną/-ym dalej „Wykonawcą”, reprezentowaną/-ym przez … działającą/-ego na podstawie pełnomocnictwa, stanowiącego załącznik do umowy</w:t>
      </w:r>
      <w:r>
        <w:rPr>
          <w:rStyle w:val="Zakotwiczenieprzypisudolnego"/>
          <w:rFonts w:ascii="Cambria" w:hAnsi="Cambria" w:cs="Calibri"/>
          <w:color w:val="000000" w:themeColor="text1"/>
        </w:rPr>
        <w:footnoteReference w:id="3"/>
      </w:r>
      <w:r>
        <w:rPr>
          <w:rFonts w:ascii="Cambria" w:hAnsi="Cambria" w:cs="Calibri"/>
          <w:color w:val="000000" w:themeColor="text1"/>
        </w:rPr>
        <w:t xml:space="preserve">, </w:t>
      </w:r>
    </w:p>
    <w:p w14:paraId="240FC940" w14:textId="77777777" w:rsidR="009911A9" w:rsidRDefault="003C16C7">
      <w:pPr>
        <w:pStyle w:val="Default"/>
        <w:spacing w:line="276" w:lineRule="auto"/>
        <w:jc w:val="both"/>
        <w:rPr>
          <w:rFonts w:ascii="Cambria" w:hAnsi="Cambria" w:cs="Calibri"/>
          <w:color w:val="000000" w:themeColor="text1"/>
        </w:rPr>
      </w:pPr>
      <w:r>
        <w:rPr>
          <w:rFonts w:ascii="Cambria" w:hAnsi="Cambria" w:cs="Calibri"/>
          <w:color w:val="000000" w:themeColor="text1"/>
        </w:rPr>
        <w:t>wspólnie zwanymi dalej „Stronami”.</w:t>
      </w:r>
    </w:p>
    <w:p w14:paraId="0CA84F34" w14:textId="77777777" w:rsidR="009911A9" w:rsidRDefault="009911A9">
      <w:pPr>
        <w:spacing w:after="0"/>
        <w:rPr>
          <w:rFonts w:ascii="Cambria" w:hAnsi="Cambria"/>
          <w:b/>
          <w:bCs/>
          <w:color w:val="000000" w:themeColor="text1"/>
          <w:sz w:val="24"/>
          <w:szCs w:val="24"/>
        </w:rPr>
      </w:pPr>
    </w:p>
    <w:p w14:paraId="2FF34526" w14:textId="77777777" w:rsidR="009911A9" w:rsidRDefault="003C16C7">
      <w:pPr>
        <w:spacing w:after="0"/>
        <w:jc w:val="center"/>
        <w:rPr>
          <w:rFonts w:ascii="Cambria" w:hAnsi="Cambria"/>
          <w:b/>
          <w:bCs/>
          <w:color w:val="000000" w:themeColor="text1"/>
          <w:sz w:val="24"/>
          <w:szCs w:val="24"/>
        </w:rPr>
      </w:pPr>
      <w:r>
        <w:rPr>
          <w:rFonts w:ascii="Cambria" w:hAnsi="Cambria"/>
          <w:b/>
          <w:bCs/>
          <w:color w:val="000000" w:themeColor="text1"/>
          <w:sz w:val="24"/>
          <w:szCs w:val="24"/>
        </w:rPr>
        <w:t>Definicje</w:t>
      </w:r>
    </w:p>
    <w:p w14:paraId="22B092AE" w14:textId="77777777" w:rsidR="009911A9" w:rsidRDefault="003C16C7">
      <w:pPr>
        <w:spacing w:after="0"/>
        <w:rPr>
          <w:rFonts w:ascii="Cambria" w:hAnsi="Cambria"/>
          <w:color w:val="000000" w:themeColor="text1"/>
          <w:sz w:val="24"/>
          <w:szCs w:val="24"/>
        </w:rPr>
      </w:pPr>
      <w:r>
        <w:rPr>
          <w:rFonts w:ascii="Cambria" w:hAnsi="Cambria"/>
          <w:color w:val="000000" w:themeColor="text1"/>
          <w:sz w:val="24"/>
          <w:szCs w:val="24"/>
        </w:rPr>
        <w:t>Strony przyjmują następujące rozumienie pojęć użytych w umowie:</w:t>
      </w:r>
    </w:p>
    <w:p w14:paraId="6AF7E8D0" w14:textId="77777777" w:rsidR="009911A9" w:rsidRDefault="003C16C7">
      <w:pPr>
        <w:pStyle w:val="Akapitzlist"/>
        <w:numPr>
          <w:ilvl w:val="0"/>
          <w:numId w:val="36"/>
        </w:numPr>
        <w:spacing w:after="0"/>
        <w:jc w:val="both"/>
        <w:rPr>
          <w:rFonts w:ascii="Cambria" w:hAnsi="Cambria"/>
          <w:b/>
          <w:bCs/>
          <w:color w:val="000000" w:themeColor="text1"/>
          <w:sz w:val="24"/>
          <w:szCs w:val="24"/>
        </w:rPr>
      </w:pPr>
      <w:r>
        <w:rPr>
          <w:rFonts w:ascii="Cambria" w:eastAsiaTheme="minorHAnsi" w:hAnsi="Cambria" w:cs="Calibri-Bold"/>
          <w:b/>
          <w:bCs/>
          <w:color w:val="000000" w:themeColor="text1"/>
          <w:sz w:val="24"/>
          <w:szCs w:val="24"/>
          <w:lang w:eastAsia="en-US"/>
        </w:rPr>
        <w:lastRenderedPageBreak/>
        <w:t xml:space="preserve">Inwestycja </w:t>
      </w:r>
      <w:r>
        <w:rPr>
          <w:rFonts w:ascii="Cambria" w:eastAsiaTheme="minorHAnsi" w:hAnsi="Cambria"/>
          <w:color w:val="000000" w:themeColor="text1"/>
          <w:sz w:val="24"/>
          <w:szCs w:val="24"/>
          <w:lang w:eastAsia="en-US"/>
        </w:rPr>
        <w:t xml:space="preserve">–zadanie inwestycyjne objęte przedmiotem zamówienia publicznego którego zakres określono w § 1 umowy </w:t>
      </w:r>
    </w:p>
    <w:p w14:paraId="43AB57F7" w14:textId="77777777" w:rsidR="009911A9" w:rsidRDefault="003C16C7">
      <w:pPr>
        <w:pStyle w:val="Akapitzlist"/>
        <w:numPr>
          <w:ilvl w:val="0"/>
          <w:numId w:val="36"/>
        </w:numPr>
        <w:spacing w:after="0"/>
        <w:jc w:val="both"/>
        <w:rPr>
          <w:rFonts w:ascii="Cambria" w:hAnsi="Cambria"/>
          <w:b/>
          <w:bCs/>
          <w:color w:val="000000" w:themeColor="text1"/>
          <w:sz w:val="24"/>
          <w:szCs w:val="24"/>
        </w:rPr>
      </w:pPr>
      <w:r>
        <w:rPr>
          <w:rFonts w:ascii="Cambria" w:eastAsiaTheme="minorHAnsi" w:hAnsi="Cambria" w:cs="Calibri-Bold"/>
          <w:b/>
          <w:bCs/>
          <w:color w:val="000000" w:themeColor="text1"/>
          <w:sz w:val="24"/>
          <w:szCs w:val="24"/>
          <w:lang w:eastAsia="en-US"/>
        </w:rPr>
        <w:t xml:space="preserve">Okno płatnicze </w:t>
      </w:r>
      <w:r>
        <w:rPr>
          <w:rFonts w:ascii="Cambria" w:eastAsiaTheme="minorHAnsi" w:hAnsi="Cambria"/>
          <w:color w:val="000000" w:themeColor="text1"/>
          <w:sz w:val="24"/>
          <w:szCs w:val="24"/>
          <w:lang w:eastAsia="en-US"/>
        </w:rPr>
        <w:t>–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 okien płatniczych ogłaszany jest na stronie internetowej BGK;</w:t>
      </w:r>
    </w:p>
    <w:p w14:paraId="1F5A87DB" w14:textId="77777777" w:rsidR="009911A9" w:rsidRDefault="003C16C7">
      <w:pPr>
        <w:pStyle w:val="Akapitzlist"/>
        <w:numPr>
          <w:ilvl w:val="0"/>
          <w:numId w:val="36"/>
        </w:numPr>
        <w:spacing w:after="0"/>
        <w:jc w:val="both"/>
        <w:rPr>
          <w:rFonts w:ascii="Cambria" w:eastAsiaTheme="minorHAnsi" w:hAnsi="Cambria"/>
          <w:color w:val="000000" w:themeColor="text1"/>
          <w:sz w:val="24"/>
          <w:szCs w:val="24"/>
          <w:lang w:eastAsia="en-US"/>
        </w:rPr>
      </w:pPr>
      <w:r>
        <w:rPr>
          <w:rFonts w:ascii="Cambria" w:eastAsiaTheme="minorHAnsi" w:hAnsi="Cambria" w:cs="Calibri-Bold"/>
          <w:b/>
          <w:bCs/>
          <w:color w:val="000000" w:themeColor="text1"/>
          <w:sz w:val="24"/>
          <w:szCs w:val="24"/>
          <w:lang w:eastAsia="en-US"/>
        </w:rPr>
        <w:t xml:space="preserve">Program </w:t>
      </w:r>
      <w:r>
        <w:rPr>
          <w:rFonts w:ascii="Cambria" w:eastAsiaTheme="minorHAnsi" w:hAnsi="Cambria"/>
          <w:color w:val="000000" w:themeColor="text1"/>
          <w:sz w:val="24"/>
          <w:szCs w:val="24"/>
          <w:lang w:eastAsia="en-US"/>
        </w:rPr>
        <w:t xml:space="preserve">– Rządowy Fundusz Polski Ład: Program Inwestycji Strategicznych ustanowiony Uchwałą RM </w:t>
      </w:r>
    </w:p>
    <w:p w14:paraId="6F1AB053" w14:textId="77777777" w:rsidR="009911A9" w:rsidRDefault="003C16C7">
      <w:pPr>
        <w:pStyle w:val="Akapitzlist"/>
        <w:numPr>
          <w:ilvl w:val="0"/>
          <w:numId w:val="36"/>
        </w:numPr>
        <w:spacing w:after="0"/>
        <w:jc w:val="both"/>
        <w:rPr>
          <w:rFonts w:ascii="Cambria" w:hAnsi="Cambria"/>
          <w:color w:val="000000" w:themeColor="text1"/>
          <w:sz w:val="24"/>
          <w:szCs w:val="24"/>
        </w:rPr>
      </w:pPr>
      <w:r>
        <w:rPr>
          <w:rFonts w:ascii="Cambria" w:eastAsiaTheme="minorHAnsi" w:hAnsi="Cambria"/>
          <w:b/>
          <w:bCs/>
          <w:color w:val="000000" w:themeColor="text1"/>
          <w:sz w:val="24"/>
          <w:szCs w:val="24"/>
          <w:lang w:eastAsia="en-US"/>
        </w:rPr>
        <w:t>Uchwała RM</w:t>
      </w:r>
      <w:r>
        <w:rPr>
          <w:rFonts w:ascii="Cambria" w:eastAsiaTheme="minorHAnsi" w:hAnsi="Cambria"/>
          <w:color w:val="000000" w:themeColor="text1"/>
          <w:sz w:val="24"/>
          <w:szCs w:val="24"/>
          <w:lang w:eastAsia="en-US"/>
        </w:rPr>
        <w:t xml:space="preserve"> - </w:t>
      </w:r>
      <w:r>
        <w:rPr>
          <w:rFonts w:ascii="Cambria" w:hAnsi="Cambria"/>
          <w:color w:val="000000" w:themeColor="text1"/>
          <w:sz w:val="24"/>
          <w:szCs w:val="24"/>
        </w:rPr>
        <w:t xml:space="preserve">uchwała Rady Ministrów Nr 84/2021 z dnia 1 lipca 2021 r. w sprawie utworzenia Rządowego Funduszu Polski Ład: Programu Inwestycji Strategicznych; (zmieniona uchwałą Rady Ministrów z dnia 28 grudnia 2021 r. nr 176/2021 oraz uchwałą Rady Ministrów nr 87/2022 z dnia 26 kwietnia 2022 r. oraz uchwałą Rady Ministrów nr 205/2022 z dnia 13 października 2022 r.),  </w:t>
      </w:r>
    </w:p>
    <w:p w14:paraId="6DEB6333" w14:textId="77777777" w:rsidR="009911A9" w:rsidRDefault="003C16C7">
      <w:pPr>
        <w:pStyle w:val="Default"/>
        <w:numPr>
          <w:ilvl w:val="0"/>
          <w:numId w:val="36"/>
        </w:numPr>
        <w:spacing w:line="276" w:lineRule="auto"/>
        <w:jc w:val="both"/>
        <w:rPr>
          <w:rFonts w:ascii="Cambria" w:hAnsi="Cambria" w:cs="Calibri"/>
          <w:color w:val="000000" w:themeColor="text1"/>
        </w:rPr>
      </w:pPr>
      <w:r>
        <w:rPr>
          <w:rFonts w:ascii="Cambria" w:hAnsi="Cambria"/>
          <w:b/>
          <w:bCs/>
          <w:color w:val="000000" w:themeColor="text1"/>
        </w:rPr>
        <w:t>Regulamin BGK</w:t>
      </w:r>
      <w:r>
        <w:rPr>
          <w:rFonts w:ascii="Cambria" w:hAnsi="Cambria"/>
          <w:color w:val="000000" w:themeColor="text1"/>
        </w:rPr>
        <w:t xml:space="preserve"> – </w:t>
      </w:r>
      <w:r>
        <w:rPr>
          <w:rFonts w:ascii="Cambria" w:hAnsi="Cambria" w:cs="Calibri"/>
          <w:color w:val="000000" w:themeColor="text1"/>
        </w:rPr>
        <w:t xml:space="preserve">regulamin, o którym mowa w § 11 uchwały RM, określający </w:t>
      </w:r>
      <w:r>
        <w:rPr>
          <w:rFonts w:ascii="Cambria" w:eastAsiaTheme="minorHAnsi" w:hAnsi="Cambria" w:cs="TimesNewRomanPSMT"/>
          <w:color w:val="000000" w:themeColor="text1"/>
        </w:rPr>
        <w:t xml:space="preserve">szczegółowy tryb i sposób składania </w:t>
      </w:r>
      <w:r>
        <w:rPr>
          <w:rFonts w:ascii="Cambria" w:eastAsiaTheme="minorHAnsi" w:hAnsi="Cambria" w:cs="Times New Roman"/>
          <w:color w:val="000000" w:themeColor="text1"/>
        </w:rPr>
        <w:t>w</w:t>
      </w:r>
      <w:r>
        <w:rPr>
          <w:rFonts w:ascii="Cambria" w:eastAsiaTheme="minorHAnsi" w:hAnsi="Cambria" w:cs="TimesNewRomanPSMT"/>
          <w:color w:val="000000" w:themeColor="text1"/>
        </w:rPr>
        <w:t xml:space="preserve">niosków o dofinansowanie </w:t>
      </w:r>
      <w:r>
        <w:rPr>
          <w:rFonts w:ascii="Cambria" w:eastAsiaTheme="minorHAnsi" w:hAnsi="Cambria" w:cs="Times New Roman"/>
          <w:color w:val="000000" w:themeColor="text1"/>
        </w:rPr>
        <w:t>z Programu, wydawania w</w:t>
      </w:r>
      <w:r>
        <w:rPr>
          <w:rFonts w:ascii="Cambria" w:eastAsiaTheme="minorHAnsi" w:hAnsi="Cambria" w:cs="TimesNewRomanPSMT"/>
          <w:color w:val="000000" w:themeColor="text1"/>
        </w:rPr>
        <w:t xml:space="preserve">stępnych </w:t>
      </w:r>
      <w:r>
        <w:rPr>
          <w:rFonts w:ascii="Cambria" w:eastAsiaTheme="minorHAnsi" w:hAnsi="Cambria" w:cs="Times New Roman"/>
          <w:color w:val="000000" w:themeColor="text1"/>
        </w:rPr>
        <w:t>promes i p</w:t>
      </w:r>
      <w:r>
        <w:rPr>
          <w:rFonts w:ascii="Cambria" w:eastAsiaTheme="minorHAnsi" w:hAnsi="Cambria" w:cs="TimesNewRomanPSMT"/>
          <w:color w:val="000000" w:themeColor="text1"/>
        </w:rPr>
        <w:t>romes, w tym wzory dokumentów</w:t>
      </w:r>
      <w:r>
        <w:rPr>
          <w:rFonts w:ascii="Cambria" w:eastAsiaTheme="minorHAnsi" w:hAnsi="Cambria" w:cs="Times New Roman"/>
          <w:color w:val="000000" w:themeColor="text1"/>
        </w:rPr>
        <w:t xml:space="preserve">, </w:t>
      </w:r>
      <w:r>
        <w:rPr>
          <w:rFonts w:ascii="Cambria" w:eastAsiaTheme="minorHAnsi" w:hAnsi="Cambria" w:cs="TimesNewRomanPSMT"/>
          <w:color w:val="000000" w:themeColor="text1"/>
        </w:rPr>
        <w:t xml:space="preserve">wydanym przez </w:t>
      </w:r>
      <w:r>
        <w:rPr>
          <w:rFonts w:ascii="Cambria" w:eastAsiaTheme="minorHAnsi" w:hAnsi="Cambria" w:cs="Times New Roman"/>
          <w:color w:val="000000" w:themeColor="text1"/>
        </w:rPr>
        <w:t>Bank Gospodarstwa Krajowego i zatwierdzonym przez Prezesa Rady M</w:t>
      </w:r>
      <w:r>
        <w:rPr>
          <w:rFonts w:ascii="Cambria" w:eastAsiaTheme="minorHAnsi" w:hAnsi="Cambria" w:cs="TimesNewRomanPSMT"/>
          <w:color w:val="000000" w:themeColor="text1"/>
        </w:rPr>
        <w:t xml:space="preserve">inistrów </w:t>
      </w:r>
      <w:r>
        <w:rPr>
          <w:rFonts w:ascii="Cambria" w:eastAsiaTheme="minorHAnsi" w:hAnsi="Cambria" w:cs="Times New Roman"/>
          <w:color w:val="000000" w:themeColor="text1"/>
        </w:rPr>
        <w:t>(o</w:t>
      </w:r>
      <w:r>
        <w:rPr>
          <w:rFonts w:ascii="Cambria" w:eastAsiaTheme="minorHAnsi" w:hAnsi="Cambria" w:cs="TimesNewRomanPSMT"/>
          <w:color w:val="000000" w:themeColor="text1"/>
        </w:rPr>
        <w:t>gł</w:t>
      </w:r>
      <w:r>
        <w:rPr>
          <w:rFonts w:ascii="Cambria" w:eastAsiaTheme="minorHAnsi" w:hAnsi="Cambria" w:cs="Times New Roman"/>
          <w:color w:val="000000" w:themeColor="text1"/>
        </w:rPr>
        <w:t>oszony na stronach internetowych</w:t>
      </w:r>
      <w:r>
        <w:rPr>
          <w:rFonts w:ascii="Cambria" w:hAnsi="Cambria" w:cs="Calibri"/>
          <w:color w:val="000000" w:themeColor="text1"/>
        </w:rPr>
        <w:t xml:space="preserve"> </w:t>
      </w:r>
      <w:r>
        <w:rPr>
          <w:rFonts w:ascii="Cambria" w:eastAsiaTheme="minorHAnsi" w:hAnsi="Cambria" w:cs="Times New Roman"/>
          <w:color w:val="000000" w:themeColor="text1"/>
        </w:rPr>
        <w:t xml:space="preserve">Kancelarii </w:t>
      </w:r>
      <w:r>
        <w:rPr>
          <w:rFonts w:ascii="Cambria" w:eastAsiaTheme="minorHAnsi" w:hAnsi="Cambria" w:cs="TimesNewRomanPSMT"/>
          <w:color w:val="000000" w:themeColor="text1"/>
        </w:rPr>
        <w:t>Prezesa Rady Ministrów</w:t>
      </w:r>
      <w:r>
        <w:rPr>
          <w:rFonts w:ascii="Cambria" w:eastAsiaTheme="minorHAnsi" w:hAnsi="Cambria" w:cs="Times New Roman"/>
          <w:color w:val="000000" w:themeColor="text1"/>
        </w:rPr>
        <w:t>(gov.pl/premier) oraz BGK (www.bgk.pl.).</w:t>
      </w:r>
    </w:p>
    <w:p w14:paraId="7A498FE3" w14:textId="77777777" w:rsidR="009911A9" w:rsidRDefault="003C16C7">
      <w:pPr>
        <w:pStyle w:val="Akapitzlist"/>
        <w:numPr>
          <w:ilvl w:val="0"/>
          <w:numId w:val="36"/>
        </w:numPr>
        <w:spacing w:after="0"/>
        <w:jc w:val="both"/>
        <w:rPr>
          <w:rFonts w:ascii="Cambria" w:eastAsiaTheme="minorHAnsi" w:hAnsi="Cambria"/>
          <w:color w:val="000000" w:themeColor="text1"/>
          <w:sz w:val="24"/>
          <w:szCs w:val="24"/>
          <w:lang w:eastAsia="en-US"/>
        </w:rPr>
      </w:pPr>
      <w:r>
        <w:rPr>
          <w:rFonts w:ascii="Cambria" w:eastAsiaTheme="minorHAnsi" w:hAnsi="Cambria" w:cs="Calibri-Bold"/>
          <w:b/>
          <w:bCs/>
          <w:color w:val="000000" w:themeColor="text1"/>
          <w:sz w:val="24"/>
          <w:szCs w:val="24"/>
          <w:lang w:eastAsia="en-US"/>
        </w:rPr>
        <w:t xml:space="preserve">Promesa </w:t>
      </w:r>
      <w:r>
        <w:rPr>
          <w:rFonts w:ascii="Cambria" w:eastAsiaTheme="minorHAnsi" w:hAnsi="Cambria"/>
          <w:color w:val="000000" w:themeColor="text1"/>
          <w:sz w:val="24"/>
          <w:szCs w:val="24"/>
          <w:lang w:eastAsia="en-US"/>
        </w:rPr>
        <w:t xml:space="preserve">– dokument potwierdzający objęcie Inwestycji dofinansowaniem z Programu oraz zawierający zobowiązanie do przekazania zamawiającemu środków pieniężnych do kwoty nie wyższej niż wskazana w Promesie zgodnie z warunkami Promesy, udzielana przez BGK zgodnie z art. 69a ust. 1 Ustawy z dnia 31 marca 2020 r. o zmianie ustawy o szczególnych rozwiązaniach związanych z zapobieganiem, przeciwdziałaniem i zwalczaniem COVID-19, innych chorób zakaźnych oraz wywołanych nimi sytuacji kryzysowych oraz niektórych innych ustaw </w:t>
      </w:r>
    </w:p>
    <w:p w14:paraId="7321FB1C" w14:textId="77777777" w:rsidR="009911A9" w:rsidRDefault="003C16C7">
      <w:pPr>
        <w:pStyle w:val="Akapitzlist"/>
        <w:numPr>
          <w:ilvl w:val="0"/>
          <w:numId w:val="36"/>
        </w:numPr>
        <w:spacing w:after="0"/>
        <w:jc w:val="both"/>
        <w:rPr>
          <w:rFonts w:ascii="Cambria" w:eastAsiaTheme="minorHAnsi" w:hAnsi="Cambria"/>
          <w:color w:val="000000" w:themeColor="text1"/>
          <w:sz w:val="24"/>
          <w:szCs w:val="24"/>
          <w:lang w:eastAsia="en-US"/>
        </w:rPr>
      </w:pPr>
      <w:r>
        <w:rPr>
          <w:rFonts w:ascii="Cambria" w:eastAsiaTheme="minorHAnsi" w:hAnsi="Cambria"/>
          <w:b/>
          <w:bCs/>
          <w:color w:val="000000" w:themeColor="text1"/>
          <w:sz w:val="24"/>
          <w:szCs w:val="24"/>
          <w:lang w:eastAsia="en-US"/>
        </w:rPr>
        <w:t>BGK</w:t>
      </w:r>
      <w:r>
        <w:rPr>
          <w:rFonts w:ascii="Cambria" w:eastAsiaTheme="minorHAnsi" w:hAnsi="Cambria"/>
          <w:color w:val="000000" w:themeColor="text1"/>
          <w:sz w:val="24"/>
          <w:szCs w:val="24"/>
          <w:lang w:eastAsia="en-US"/>
        </w:rPr>
        <w:t xml:space="preserve"> – Bank Gospodarstwa Krajowego</w:t>
      </w:r>
    </w:p>
    <w:p w14:paraId="79AB66EA" w14:textId="77777777" w:rsidR="009911A9" w:rsidRDefault="003C16C7">
      <w:pPr>
        <w:pStyle w:val="Akapitzlist"/>
        <w:numPr>
          <w:ilvl w:val="0"/>
          <w:numId w:val="36"/>
        </w:numPr>
        <w:spacing w:after="0"/>
        <w:jc w:val="both"/>
        <w:rPr>
          <w:rFonts w:ascii="Cambria" w:eastAsiaTheme="minorHAnsi" w:hAnsi="Cambria"/>
          <w:color w:val="000000" w:themeColor="text1"/>
          <w:sz w:val="24"/>
          <w:szCs w:val="24"/>
          <w:lang w:eastAsia="en-US"/>
        </w:rPr>
      </w:pPr>
      <w:r>
        <w:rPr>
          <w:rFonts w:ascii="Cambria" w:eastAsiaTheme="minorHAnsi" w:hAnsi="Cambria" w:cs="Calibri-Bold"/>
          <w:b/>
          <w:bCs/>
          <w:color w:val="000000" w:themeColor="text1"/>
          <w:sz w:val="24"/>
          <w:szCs w:val="24"/>
          <w:lang w:eastAsia="en-US"/>
        </w:rPr>
        <w:t xml:space="preserve">Strona internetowa BGK </w:t>
      </w:r>
      <w:r>
        <w:rPr>
          <w:rFonts w:ascii="Cambria" w:eastAsiaTheme="minorHAnsi" w:hAnsi="Cambria"/>
          <w:color w:val="000000" w:themeColor="text1"/>
          <w:sz w:val="24"/>
          <w:szCs w:val="24"/>
          <w:lang w:eastAsia="en-US"/>
        </w:rPr>
        <w:t xml:space="preserve">– strona internetowa BGK, na której zamieszczane są informacje i ogłoszenia związane z Programem oraz Regulamin BGK, w tym wzory i formularzy dokumentów; adres strony: </w:t>
      </w:r>
      <w:hyperlink r:id="rId8">
        <w:r>
          <w:rPr>
            <w:rStyle w:val="czeinternetowe"/>
            <w:rFonts w:ascii="Cambria" w:eastAsiaTheme="minorHAnsi" w:hAnsi="Cambria"/>
            <w:color w:val="000000" w:themeColor="text1"/>
            <w:sz w:val="24"/>
            <w:szCs w:val="24"/>
            <w:lang w:eastAsia="en-US"/>
          </w:rPr>
          <w:t>www.bgk.pl</w:t>
        </w:r>
      </w:hyperlink>
      <w:r>
        <w:rPr>
          <w:rFonts w:ascii="Cambria" w:eastAsiaTheme="minorHAnsi" w:hAnsi="Cambria"/>
          <w:color w:val="000000" w:themeColor="text1"/>
          <w:sz w:val="24"/>
          <w:szCs w:val="24"/>
          <w:lang w:eastAsia="en-US"/>
        </w:rPr>
        <w:t>.</w:t>
      </w:r>
    </w:p>
    <w:p w14:paraId="3F98280D" w14:textId="77777777" w:rsidR="009911A9" w:rsidRDefault="003C16C7">
      <w:pPr>
        <w:pStyle w:val="Akapitzlist"/>
        <w:numPr>
          <w:ilvl w:val="0"/>
          <w:numId w:val="36"/>
        </w:numPr>
        <w:spacing w:after="0"/>
        <w:jc w:val="both"/>
        <w:rPr>
          <w:rFonts w:ascii="Cambria" w:hAnsi="Cambria"/>
          <w:color w:val="000000" w:themeColor="text1"/>
          <w:sz w:val="24"/>
          <w:szCs w:val="24"/>
        </w:rPr>
      </w:pPr>
      <w:r>
        <w:rPr>
          <w:rFonts w:ascii="Cambria" w:hAnsi="Cambria"/>
          <w:b/>
          <w:bCs/>
          <w:color w:val="000000" w:themeColor="text1"/>
          <w:sz w:val="24"/>
          <w:szCs w:val="24"/>
        </w:rPr>
        <w:t xml:space="preserve">Harmonogram </w:t>
      </w:r>
      <w:r>
        <w:rPr>
          <w:rFonts w:ascii="Cambria" w:hAnsi="Cambria"/>
          <w:color w:val="000000" w:themeColor="text1"/>
          <w:sz w:val="24"/>
          <w:szCs w:val="24"/>
        </w:rPr>
        <w:t>– harmonogram rzeczowo-finansowy o którym mowa w § 2 ust. 5 umowy</w:t>
      </w:r>
    </w:p>
    <w:p w14:paraId="4B455D1A" w14:textId="77777777" w:rsidR="009911A9" w:rsidRDefault="003C16C7">
      <w:pPr>
        <w:pStyle w:val="Akapitzlist"/>
        <w:numPr>
          <w:ilvl w:val="0"/>
          <w:numId w:val="36"/>
        </w:numPr>
        <w:spacing w:after="0"/>
        <w:jc w:val="both"/>
        <w:rPr>
          <w:rFonts w:ascii="Cambria" w:hAnsi="Cambria"/>
          <w:color w:val="000000" w:themeColor="text1"/>
          <w:sz w:val="24"/>
          <w:szCs w:val="24"/>
        </w:rPr>
      </w:pPr>
      <w:r>
        <w:rPr>
          <w:rFonts w:ascii="Cambria" w:hAnsi="Cambria"/>
          <w:b/>
          <w:bCs/>
          <w:color w:val="000000" w:themeColor="text1"/>
          <w:sz w:val="24"/>
          <w:szCs w:val="24"/>
        </w:rPr>
        <w:t xml:space="preserve">PFU </w:t>
      </w:r>
      <w:r>
        <w:rPr>
          <w:rFonts w:ascii="Cambria" w:hAnsi="Cambria"/>
          <w:color w:val="000000" w:themeColor="text1"/>
          <w:sz w:val="24"/>
          <w:szCs w:val="24"/>
        </w:rPr>
        <w:t>– Program Funkcjonalno-Użytkowy, o którym mowa w § 1a ust. 1 Umowy.</w:t>
      </w:r>
    </w:p>
    <w:p w14:paraId="3F119B3E" w14:textId="77777777" w:rsidR="009911A9" w:rsidRDefault="009911A9">
      <w:pPr>
        <w:pStyle w:val="Akapitzlist"/>
        <w:spacing w:after="0"/>
        <w:jc w:val="both"/>
        <w:rPr>
          <w:rFonts w:ascii="Cambria" w:hAnsi="Cambria"/>
          <w:color w:val="000000" w:themeColor="text1"/>
          <w:sz w:val="24"/>
          <w:szCs w:val="24"/>
        </w:rPr>
      </w:pPr>
    </w:p>
    <w:p w14:paraId="217D6979" w14:textId="77777777" w:rsidR="009911A9" w:rsidRDefault="009911A9">
      <w:pPr>
        <w:pStyle w:val="Akapitzlist"/>
        <w:spacing w:after="0"/>
        <w:rPr>
          <w:rFonts w:ascii="Cambria" w:hAnsi="Cambria"/>
          <w:b/>
          <w:bCs/>
          <w:color w:val="000000" w:themeColor="text1"/>
          <w:sz w:val="24"/>
          <w:szCs w:val="24"/>
        </w:rPr>
      </w:pPr>
    </w:p>
    <w:p w14:paraId="63441987" w14:textId="77777777" w:rsidR="009911A9" w:rsidRDefault="003C16C7">
      <w:pPr>
        <w:spacing w:after="0"/>
        <w:jc w:val="center"/>
        <w:rPr>
          <w:rFonts w:ascii="Cambria" w:hAnsi="Cambria"/>
          <w:b/>
          <w:bCs/>
          <w:color w:val="000000" w:themeColor="text1"/>
          <w:sz w:val="24"/>
          <w:szCs w:val="24"/>
        </w:rPr>
      </w:pPr>
      <w:r>
        <w:rPr>
          <w:rFonts w:ascii="Cambria" w:hAnsi="Cambria"/>
          <w:b/>
          <w:bCs/>
          <w:color w:val="000000" w:themeColor="text1"/>
          <w:sz w:val="24"/>
          <w:szCs w:val="24"/>
        </w:rPr>
        <w:t>Oświadczenia Stron</w:t>
      </w:r>
    </w:p>
    <w:p w14:paraId="46943053" w14:textId="77777777" w:rsidR="009911A9" w:rsidRDefault="003C16C7">
      <w:pPr>
        <w:pStyle w:val="Default"/>
        <w:numPr>
          <w:ilvl w:val="0"/>
          <w:numId w:val="1"/>
        </w:numPr>
        <w:spacing w:line="276" w:lineRule="auto"/>
        <w:ind w:left="567" w:hanging="567"/>
        <w:jc w:val="both"/>
        <w:rPr>
          <w:rFonts w:ascii="Cambria" w:hAnsi="Cambria" w:cs="Calibri"/>
          <w:color w:val="000000" w:themeColor="text1"/>
        </w:rPr>
      </w:pPr>
      <w:r>
        <w:rPr>
          <w:rFonts w:ascii="Cambria" w:hAnsi="Cambria"/>
          <w:color w:val="000000" w:themeColor="text1"/>
        </w:rPr>
        <w:lastRenderedPageBreak/>
        <w:t xml:space="preserve">Strony oświadczają, że niniejsza umowa, zwana dalej „umową”, została zawarta </w:t>
      </w:r>
      <w:r>
        <w:rPr>
          <w:rFonts w:ascii="Cambria" w:hAnsi="Cambria"/>
          <w:color w:val="000000" w:themeColor="text1"/>
        </w:rPr>
        <w:br/>
        <w:t>w wyniku udzielenia zamówienia publicznego w trybie podstawowym, zgodnie z przepisami ustawy z dnia 11 września 2019 r. – Prawo zamówień publicznych.</w:t>
      </w:r>
    </w:p>
    <w:p w14:paraId="3E0EC9A7" w14:textId="77777777" w:rsidR="009911A9" w:rsidRDefault="003C16C7">
      <w:pPr>
        <w:pStyle w:val="Default"/>
        <w:numPr>
          <w:ilvl w:val="0"/>
          <w:numId w:val="1"/>
        </w:numPr>
        <w:spacing w:line="276" w:lineRule="auto"/>
        <w:ind w:left="567" w:hanging="567"/>
        <w:jc w:val="both"/>
        <w:rPr>
          <w:rFonts w:ascii="Cambria" w:hAnsi="Cambria" w:cs="Calibri"/>
          <w:color w:val="000000" w:themeColor="text1"/>
        </w:rPr>
      </w:pPr>
      <w:r>
        <w:rPr>
          <w:rFonts w:ascii="Cambria" w:hAnsi="Cambria"/>
          <w:color w:val="000000" w:themeColor="text1"/>
        </w:rPr>
        <w:t>Zamawiający oświadcza, że niniejsze postępowanie współfinansowane jest z Rządowego Funduszu Polski Ład „Program Inwestycji Strategicznych”.</w:t>
      </w:r>
    </w:p>
    <w:p w14:paraId="585ADBEA" w14:textId="77777777" w:rsidR="009911A9" w:rsidRDefault="009911A9">
      <w:pPr>
        <w:pStyle w:val="Default"/>
        <w:spacing w:line="276" w:lineRule="auto"/>
        <w:ind w:left="284"/>
        <w:jc w:val="both"/>
        <w:rPr>
          <w:rFonts w:ascii="Cambria" w:hAnsi="Cambria" w:cs="Calibri"/>
          <w:color w:val="000000" w:themeColor="text1"/>
        </w:rPr>
      </w:pPr>
    </w:p>
    <w:p w14:paraId="30B38E74" w14:textId="77777777" w:rsidR="009911A9" w:rsidRDefault="003C16C7">
      <w:pPr>
        <w:spacing w:after="0"/>
        <w:jc w:val="center"/>
        <w:rPr>
          <w:rFonts w:ascii="Cambria" w:hAnsi="Cambria"/>
          <w:b/>
          <w:bCs/>
          <w:color w:val="000000" w:themeColor="text1"/>
          <w:sz w:val="24"/>
          <w:szCs w:val="24"/>
        </w:rPr>
      </w:pPr>
      <w:r>
        <w:rPr>
          <w:rFonts w:ascii="Cambria" w:hAnsi="Cambria"/>
          <w:b/>
          <w:bCs/>
          <w:color w:val="000000" w:themeColor="text1"/>
          <w:sz w:val="24"/>
          <w:szCs w:val="24"/>
        </w:rPr>
        <w:t>§ 1</w:t>
      </w:r>
    </w:p>
    <w:p w14:paraId="736CC7F0" w14:textId="77777777" w:rsidR="009911A9" w:rsidRDefault="003C16C7">
      <w:pPr>
        <w:spacing w:after="0"/>
        <w:jc w:val="center"/>
        <w:rPr>
          <w:rFonts w:ascii="Cambria" w:hAnsi="Cambria"/>
          <w:b/>
          <w:bCs/>
          <w:color w:val="000000" w:themeColor="text1"/>
          <w:sz w:val="24"/>
          <w:szCs w:val="24"/>
        </w:rPr>
      </w:pPr>
      <w:r>
        <w:rPr>
          <w:rFonts w:ascii="Cambria" w:hAnsi="Cambria"/>
          <w:b/>
          <w:bCs/>
          <w:color w:val="000000" w:themeColor="text1"/>
          <w:sz w:val="24"/>
          <w:szCs w:val="24"/>
        </w:rPr>
        <w:t>Przedmiot umowy</w:t>
      </w:r>
    </w:p>
    <w:p w14:paraId="2F3F2D30" w14:textId="77777777" w:rsidR="009911A9" w:rsidRDefault="003C16C7">
      <w:pPr>
        <w:numPr>
          <w:ilvl w:val="0"/>
          <w:numId w:val="2"/>
        </w:numPr>
        <w:spacing w:after="0"/>
        <w:ind w:left="426"/>
        <w:contextualSpacing/>
        <w:rPr>
          <w:rFonts w:ascii="Cambria" w:hAnsi="Cambria"/>
          <w:b/>
          <w:bCs/>
          <w:color w:val="000000" w:themeColor="text1"/>
          <w:sz w:val="24"/>
          <w:szCs w:val="24"/>
        </w:rPr>
      </w:pPr>
      <w:r>
        <w:rPr>
          <w:rFonts w:ascii="Cambria" w:hAnsi="Cambria"/>
          <w:color w:val="000000" w:themeColor="text1"/>
          <w:sz w:val="24"/>
          <w:szCs w:val="24"/>
        </w:rPr>
        <w:t>Zamawiający zleca, a Wykonawca przyjmuje do realizacji zamówienie publiczne pn.: „</w:t>
      </w:r>
      <w:r>
        <w:rPr>
          <w:rFonts w:ascii="Cambria" w:hAnsi="Cambria"/>
          <w:b/>
          <w:bCs/>
          <w:i/>
          <w:iCs/>
          <w:sz w:val="24"/>
          <w:szCs w:val="24"/>
          <w:lang w:eastAsia="pl-PL"/>
        </w:rPr>
        <w:t>Rozbudowa oczyszczalni ścieków w miejscowości Mokrsko, gmina Mokrsko– etap I</w:t>
      </w:r>
      <w:r>
        <w:rPr>
          <w:rFonts w:ascii="Cambria" w:hAnsi="Cambria" w:cs="Cambria"/>
          <w:b/>
          <w:bCs/>
          <w:sz w:val="24"/>
          <w:szCs w:val="24"/>
        </w:rPr>
        <w:t>”</w:t>
      </w:r>
      <w:r>
        <w:rPr>
          <w:rFonts w:ascii="Cambria" w:hAnsi="Cambria"/>
          <w:b/>
          <w:i/>
          <w:iCs/>
          <w:sz w:val="24"/>
          <w:szCs w:val="24"/>
        </w:rPr>
        <w:t>,</w:t>
      </w:r>
      <w:bookmarkStart w:id="0" w:name="_Hlk66180577"/>
    </w:p>
    <w:p w14:paraId="25B54C9A" w14:textId="77777777" w:rsidR="009911A9" w:rsidRPr="00811670" w:rsidRDefault="003C16C7">
      <w:pPr>
        <w:numPr>
          <w:ilvl w:val="0"/>
          <w:numId w:val="2"/>
        </w:numPr>
        <w:spacing w:after="0"/>
        <w:ind w:left="426"/>
        <w:contextualSpacing/>
        <w:rPr>
          <w:rFonts w:ascii="Cambria" w:hAnsi="Cambria"/>
          <w:sz w:val="24"/>
          <w:szCs w:val="24"/>
        </w:rPr>
      </w:pPr>
      <w:r>
        <w:rPr>
          <w:rFonts w:ascii="Cambria" w:hAnsi="Cambria"/>
          <w:sz w:val="24"/>
          <w:szCs w:val="24"/>
        </w:rPr>
        <w:t>Zadanie należy wykonać́ w systemie "Zaprojektuj i wybuduj". Zakres zadania obejmuje zaprojektowanie i wybudowanie oczyszczalni ścieków wraz z niezbędna infrastrukturą towarzyszącą, (</w:t>
      </w:r>
      <w:r w:rsidRPr="00811670">
        <w:rPr>
          <w:rFonts w:ascii="Cambria" w:hAnsi="Cambria"/>
          <w:sz w:val="24"/>
          <w:szCs w:val="24"/>
        </w:rPr>
        <w:t>na której możliwy będzie również zrzut ścieków dowożonych)</w:t>
      </w:r>
    </w:p>
    <w:p w14:paraId="37487255" w14:textId="77777777" w:rsidR="003E7C19" w:rsidRPr="00811670" w:rsidRDefault="003C16C7" w:rsidP="003E7C19">
      <w:pPr>
        <w:numPr>
          <w:ilvl w:val="0"/>
          <w:numId w:val="2"/>
        </w:numPr>
        <w:spacing w:after="0"/>
        <w:ind w:left="426"/>
        <w:contextualSpacing/>
        <w:rPr>
          <w:rFonts w:ascii="Cambria" w:hAnsi="Cambria"/>
          <w:sz w:val="24"/>
          <w:szCs w:val="24"/>
        </w:rPr>
      </w:pPr>
      <w:r w:rsidRPr="00811670">
        <w:rPr>
          <w:rFonts w:ascii="Cambria" w:hAnsi="Cambria"/>
          <w:color w:val="000000" w:themeColor="text1"/>
          <w:sz w:val="24"/>
          <w:szCs w:val="24"/>
        </w:rPr>
        <w:t>Zakres świadczenia wykonawcy obejmuje:</w:t>
      </w:r>
      <w:bookmarkEnd w:id="0"/>
      <w:r w:rsidR="003E7C19" w:rsidRPr="00811670">
        <w:rPr>
          <w:rFonts w:ascii="Cambria" w:hAnsi="Cambria"/>
          <w:color w:val="000000" w:themeColor="text1"/>
          <w:sz w:val="24"/>
          <w:szCs w:val="24"/>
        </w:rPr>
        <w:t xml:space="preserve"> z</w:t>
      </w:r>
      <w:r w:rsidR="003E7C19" w:rsidRPr="00811670">
        <w:rPr>
          <w:rFonts w:ascii="Cambria" w:hAnsi="Cambria"/>
          <w:sz w:val="24"/>
          <w:szCs w:val="24"/>
        </w:rPr>
        <w:t>aprojektowanie i wykonanie przebudowy, rozbudowy  i  remontu  oczyszczalni  ścieków  w  miejscowości  Mokrsko  wraz  z towarzyszącą  jej  infrastrukturą  techniczną.  Przedmiot  zamówienia  realizowany  w systemie zaprojektuj i wybuduj i obejmuje:</w:t>
      </w:r>
    </w:p>
    <w:p w14:paraId="7156FE2B" w14:textId="77777777" w:rsidR="009911A9" w:rsidRPr="00811670" w:rsidRDefault="003C16C7">
      <w:pPr>
        <w:pStyle w:val="Akapitzlist"/>
        <w:numPr>
          <w:ilvl w:val="1"/>
          <w:numId w:val="2"/>
        </w:numPr>
        <w:suppressAutoHyphens/>
        <w:spacing w:before="20" w:after="40"/>
        <w:ind w:left="1474" w:hanging="709"/>
        <w:jc w:val="both"/>
        <w:rPr>
          <w:rFonts w:ascii="Cambria" w:hAnsi="Cambria" w:cs="Calibri"/>
          <w:color w:val="000000"/>
          <w:sz w:val="24"/>
          <w:szCs w:val="24"/>
          <w:lang w:eastAsia="ar-SA"/>
        </w:rPr>
      </w:pPr>
      <w:r w:rsidRPr="00811670">
        <w:rPr>
          <w:rFonts w:ascii="Cambria" w:hAnsi="Cambria" w:cs="Calibri"/>
          <w:sz w:val="24"/>
          <w:szCs w:val="24"/>
          <w:lang w:eastAsia="ar-SA"/>
        </w:rPr>
        <w:t>Opracowanie Dokumentacji</w:t>
      </w:r>
      <w:r w:rsidRPr="00811670">
        <w:rPr>
          <w:rFonts w:ascii="Cambria" w:hAnsi="Cambria" w:cs="Calibri"/>
          <w:color w:val="000000"/>
          <w:sz w:val="24"/>
          <w:szCs w:val="24"/>
          <w:lang w:eastAsia="ar-SA"/>
        </w:rPr>
        <w:t xml:space="preserve"> Projektowej zgodnie z programem funkcjonalno-użytkowym – dalej PFU (zał. Nr 1 do SWZ) zawierającej:</w:t>
      </w:r>
    </w:p>
    <w:p w14:paraId="3161A8EA" w14:textId="77777777" w:rsidR="009911A9" w:rsidRPr="00811670" w:rsidRDefault="003C16C7" w:rsidP="00072773">
      <w:pPr>
        <w:pStyle w:val="Akapitzlist"/>
        <w:numPr>
          <w:ilvl w:val="2"/>
          <w:numId w:val="75"/>
        </w:numPr>
        <w:spacing w:after="0"/>
        <w:ind w:left="2098" w:hanging="567"/>
        <w:jc w:val="both"/>
        <w:rPr>
          <w:rFonts w:ascii="Cambria" w:hAnsi="Cambria"/>
          <w:sz w:val="24"/>
          <w:szCs w:val="24"/>
        </w:rPr>
      </w:pPr>
      <w:r w:rsidRPr="00811670">
        <w:rPr>
          <w:rFonts w:ascii="Cambria" w:hAnsi="Cambria"/>
          <w:sz w:val="24"/>
          <w:szCs w:val="24"/>
        </w:rPr>
        <w:t>projekt budowlany opracowany zgodnie z ustawą Prawo budowlane, Rozporządzeniem Ministra Rozwoju z dnia 11 września 2020 r. w sprawie szczegółowego zakresu i formy projektu budowlanego oraz zgodnie z rozporządzeniem Ministra Rozwoju i Technologii z dnia 20 grudnia 2021 r. w sprawie szczegółowego zakresu i formy dokumentacji projektowej, specyfikacji technicznych wykonania i odbioru robót budowlanych oraz programu funkcjonalno-użytkowego - w formie papierowej (5 egzemplarzy) oraz w formie elektronicznej na płycie CD/DVD (2 egzemplarze);</w:t>
      </w:r>
    </w:p>
    <w:p w14:paraId="0A99E510" w14:textId="77777777" w:rsidR="009911A9" w:rsidRPr="00811670" w:rsidRDefault="003C16C7" w:rsidP="00072773">
      <w:pPr>
        <w:pStyle w:val="Akapitzlist"/>
        <w:numPr>
          <w:ilvl w:val="2"/>
          <w:numId w:val="75"/>
        </w:numPr>
        <w:spacing w:after="0"/>
        <w:ind w:left="2098" w:hanging="567"/>
        <w:jc w:val="both"/>
        <w:rPr>
          <w:rFonts w:ascii="Cambria" w:hAnsi="Cambria"/>
          <w:sz w:val="24"/>
          <w:szCs w:val="24"/>
        </w:rPr>
      </w:pPr>
      <w:r w:rsidRPr="00811670">
        <w:rPr>
          <w:rFonts w:ascii="Cambria" w:hAnsi="Cambria"/>
          <w:sz w:val="24"/>
          <w:szCs w:val="24"/>
        </w:rPr>
        <w:t xml:space="preserve">projekty wykonawcze dla całego zakresu zamówienia opracowane zgodnie z Rozporządzeniem Ministra Rozwoju i Technologii z dnia </w:t>
      </w:r>
      <w:r w:rsidRPr="00811670">
        <w:rPr>
          <w:rFonts w:ascii="Cambria" w:hAnsi="Cambria"/>
          <w:sz w:val="24"/>
          <w:szCs w:val="24"/>
        </w:rPr>
        <w:br/>
        <w:t>20 grudnia 2021 r. w sprawie szczegółowego zakresu i formy dokumentacji projektowej, specyfikacji technicznych wykonania i odbioru robót budowlanych oraz programu funkcjonalno-użytkowego (Dz. U. poz. 2454). - w formie papierowej (5 egzemplarzy) oraz w formie elektronicznej na płycie CD/DVD (2 egzemplarze);</w:t>
      </w:r>
    </w:p>
    <w:p w14:paraId="4CF5584D" w14:textId="77777777" w:rsidR="009911A9" w:rsidRPr="00811670" w:rsidRDefault="003C16C7" w:rsidP="00072773">
      <w:pPr>
        <w:pStyle w:val="Akapitzlist"/>
        <w:numPr>
          <w:ilvl w:val="2"/>
          <w:numId w:val="75"/>
        </w:numPr>
        <w:spacing w:after="0"/>
        <w:ind w:left="2098" w:hanging="567"/>
        <w:jc w:val="both"/>
        <w:rPr>
          <w:rFonts w:ascii="Cambria" w:hAnsi="Cambria"/>
          <w:sz w:val="24"/>
          <w:szCs w:val="24"/>
        </w:rPr>
      </w:pPr>
      <w:r w:rsidRPr="00811670">
        <w:rPr>
          <w:rFonts w:ascii="Cambria" w:hAnsi="Cambria"/>
          <w:sz w:val="24"/>
          <w:szCs w:val="24"/>
        </w:rPr>
        <w:lastRenderedPageBreak/>
        <w:t>kosztorys inwestorski opracowany zgodnie z Rozporządzeniem Ministra Rozwoju i Technologii z dnia 20 grudnia 2021 r. w sprawie określenia metod i podstaw sporządzenia kosztorysu inwestorskiego, obliczania planowanych kosztów prac projektowych oraz planowanych kosztów robót budowlanych określonych w programie funkcjonalno-użytkowym - w formie papierowej (2 egzemplarze) oraz w formie elektronicznej na płycie CD/DVD (2 egzemplarze);</w:t>
      </w:r>
      <w:bookmarkStart w:id="1" w:name="_Hlk94337728"/>
      <w:bookmarkEnd w:id="1"/>
    </w:p>
    <w:p w14:paraId="7B49525E" w14:textId="77777777" w:rsidR="009911A9" w:rsidRDefault="003C16C7" w:rsidP="00072773">
      <w:pPr>
        <w:pStyle w:val="Akapitzlist"/>
        <w:numPr>
          <w:ilvl w:val="2"/>
          <w:numId w:val="75"/>
        </w:numPr>
        <w:spacing w:after="0"/>
        <w:ind w:left="2098" w:hanging="567"/>
        <w:jc w:val="both"/>
        <w:rPr>
          <w:rFonts w:ascii="Cambria" w:hAnsi="Cambria"/>
          <w:sz w:val="24"/>
          <w:szCs w:val="24"/>
        </w:rPr>
      </w:pPr>
      <w:r>
        <w:rPr>
          <w:rFonts w:ascii="Cambria" w:hAnsi="Cambria"/>
          <w:sz w:val="24"/>
          <w:szCs w:val="24"/>
        </w:rPr>
        <w:t xml:space="preserve">specyfikację techniczną wykonania i odbioru robót zgodnie </w:t>
      </w:r>
      <w:r>
        <w:rPr>
          <w:rFonts w:ascii="Cambria" w:hAnsi="Cambria"/>
          <w:sz w:val="24"/>
          <w:szCs w:val="24"/>
        </w:rPr>
        <w:br/>
        <w:t>z Rozporządzeniem Ministra Rozwoju z dnia 11 września 2020 r. w sprawie szczegółowego zakresu i formy projektu budowlanego oraz zgodnie z rozporządzeniem Ministra Rozwoju i Technologii z dnia 20 grudnia 2021 r. w sprawie szczegółowego zakresu i formy dokumentacji projektowej, specyfikacji technicznych wykonania i odbioru robót budowlanych oraz programu funkcjonalno-użytkowego – w formie papierowej (2 egzemplarze) oraz w formie elektronicznej na płycie CD/DVD (2 egzemplarze).</w:t>
      </w:r>
      <w:r>
        <w:rPr>
          <w:rFonts w:ascii="Cambria" w:hAnsi="Cambria"/>
        </w:rPr>
        <w:t xml:space="preserve"> </w:t>
      </w:r>
    </w:p>
    <w:p w14:paraId="46E9DC88" w14:textId="77777777" w:rsidR="009911A9" w:rsidRDefault="003C16C7">
      <w:pPr>
        <w:pStyle w:val="Akapitzlist"/>
        <w:numPr>
          <w:ilvl w:val="1"/>
          <w:numId w:val="2"/>
        </w:numPr>
        <w:suppressAutoHyphens/>
        <w:spacing w:before="20" w:after="40"/>
        <w:ind w:left="1474" w:hanging="709"/>
        <w:jc w:val="both"/>
        <w:rPr>
          <w:rFonts w:ascii="Cambria" w:hAnsi="Cambria" w:cs="Calibri"/>
          <w:sz w:val="24"/>
          <w:szCs w:val="24"/>
          <w:lang w:eastAsia="ar-SA"/>
        </w:rPr>
      </w:pPr>
      <w:r>
        <w:rPr>
          <w:rFonts w:ascii="Cambria" w:hAnsi="Cambria" w:cs="Calibri"/>
          <w:color w:val="000000"/>
          <w:sz w:val="24"/>
          <w:szCs w:val="24"/>
          <w:lang w:eastAsia="ar-SA"/>
        </w:rPr>
        <w:t xml:space="preserve">uzyskanie wymaganych prawem decyzji, opinii, uzgodnień i sprawdzeń Dokumentacji </w:t>
      </w:r>
      <w:r>
        <w:rPr>
          <w:rFonts w:ascii="Cambria" w:hAnsi="Cambria" w:cs="Calibri"/>
          <w:sz w:val="24"/>
          <w:szCs w:val="24"/>
          <w:lang w:eastAsia="ar-SA"/>
        </w:rPr>
        <w:t>Projektowej dla planowanego przedsięwzięcia;</w:t>
      </w:r>
    </w:p>
    <w:p w14:paraId="14BE14F7" w14:textId="77777777" w:rsidR="009911A9" w:rsidRPr="00811670" w:rsidRDefault="003C16C7">
      <w:pPr>
        <w:pStyle w:val="Akapitzlist"/>
        <w:numPr>
          <w:ilvl w:val="1"/>
          <w:numId w:val="2"/>
        </w:numPr>
        <w:suppressAutoHyphens/>
        <w:spacing w:before="20" w:after="40"/>
        <w:ind w:left="1474" w:hanging="709"/>
        <w:jc w:val="both"/>
        <w:rPr>
          <w:rFonts w:ascii="Cambria" w:hAnsi="Cambria" w:cs="Calibri"/>
          <w:sz w:val="24"/>
          <w:szCs w:val="24"/>
          <w:lang w:eastAsia="ar-SA"/>
        </w:rPr>
      </w:pPr>
      <w:r>
        <w:rPr>
          <w:rFonts w:ascii="Cambria" w:hAnsi="Cambria"/>
          <w:sz w:val="24"/>
          <w:szCs w:val="24"/>
        </w:rPr>
        <w:t xml:space="preserve">uzyskanie pozwolenia na budowę lub dokonanie zgłoszenia zamiaru </w:t>
      </w:r>
      <w:r w:rsidRPr="00811670">
        <w:rPr>
          <w:rFonts w:ascii="Cambria" w:hAnsi="Cambria"/>
          <w:sz w:val="24"/>
          <w:szCs w:val="24"/>
        </w:rPr>
        <w:t>wykonania robót budowlanych (zgodnie z przesłankami wynikającymi z Prawa budowlanego),</w:t>
      </w:r>
    </w:p>
    <w:p w14:paraId="5B370D1D" w14:textId="77777777" w:rsidR="003C16C7" w:rsidRPr="00811670" w:rsidRDefault="003C16C7" w:rsidP="003C16C7">
      <w:pPr>
        <w:pStyle w:val="Akapitzlist"/>
        <w:numPr>
          <w:ilvl w:val="1"/>
          <w:numId w:val="2"/>
        </w:numPr>
        <w:suppressAutoHyphens/>
        <w:spacing w:before="20" w:after="40"/>
        <w:ind w:left="1474" w:hanging="709"/>
        <w:jc w:val="both"/>
        <w:rPr>
          <w:rFonts w:ascii="Cambria" w:hAnsi="Cambria" w:cs="Calibri"/>
          <w:sz w:val="24"/>
          <w:szCs w:val="24"/>
          <w:lang w:eastAsia="ar-SA"/>
        </w:rPr>
      </w:pPr>
      <w:r w:rsidRPr="00811670">
        <w:rPr>
          <w:rFonts w:ascii="Cambria" w:hAnsi="Cambria"/>
          <w:sz w:val="24"/>
          <w:szCs w:val="24"/>
        </w:rPr>
        <w:t xml:space="preserve">Próby  hydrauliczne,  uruchomienie,  rozruch  mechaniczny  oraz  technologiczny instalacji stanowiących przedmiot zamówienia.  </w:t>
      </w:r>
    </w:p>
    <w:p w14:paraId="69FEF304" w14:textId="77777777" w:rsidR="003C16C7" w:rsidRPr="00811670" w:rsidRDefault="003C16C7" w:rsidP="003C16C7">
      <w:pPr>
        <w:pStyle w:val="Akapitzlist"/>
        <w:numPr>
          <w:ilvl w:val="1"/>
          <w:numId w:val="2"/>
        </w:numPr>
        <w:suppressAutoHyphens/>
        <w:spacing w:before="20" w:after="40"/>
        <w:ind w:left="1474" w:hanging="709"/>
        <w:jc w:val="both"/>
        <w:rPr>
          <w:rFonts w:ascii="Cambria" w:hAnsi="Cambria" w:cs="Calibri"/>
          <w:sz w:val="24"/>
          <w:szCs w:val="24"/>
          <w:lang w:eastAsia="ar-SA"/>
        </w:rPr>
      </w:pPr>
      <w:r w:rsidRPr="00811670">
        <w:rPr>
          <w:rFonts w:ascii="Cambria" w:hAnsi="Cambria"/>
          <w:sz w:val="24"/>
          <w:szCs w:val="24"/>
        </w:rPr>
        <w:t xml:space="preserve">Przeprowadzenie szkoleń załogi oczyszczalni ścieków w niezbędnym zakresie do obsługi obiektu wraz z przekazaniem instrukcji obsługo obiektu.  </w:t>
      </w:r>
    </w:p>
    <w:p w14:paraId="74BDC65A" w14:textId="77777777" w:rsidR="003C16C7" w:rsidRPr="00811670" w:rsidRDefault="003C16C7" w:rsidP="003C16C7">
      <w:pPr>
        <w:pStyle w:val="Akapitzlist"/>
        <w:numPr>
          <w:ilvl w:val="1"/>
          <w:numId w:val="2"/>
        </w:numPr>
        <w:suppressAutoHyphens/>
        <w:spacing w:before="20" w:after="40"/>
        <w:ind w:left="1474" w:hanging="709"/>
        <w:jc w:val="both"/>
        <w:rPr>
          <w:rFonts w:ascii="Cambria" w:hAnsi="Cambria" w:cs="Calibri"/>
          <w:sz w:val="24"/>
          <w:szCs w:val="24"/>
          <w:lang w:eastAsia="ar-SA"/>
        </w:rPr>
      </w:pPr>
      <w:r w:rsidRPr="00811670">
        <w:rPr>
          <w:rFonts w:ascii="Cambria" w:hAnsi="Cambria"/>
          <w:sz w:val="24"/>
          <w:szCs w:val="24"/>
        </w:rPr>
        <w:t xml:space="preserve">Osiągnięcie  zakładanego  efektu  oraz  parametrów  techniczno-technologicznych nie gorszych niż zdefiniowane w PFU. </w:t>
      </w:r>
    </w:p>
    <w:p w14:paraId="2F6F6C19" w14:textId="77777777" w:rsidR="003C16C7" w:rsidRPr="00811670" w:rsidRDefault="003C16C7" w:rsidP="003C16C7">
      <w:pPr>
        <w:pStyle w:val="Akapitzlist"/>
        <w:numPr>
          <w:ilvl w:val="1"/>
          <w:numId w:val="2"/>
        </w:numPr>
        <w:suppressAutoHyphens/>
        <w:spacing w:before="20" w:after="40"/>
        <w:ind w:left="1474" w:hanging="709"/>
        <w:jc w:val="both"/>
        <w:rPr>
          <w:rFonts w:ascii="Cambria" w:hAnsi="Cambria" w:cs="Calibri"/>
          <w:sz w:val="24"/>
          <w:szCs w:val="24"/>
          <w:lang w:eastAsia="ar-SA"/>
        </w:rPr>
      </w:pPr>
      <w:r w:rsidRPr="00811670">
        <w:rPr>
          <w:rFonts w:ascii="Cambria" w:hAnsi="Cambria"/>
          <w:sz w:val="24"/>
          <w:szCs w:val="24"/>
        </w:rPr>
        <w:t xml:space="preserve">Uzyskanie wszelkich dokumentów, opinii oraz spełnienie wszelkich wymogów w trybie  przekazania  obiektu  do  eksploatacji  i  zgłoszenia  obiektu  do  użytkowania jednostce administracyjnej właściwej ze względu na lokalizację obiektu. </w:t>
      </w:r>
    </w:p>
    <w:p w14:paraId="6092C93B" w14:textId="77777777" w:rsidR="003C16C7" w:rsidRPr="00811670" w:rsidRDefault="003C16C7" w:rsidP="003C16C7">
      <w:pPr>
        <w:pStyle w:val="Akapitzlist"/>
        <w:numPr>
          <w:ilvl w:val="1"/>
          <w:numId w:val="2"/>
        </w:numPr>
        <w:suppressAutoHyphens/>
        <w:spacing w:before="20" w:after="40"/>
        <w:ind w:left="1474" w:hanging="709"/>
        <w:jc w:val="both"/>
        <w:rPr>
          <w:rFonts w:ascii="Cambria" w:hAnsi="Cambria" w:cs="Calibri"/>
          <w:sz w:val="24"/>
          <w:szCs w:val="24"/>
          <w:lang w:eastAsia="ar-SA"/>
        </w:rPr>
      </w:pPr>
      <w:r w:rsidRPr="00811670">
        <w:rPr>
          <w:rFonts w:ascii="Cambria" w:hAnsi="Cambria"/>
          <w:sz w:val="24"/>
          <w:szCs w:val="24"/>
        </w:rPr>
        <w:t xml:space="preserve">Wykonawca  uzyska  efekt  ekologiczny,  co  do ilości  i  jakości  oczyszczonych ścieków zgodny z PFU.  </w:t>
      </w:r>
    </w:p>
    <w:p w14:paraId="7A3EC794" w14:textId="77777777" w:rsidR="003C16C7" w:rsidRPr="00811670" w:rsidRDefault="003C16C7" w:rsidP="003C16C7">
      <w:pPr>
        <w:pStyle w:val="Akapitzlist"/>
        <w:numPr>
          <w:ilvl w:val="1"/>
          <w:numId w:val="2"/>
        </w:numPr>
        <w:suppressAutoHyphens/>
        <w:spacing w:before="20" w:after="40"/>
        <w:ind w:left="1474" w:hanging="709"/>
        <w:jc w:val="both"/>
        <w:rPr>
          <w:rFonts w:ascii="Cambria" w:hAnsi="Cambria" w:cs="Calibri"/>
          <w:sz w:val="24"/>
          <w:szCs w:val="24"/>
          <w:lang w:eastAsia="ar-SA"/>
        </w:rPr>
      </w:pPr>
      <w:r w:rsidRPr="00811670">
        <w:rPr>
          <w:rFonts w:ascii="Cambria" w:hAnsi="Cambria"/>
          <w:sz w:val="24"/>
          <w:szCs w:val="24"/>
        </w:rPr>
        <w:t xml:space="preserve">wykonanie prac budowlanych na podstawie wykonanej </w:t>
      </w:r>
      <w:r w:rsidRPr="00811670">
        <w:rPr>
          <w:rFonts w:ascii="Cambria" w:hAnsi="Cambria" w:cs="Calibri"/>
          <w:color w:val="000000"/>
          <w:sz w:val="24"/>
          <w:szCs w:val="24"/>
          <w:lang w:eastAsia="ar-SA"/>
        </w:rPr>
        <w:t xml:space="preserve">Dokumentacji </w:t>
      </w:r>
      <w:r w:rsidRPr="00811670">
        <w:rPr>
          <w:rFonts w:ascii="Cambria" w:hAnsi="Cambria" w:cs="Calibri"/>
          <w:sz w:val="24"/>
          <w:szCs w:val="24"/>
          <w:lang w:eastAsia="ar-SA"/>
        </w:rPr>
        <w:t xml:space="preserve">Projektowej </w:t>
      </w:r>
      <w:r w:rsidRPr="00811670">
        <w:rPr>
          <w:rFonts w:ascii="Cambria" w:hAnsi="Cambria"/>
          <w:sz w:val="24"/>
          <w:szCs w:val="24"/>
        </w:rPr>
        <w:t xml:space="preserve">opracowanej zgodnie z PFU stanowiącym załącznik nr 1 do SWZ obejmujących w szczególności: </w:t>
      </w:r>
    </w:p>
    <w:p w14:paraId="557B6F3A" w14:textId="77777777" w:rsidR="003C16C7" w:rsidRPr="00811670" w:rsidRDefault="003C16C7" w:rsidP="003C16C7">
      <w:pPr>
        <w:pStyle w:val="Jasnalistaakcent51"/>
        <w:shd w:val="clear" w:color="auto" w:fill="FFFFFF"/>
        <w:tabs>
          <w:tab w:val="left" w:pos="851"/>
        </w:tabs>
        <w:ind w:left="1440"/>
        <w:rPr>
          <w:rFonts w:ascii="Cambria" w:eastAsiaTheme="minorHAnsi" w:hAnsi="Cambria"/>
          <w:color w:val="000000"/>
          <w:sz w:val="24"/>
          <w:szCs w:val="24"/>
          <w:lang w:eastAsia="en-US"/>
        </w:rPr>
      </w:pPr>
      <w:bookmarkStart w:id="2" w:name="_Hlk128357888"/>
      <w:r w:rsidRPr="00811670">
        <w:rPr>
          <w:rFonts w:ascii="Cambria" w:eastAsiaTheme="minorHAnsi" w:hAnsi="Cambria"/>
          <w:color w:val="000000"/>
          <w:sz w:val="24"/>
          <w:szCs w:val="24"/>
          <w:lang w:eastAsia="en-US"/>
        </w:rPr>
        <w:lastRenderedPageBreak/>
        <w:t>Na ogólny zakres robót budowlanych składa się ETAP I prac ujętych w PFU, tj.:</w:t>
      </w:r>
    </w:p>
    <w:p w14:paraId="7B66E4A6" w14:textId="77777777" w:rsidR="003C16C7" w:rsidRPr="00811670" w:rsidRDefault="003C16C7" w:rsidP="003C16C7">
      <w:pPr>
        <w:pStyle w:val="Jasnalistaakcent51"/>
        <w:shd w:val="clear" w:color="auto" w:fill="FFFFFF"/>
        <w:tabs>
          <w:tab w:val="left" w:pos="851"/>
        </w:tabs>
        <w:ind w:left="1440"/>
        <w:rPr>
          <w:rFonts w:ascii="Cambria" w:eastAsiaTheme="minorHAnsi" w:hAnsi="Cambria"/>
          <w:color w:val="000000"/>
          <w:sz w:val="24"/>
          <w:szCs w:val="24"/>
          <w:lang w:eastAsia="en-US"/>
        </w:rPr>
      </w:pPr>
      <w:r w:rsidRPr="00811670">
        <w:rPr>
          <w:rFonts w:ascii="Cambria" w:eastAsiaTheme="minorHAnsi" w:hAnsi="Cambria"/>
          <w:color w:val="000000"/>
          <w:sz w:val="24"/>
          <w:szCs w:val="24"/>
          <w:lang w:eastAsia="en-US"/>
        </w:rPr>
        <w:t xml:space="preserve">1. Budowa nowej pompowni głównej ścieków surowych: </w:t>
      </w:r>
    </w:p>
    <w:p w14:paraId="355EB9AE" w14:textId="77777777" w:rsidR="003C16C7" w:rsidRPr="00811670" w:rsidRDefault="003C16C7" w:rsidP="003C16C7">
      <w:pPr>
        <w:pStyle w:val="Jasnalistaakcent51"/>
        <w:shd w:val="clear" w:color="auto" w:fill="FFFFFF"/>
        <w:tabs>
          <w:tab w:val="left" w:pos="851"/>
        </w:tabs>
        <w:ind w:left="1440"/>
        <w:rPr>
          <w:rFonts w:ascii="Cambria" w:eastAsiaTheme="minorHAnsi" w:hAnsi="Cambria"/>
          <w:color w:val="000000"/>
          <w:sz w:val="24"/>
          <w:szCs w:val="24"/>
          <w:lang w:eastAsia="en-US"/>
        </w:rPr>
      </w:pPr>
      <w:r w:rsidRPr="00811670">
        <w:rPr>
          <w:rFonts w:ascii="Cambria" w:eastAsiaTheme="minorHAnsi" w:hAnsi="Cambria"/>
          <w:color w:val="000000"/>
          <w:sz w:val="24"/>
          <w:szCs w:val="24"/>
          <w:lang w:eastAsia="en-US"/>
        </w:rPr>
        <w:t xml:space="preserve">a)  Wykonanie obudowy pompowni z prefabrykowanych kręgów betonowych </w:t>
      </w:r>
      <w:r w:rsidRPr="00811670">
        <w:rPr>
          <w:rFonts w:ascii="Cambria" w:eastAsiaTheme="minorHAnsi" w:hAnsi="Cambria"/>
          <w:color w:val="000000"/>
          <w:sz w:val="24"/>
          <w:szCs w:val="24"/>
          <w:lang w:eastAsia="en-US"/>
        </w:rPr>
        <w:br/>
        <w:t xml:space="preserve">o średnicy wewnętrznej nie mniejszej niż 2,5 m wraz z wentylacją nawiewno-wywiewną oraz włazami technologicznymi wykonanymi ze stali nierdzewnej.  </w:t>
      </w:r>
    </w:p>
    <w:p w14:paraId="0E0607FA" w14:textId="77777777" w:rsidR="003C16C7" w:rsidRPr="00811670" w:rsidRDefault="003C16C7" w:rsidP="003C16C7">
      <w:pPr>
        <w:pStyle w:val="Jasnalistaakcent51"/>
        <w:shd w:val="clear" w:color="auto" w:fill="FFFFFF"/>
        <w:tabs>
          <w:tab w:val="left" w:pos="851"/>
        </w:tabs>
        <w:ind w:left="1440"/>
        <w:rPr>
          <w:rFonts w:ascii="Cambria" w:eastAsiaTheme="minorHAnsi" w:hAnsi="Cambria"/>
          <w:color w:val="000000"/>
          <w:sz w:val="24"/>
          <w:szCs w:val="24"/>
          <w:lang w:eastAsia="en-US"/>
        </w:rPr>
      </w:pPr>
      <w:r w:rsidRPr="00811670">
        <w:rPr>
          <w:rFonts w:ascii="Cambria" w:eastAsiaTheme="minorHAnsi" w:hAnsi="Cambria"/>
          <w:color w:val="000000"/>
          <w:sz w:val="24"/>
          <w:szCs w:val="24"/>
          <w:lang w:eastAsia="en-US"/>
        </w:rPr>
        <w:t xml:space="preserve">b)  Dostawa i montaż wyposażenia technologicznego; krata panelowo-taśmowa z  prasopłuczką  skratek,  pompy  zatapialne  ze  stopami  sprzęgającymi  </w:t>
      </w:r>
      <w:r w:rsidRPr="00811670">
        <w:rPr>
          <w:rFonts w:ascii="Cambria" w:eastAsiaTheme="minorHAnsi" w:hAnsi="Cambria"/>
          <w:color w:val="000000"/>
          <w:sz w:val="24"/>
          <w:szCs w:val="24"/>
          <w:lang w:eastAsia="en-US"/>
        </w:rPr>
        <w:br/>
        <w:t xml:space="preserve">i prowadnicami, orurowanie wraz z armaturą, aparatura kontrolno-pomiarowa.  </w:t>
      </w:r>
    </w:p>
    <w:p w14:paraId="186CCB67" w14:textId="77777777" w:rsidR="003C16C7" w:rsidRPr="00811670" w:rsidRDefault="003C16C7" w:rsidP="003C16C7">
      <w:pPr>
        <w:pStyle w:val="Jasnalistaakcent51"/>
        <w:shd w:val="clear" w:color="auto" w:fill="FFFFFF"/>
        <w:tabs>
          <w:tab w:val="left" w:pos="851"/>
        </w:tabs>
        <w:ind w:left="1440"/>
        <w:rPr>
          <w:rFonts w:ascii="Cambria" w:eastAsiaTheme="minorHAnsi" w:hAnsi="Cambria"/>
          <w:color w:val="000000"/>
          <w:sz w:val="24"/>
          <w:szCs w:val="24"/>
          <w:lang w:eastAsia="en-US"/>
        </w:rPr>
      </w:pPr>
      <w:r w:rsidRPr="00811670">
        <w:rPr>
          <w:rFonts w:ascii="Cambria" w:eastAsiaTheme="minorHAnsi" w:hAnsi="Cambria"/>
          <w:color w:val="000000"/>
          <w:sz w:val="24"/>
          <w:szCs w:val="24"/>
          <w:lang w:eastAsia="en-US"/>
        </w:rPr>
        <w:t xml:space="preserve">c)  Dostawa i montaż instalacji elektrycznych i AKPiA.  </w:t>
      </w:r>
    </w:p>
    <w:p w14:paraId="20C3F022" w14:textId="77777777" w:rsidR="003C16C7" w:rsidRPr="00811670" w:rsidRDefault="003C16C7" w:rsidP="003C16C7">
      <w:pPr>
        <w:pStyle w:val="Jasnalistaakcent51"/>
        <w:shd w:val="clear" w:color="auto" w:fill="FFFFFF"/>
        <w:tabs>
          <w:tab w:val="left" w:pos="851"/>
        </w:tabs>
        <w:ind w:left="1440"/>
        <w:rPr>
          <w:rFonts w:ascii="Cambria" w:eastAsiaTheme="minorHAnsi" w:hAnsi="Cambria"/>
          <w:color w:val="000000"/>
          <w:sz w:val="24"/>
          <w:szCs w:val="24"/>
          <w:lang w:eastAsia="en-US"/>
        </w:rPr>
      </w:pPr>
      <w:r w:rsidRPr="00811670">
        <w:rPr>
          <w:rFonts w:ascii="Cambria" w:eastAsiaTheme="minorHAnsi" w:hAnsi="Cambria"/>
          <w:color w:val="000000"/>
          <w:sz w:val="24"/>
          <w:szCs w:val="24"/>
          <w:lang w:eastAsia="en-US"/>
        </w:rPr>
        <w:t xml:space="preserve">2.  Budowa układu mechanicznego oczyszczania ścieków:  </w:t>
      </w:r>
    </w:p>
    <w:p w14:paraId="17E0074B" w14:textId="77777777" w:rsidR="003C16C7" w:rsidRPr="00811670" w:rsidRDefault="003C16C7" w:rsidP="003C16C7">
      <w:pPr>
        <w:pStyle w:val="Jasnalistaakcent51"/>
        <w:shd w:val="clear" w:color="auto" w:fill="FFFFFF"/>
        <w:tabs>
          <w:tab w:val="left" w:pos="851"/>
        </w:tabs>
        <w:ind w:left="1440"/>
        <w:rPr>
          <w:rFonts w:ascii="Cambria" w:eastAsiaTheme="minorHAnsi" w:hAnsi="Cambria"/>
          <w:color w:val="000000"/>
          <w:sz w:val="24"/>
          <w:szCs w:val="24"/>
          <w:lang w:eastAsia="en-US"/>
        </w:rPr>
      </w:pPr>
      <w:r w:rsidRPr="00811670">
        <w:rPr>
          <w:rFonts w:ascii="Cambria" w:eastAsiaTheme="minorHAnsi" w:hAnsi="Cambria"/>
          <w:color w:val="000000"/>
          <w:sz w:val="24"/>
          <w:szCs w:val="24"/>
          <w:lang w:eastAsia="en-US"/>
        </w:rPr>
        <w:t xml:space="preserve">a)  Wykonanie  budynku  w  konstrukcji  tradycyjnej  murowanej  wraz  </w:t>
      </w:r>
      <w:r w:rsidRPr="00811670">
        <w:rPr>
          <w:rFonts w:ascii="Cambria" w:eastAsiaTheme="minorHAnsi" w:hAnsi="Cambria"/>
          <w:color w:val="000000"/>
          <w:sz w:val="24"/>
          <w:szCs w:val="24"/>
          <w:lang w:eastAsia="en-US"/>
        </w:rPr>
        <w:br/>
        <w:t xml:space="preserve">z niezbędnymi  instalacjami  wodno-kanalizacyjnymi,  ogrzewania  i  wentylacji oraz elektrycznymi.  </w:t>
      </w:r>
    </w:p>
    <w:p w14:paraId="088491E8" w14:textId="77777777" w:rsidR="003C16C7" w:rsidRPr="00811670" w:rsidRDefault="003C16C7" w:rsidP="003C16C7">
      <w:pPr>
        <w:pStyle w:val="Jasnalistaakcent51"/>
        <w:shd w:val="clear" w:color="auto" w:fill="FFFFFF"/>
        <w:tabs>
          <w:tab w:val="left" w:pos="851"/>
        </w:tabs>
        <w:ind w:left="1440"/>
        <w:rPr>
          <w:rFonts w:ascii="Cambria" w:eastAsiaTheme="minorHAnsi" w:hAnsi="Cambria"/>
          <w:color w:val="000000"/>
          <w:sz w:val="24"/>
          <w:szCs w:val="24"/>
          <w:lang w:eastAsia="en-US"/>
        </w:rPr>
      </w:pPr>
      <w:r w:rsidRPr="00811670">
        <w:rPr>
          <w:rFonts w:ascii="Cambria" w:eastAsiaTheme="minorHAnsi" w:hAnsi="Cambria"/>
          <w:color w:val="000000"/>
          <w:sz w:val="24"/>
          <w:szCs w:val="24"/>
          <w:lang w:eastAsia="en-US"/>
        </w:rPr>
        <w:t xml:space="preserve">b)  Dostawa  i  montaż  wyposażenia  technologicznego;  kratopiaskownika  </w:t>
      </w:r>
      <w:r w:rsidRPr="00811670">
        <w:rPr>
          <w:rFonts w:ascii="Cambria" w:eastAsiaTheme="minorHAnsi" w:hAnsi="Cambria"/>
          <w:color w:val="000000"/>
          <w:sz w:val="24"/>
          <w:szCs w:val="24"/>
          <w:lang w:eastAsia="en-US"/>
        </w:rPr>
        <w:br/>
        <w:t xml:space="preserve">z prasopłuczką  skratek  oraz  płuczki  piasku  wraz  z  orurowaniem  i  armaturą odcinającą. </w:t>
      </w:r>
    </w:p>
    <w:p w14:paraId="60DE1399" w14:textId="77777777" w:rsidR="003C16C7" w:rsidRPr="00811670" w:rsidRDefault="003C16C7" w:rsidP="003C16C7">
      <w:pPr>
        <w:pStyle w:val="Jasnalistaakcent51"/>
        <w:shd w:val="clear" w:color="auto" w:fill="FFFFFF"/>
        <w:tabs>
          <w:tab w:val="left" w:pos="851"/>
        </w:tabs>
        <w:ind w:left="1440"/>
        <w:rPr>
          <w:rFonts w:ascii="Cambria" w:eastAsiaTheme="minorHAnsi" w:hAnsi="Cambria"/>
          <w:color w:val="000000"/>
          <w:sz w:val="24"/>
          <w:szCs w:val="24"/>
          <w:lang w:eastAsia="en-US"/>
        </w:rPr>
      </w:pPr>
      <w:r w:rsidRPr="00811670">
        <w:rPr>
          <w:rFonts w:ascii="Cambria" w:eastAsiaTheme="minorHAnsi" w:hAnsi="Cambria"/>
          <w:color w:val="000000"/>
          <w:sz w:val="24"/>
          <w:szCs w:val="24"/>
          <w:lang w:eastAsia="en-US"/>
        </w:rPr>
        <w:t xml:space="preserve">c)  Dostawa i montaż instalacji elektrycznych i AKPiA.   </w:t>
      </w:r>
    </w:p>
    <w:p w14:paraId="42A2B5C4" w14:textId="77777777" w:rsidR="003C16C7" w:rsidRPr="00811670" w:rsidRDefault="003C16C7" w:rsidP="003C16C7">
      <w:pPr>
        <w:pStyle w:val="Jasnalistaakcent51"/>
        <w:shd w:val="clear" w:color="auto" w:fill="FFFFFF"/>
        <w:tabs>
          <w:tab w:val="left" w:pos="851"/>
        </w:tabs>
        <w:ind w:left="1440"/>
        <w:rPr>
          <w:rFonts w:ascii="Cambria" w:eastAsiaTheme="minorHAnsi" w:hAnsi="Cambria"/>
          <w:color w:val="000000"/>
          <w:sz w:val="24"/>
          <w:szCs w:val="24"/>
          <w:lang w:eastAsia="en-US"/>
        </w:rPr>
      </w:pPr>
      <w:r w:rsidRPr="00811670">
        <w:rPr>
          <w:rFonts w:ascii="Cambria" w:eastAsiaTheme="minorHAnsi" w:hAnsi="Cambria"/>
          <w:color w:val="000000"/>
          <w:sz w:val="24"/>
          <w:szCs w:val="24"/>
          <w:lang w:eastAsia="en-US"/>
        </w:rPr>
        <w:t xml:space="preserve">3.  Remont i adaptacja istniejącej pompowni na pompownię II stopnia:  </w:t>
      </w:r>
    </w:p>
    <w:p w14:paraId="7723EA3B" w14:textId="77777777" w:rsidR="003C16C7" w:rsidRPr="00811670" w:rsidRDefault="003C16C7" w:rsidP="003C16C7">
      <w:pPr>
        <w:pStyle w:val="Jasnalistaakcent51"/>
        <w:shd w:val="clear" w:color="auto" w:fill="FFFFFF"/>
        <w:tabs>
          <w:tab w:val="left" w:pos="851"/>
        </w:tabs>
        <w:ind w:left="1440"/>
        <w:rPr>
          <w:rFonts w:ascii="Cambria" w:eastAsiaTheme="minorHAnsi" w:hAnsi="Cambria"/>
          <w:color w:val="000000"/>
          <w:sz w:val="24"/>
          <w:szCs w:val="24"/>
          <w:lang w:eastAsia="en-US"/>
        </w:rPr>
      </w:pPr>
      <w:r w:rsidRPr="00811670">
        <w:rPr>
          <w:rFonts w:ascii="Cambria" w:eastAsiaTheme="minorHAnsi" w:hAnsi="Cambria"/>
          <w:color w:val="000000"/>
          <w:sz w:val="24"/>
          <w:szCs w:val="24"/>
          <w:lang w:eastAsia="en-US"/>
        </w:rPr>
        <w:t xml:space="preserve">a)  Demontaż  istniejącego  kompletnego  wyposażenia  technologicznego: pompy, orurowanie z  armaturą itp.  </w:t>
      </w:r>
    </w:p>
    <w:p w14:paraId="37DDC4F5" w14:textId="77777777" w:rsidR="003C16C7" w:rsidRPr="00811670" w:rsidRDefault="003C16C7" w:rsidP="003C16C7">
      <w:pPr>
        <w:pStyle w:val="Jasnalistaakcent51"/>
        <w:shd w:val="clear" w:color="auto" w:fill="FFFFFF"/>
        <w:tabs>
          <w:tab w:val="left" w:pos="851"/>
        </w:tabs>
        <w:ind w:left="1440"/>
        <w:rPr>
          <w:rFonts w:ascii="Cambria" w:eastAsiaTheme="minorHAnsi" w:hAnsi="Cambria"/>
          <w:color w:val="000000"/>
          <w:sz w:val="24"/>
          <w:szCs w:val="24"/>
          <w:lang w:eastAsia="en-US"/>
        </w:rPr>
      </w:pPr>
      <w:r w:rsidRPr="00811670">
        <w:rPr>
          <w:rFonts w:ascii="Cambria" w:eastAsiaTheme="minorHAnsi" w:hAnsi="Cambria"/>
          <w:color w:val="000000"/>
          <w:sz w:val="24"/>
          <w:szCs w:val="24"/>
          <w:lang w:eastAsia="en-US"/>
        </w:rPr>
        <w:t xml:space="preserve">b)  Wykonanie  remontu  ścian  wewnętrznych  zbiornika  polegające  na czyszczeniu ścian i dna poprzez mycie ciśnieniowe, naprawie powierzchni ścian  i  dna  oraz  nałożenie  nowych  powłok  ochronnych  oraz  wymianę pokrywy studni, którą należy wyposażyć we właz oraz wentylację nawiewno-wywiewną ze stali nierdzewnej.  </w:t>
      </w:r>
    </w:p>
    <w:p w14:paraId="51D9B7A8" w14:textId="77777777" w:rsidR="003C16C7" w:rsidRPr="00811670" w:rsidRDefault="003C16C7" w:rsidP="003C16C7">
      <w:pPr>
        <w:pStyle w:val="Jasnalistaakcent51"/>
        <w:shd w:val="clear" w:color="auto" w:fill="FFFFFF"/>
        <w:tabs>
          <w:tab w:val="left" w:pos="851"/>
        </w:tabs>
        <w:ind w:left="1440"/>
        <w:rPr>
          <w:rFonts w:ascii="Cambria" w:eastAsiaTheme="minorHAnsi" w:hAnsi="Cambria"/>
          <w:color w:val="000000"/>
          <w:sz w:val="24"/>
          <w:szCs w:val="24"/>
          <w:lang w:eastAsia="en-US"/>
        </w:rPr>
      </w:pPr>
      <w:r w:rsidRPr="00811670">
        <w:rPr>
          <w:rFonts w:ascii="Cambria" w:eastAsiaTheme="minorHAnsi" w:hAnsi="Cambria"/>
          <w:color w:val="000000"/>
          <w:sz w:val="24"/>
          <w:szCs w:val="24"/>
          <w:lang w:eastAsia="en-US"/>
        </w:rPr>
        <w:t xml:space="preserve">c)  Dostawa  i  montaż  wyposażenia  technologicznego;  pompy  zatapialne  ze stopą  sprzęgającą  i  prowadnicami,  orurowanie  z  niezbędną  armaturą, aparatura kontrolno-pomiarowa. </w:t>
      </w:r>
    </w:p>
    <w:p w14:paraId="28677AE7" w14:textId="77777777" w:rsidR="003C16C7" w:rsidRPr="00811670" w:rsidRDefault="003C16C7" w:rsidP="003C16C7">
      <w:pPr>
        <w:pStyle w:val="Jasnalistaakcent51"/>
        <w:shd w:val="clear" w:color="auto" w:fill="FFFFFF"/>
        <w:tabs>
          <w:tab w:val="left" w:pos="851"/>
        </w:tabs>
        <w:ind w:left="1440"/>
        <w:rPr>
          <w:rFonts w:ascii="Cambria" w:eastAsiaTheme="minorHAnsi" w:hAnsi="Cambria"/>
          <w:color w:val="000000"/>
          <w:sz w:val="24"/>
          <w:szCs w:val="24"/>
          <w:lang w:eastAsia="en-US"/>
        </w:rPr>
      </w:pPr>
      <w:r w:rsidRPr="00811670">
        <w:rPr>
          <w:rFonts w:ascii="Cambria" w:eastAsiaTheme="minorHAnsi" w:hAnsi="Cambria"/>
          <w:color w:val="000000"/>
          <w:sz w:val="24"/>
          <w:szCs w:val="24"/>
          <w:lang w:eastAsia="en-US"/>
        </w:rPr>
        <w:t xml:space="preserve">d)  Dostawa i montaż instalacji elektrycznych i AKPiA </w:t>
      </w:r>
    </w:p>
    <w:p w14:paraId="24E2C5B6" w14:textId="77777777" w:rsidR="003C16C7" w:rsidRPr="00811670" w:rsidRDefault="003C16C7" w:rsidP="003C16C7">
      <w:pPr>
        <w:pStyle w:val="Jasnalistaakcent51"/>
        <w:shd w:val="clear" w:color="auto" w:fill="FFFFFF"/>
        <w:tabs>
          <w:tab w:val="left" w:pos="851"/>
        </w:tabs>
        <w:ind w:left="1440"/>
        <w:rPr>
          <w:rFonts w:ascii="Cambria" w:eastAsiaTheme="minorHAnsi" w:hAnsi="Cambria"/>
          <w:color w:val="000000"/>
          <w:sz w:val="24"/>
          <w:szCs w:val="24"/>
          <w:lang w:eastAsia="en-US"/>
        </w:rPr>
      </w:pPr>
      <w:r w:rsidRPr="00811670">
        <w:rPr>
          <w:rFonts w:ascii="Cambria" w:eastAsiaTheme="minorHAnsi" w:hAnsi="Cambria"/>
          <w:color w:val="000000"/>
          <w:sz w:val="24"/>
          <w:szCs w:val="24"/>
          <w:lang w:eastAsia="en-US"/>
        </w:rPr>
        <w:t xml:space="preserve">4.  Budowa punktu zlewnego wraz ze zbiornikiem ścieków dowożonych: </w:t>
      </w:r>
    </w:p>
    <w:p w14:paraId="2AC7B022" w14:textId="77777777" w:rsidR="003C16C7" w:rsidRPr="00811670" w:rsidRDefault="003C16C7" w:rsidP="003C16C7">
      <w:pPr>
        <w:pStyle w:val="Jasnalistaakcent51"/>
        <w:shd w:val="clear" w:color="auto" w:fill="FFFFFF"/>
        <w:tabs>
          <w:tab w:val="left" w:pos="851"/>
        </w:tabs>
        <w:ind w:left="1440"/>
        <w:rPr>
          <w:rFonts w:ascii="Cambria" w:eastAsiaTheme="minorHAnsi" w:hAnsi="Cambria"/>
          <w:color w:val="000000"/>
          <w:sz w:val="24"/>
          <w:szCs w:val="24"/>
          <w:lang w:eastAsia="en-US"/>
        </w:rPr>
      </w:pPr>
      <w:r w:rsidRPr="00811670">
        <w:rPr>
          <w:rFonts w:ascii="Cambria" w:eastAsiaTheme="minorHAnsi" w:hAnsi="Cambria"/>
          <w:color w:val="000000"/>
          <w:sz w:val="24"/>
          <w:szCs w:val="24"/>
          <w:lang w:eastAsia="en-US"/>
        </w:rPr>
        <w:t xml:space="preserve">a)  Wykonanie płyty najazdowej szczelnej ociekowej z odwodnieniem. </w:t>
      </w:r>
    </w:p>
    <w:p w14:paraId="49BCDA19" w14:textId="77777777" w:rsidR="003C16C7" w:rsidRPr="00811670" w:rsidRDefault="003C16C7" w:rsidP="003C16C7">
      <w:pPr>
        <w:pStyle w:val="Jasnalistaakcent51"/>
        <w:shd w:val="clear" w:color="auto" w:fill="FFFFFF"/>
        <w:tabs>
          <w:tab w:val="left" w:pos="851"/>
        </w:tabs>
        <w:ind w:left="1440"/>
        <w:rPr>
          <w:rFonts w:ascii="Cambria" w:eastAsiaTheme="minorHAnsi" w:hAnsi="Cambria"/>
          <w:color w:val="000000"/>
          <w:sz w:val="24"/>
          <w:szCs w:val="24"/>
          <w:lang w:eastAsia="en-US"/>
        </w:rPr>
      </w:pPr>
      <w:r w:rsidRPr="00811670">
        <w:rPr>
          <w:rFonts w:ascii="Cambria" w:eastAsiaTheme="minorHAnsi" w:hAnsi="Cambria"/>
          <w:color w:val="000000"/>
          <w:sz w:val="24"/>
          <w:szCs w:val="24"/>
          <w:lang w:eastAsia="en-US"/>
        </w:rPr>
        <w:t xml:space="preserve">b)  Budowa płyty fundamentowej pod kontenerową stację zlewną.   </w:t>
      </w:r>
    </w:p>
    <w:p w14:paraId="6D07D170" w14:textId="77777777" w:rsidR="003C16C7" w:rsidRPr="00811670" w:rsidRDefault="003C16C7" w:rsidP="003C16C7">
      <w:pPr>
        <w:pStyle w:val="Jasnalistaakcent51"/>
        <w:shd w:val="clear" w:color="auto" w:fill="FFFFFF"/>
        <w:tabs>
          <w:tab w:val="left" w:pos="851"/>
        </w:tabs>
        <w:ind w:left="1440"/>
        <w:rPr>
          <w:rFonts w:ascii="Cambria" w:eastAsiaTheme="minorHAnsi" w:hAnsi="Cambria"/>
          <w:color w:val="000000"/>
          <w:sz w:val="24"/>
          <w:szCs w:val="24"/>
          <w:lang w:eastAsia="en-US"/>
        </w:rPr>
      </w:pPr>
      <w:r w:rsidRPr="00811670">
        <w:rPr>
          <w:rFonts w:ascii="Cambria" w:eastAsiaTheme="minorHAnsi" w:hAnsi="Cambria"/>
          <w:color w:val="000000"/>
          <w:sz w:val="24"/>
          <w:szCs w:val="24"/>
          <w:lang w:eastAsia="en-US"/>
        </w:rPr>
        <w:lastRenderedPageBreak/>
        <w:t xml:space="preserve">c)  Dostawa kontenerowej stacji zlewnej z sitem w zbiorniku oraz analizatorem osadów dowożonych.  </w:t>
      </w:r>
    </w:p>
    <w:p w14:paraId="5FFAA627" w14:textId="77777777" w:rsidR="003C16C7" w:rsidRPr="00811670" w:rsidRDefault="003C16C7" w:rsidP="003C16C7">
      <w:pPr>
        <w:pStyle w:val="Jasnalistaakcent51"/>
        <w:shd w:val="clear" w:color="auto" w:fill="FFFFFF"/>
        <w:tabs>
          <w:tab w:val="left" w:pos="851"/>
        </w:tabs>
        <w:ind w:left="1440"/>
        <w:rPr>
          <w:rFonts w:ascii="Cambria" w:eastAsiaTheme="minorHAnsi" w:hAnsi="Cambria"/>
          <w:color w:val="000000"/>
          <w:sz w:val="24"/>
          <w:szCs w:val="24"/>
          <w:lang w:eastAsia="en-US"/>
        </w:rPr>
      </w:pPr>
      <w:r w:rsidRPr="00811670">
        <w:rPr>
          <w:rFonts w:ascii="Cambria" w:eastAsiaTheme="minorHAnsi" w:hAnsi="Cambria"/>
          <w:color w:val="000000"/>
          <w:sz w:val="24"/>
          <w:szCs w:val="24"/>
          <w:lang w:eastAsia="en-US"/>
        </w:rPr>
        <w:t xml:space="preserve">d)  Budowa  monolitycznego  żelbetowego  zbiornika  podziemnego  z  płytą stropową  wyniesioną  30  cm  ponad  poziom  terenu  wraz  z  włazami technologicznymi  oraz wentylacją  nawiewno-wywiewną  wykonaną  ze  stali nierdzewnej.   </w:t>
      </w:r>
    </w:p>
    <w:p w14:paraId="2DC518BC" w14:textId="77777777" w:rsidR="003C16C7" w:rsidRPr="00811670" w:rsidRDefault="003C16C7" w:rsidP="003C16C7">
      <w:pPr>
        <w:pStyle w:val="Jasnalistaakcent51"/>
        <w:shd w:val="clear" w:color="auto" w:fill="FFFFFF"/>
        <w:tabs>
          <w:tab w:val="left" w:pos="851"/>
        </w:tabs>
        <w:ind w:left="1440"/>
        <w:rPr>
          <w:rFonts w:ascii="Cambria" w:eastAsiaTheme="minorHAnsi" w:hAnsi="Cambria"/>
          <w:color w:val="000000"/>
          <w:sz w:val="24"/>
          <w:szCs w:val="24"/>
          <w:lang w:eastAsia="en-US"/>
        </w:rPr>
      </w:pPr>
      <w:r w:rsidRPr="00811670">
        <w:rPr>
          <w:rFonts w:ascii="Cambria" w:eastAsiaTheme="minorHAnsi" w:hAnsi="Cambria"/>
          <w:color w:val="000000"/>
          <w:sz w:val="24"/>
          <w:szCs w:val="24"/>
          <w:lang w:eastAsia="en-US"/>
        </w:rPr>
        <w:t xml:space="preserve">e)  Dostawa  i  montaż  wyposażenia  technologicznego  zbiornika  ścieków dowożonych;  pompa  ze  stopą  sprzęgającą  i  prowadnicami,  ruszt napowietrzający, dmuchawa, orurowanie, aparatura kontrolno-pomiarowa.  </w:t>
      </w:r>
    </w:p>
    <w:p w14:paraId="7D52B3B8" w14:textId="77777777" w:rsidR="003C16C7" w:rsidRPr="00811670" w:rsidRDefault="003C16C7" w:rsidP="003C16C7">
      <w:pPr>
        <w:pStyle w:val="Jasnalistaakcent51"/>
        <w:shd w:val="clear" w:color="auto" w:fill="FFFFFF"/>
        <w:tabs>
          <w:tab w:val="left" w:pos="851"/>
        </w:tabs>
        <w:ind w:left="1440"/>
        <w:rPr>
          <w:rFonts w:ascii="Cambria" w:eastAsiaTheme="minorHAnsi" w:hAnsi="Cambria"/>
          <w:color w:val="000000"/>
          <w:sz w:val="24"/>
          <w:szCs w:val="24"/>
          <w:lang w:eastAsia="en-US"/>
        </w:rPr>
      </w:pPr>
      <w:r w:rsidRPr="00811670">
        <w:rPr>
          <w:rFonts w:ascii="Cambria" w:eastAsiaTheme="minorHAnsi" w:hAnsi="Cambria"/>
          <w:color w:val="000000"/>
          <w:sz w:val="24"/>
          <w:szCs w:val="24"/>
          <w:lang w:eastAsia="en-US"/>
        </w:rPr>
        <w:t xml:space="preserve">f)  Dostawa i montaż instalacji elektrycznych i AKPiA.  </w:t>
      </w:r>
    </w:p>
    <w:p w14:paraId="68C5885C" w14:textId="77777777" w:rsidR="003C16C7" w:rsidRPr="00811670" w:rsidRDefault="003C16C7" w:rsidP="003C16C7">
      <w:pPr>
        <w:pStyle w:val="Jasnalistaakcent51"/>
        <w:shd w:val="clear" w:color="auto" w:fill="FFFFFF"/>
        <w:tabs>
          <w:tab w:val="left" w:pos="851"/>
        </w:tabs>
        <w:ind w:left="1440"/>
        <w:rPr>
          <w:rFonts w:ascii="Cambria" w:eastAsiaTheme="minorHAnsi" w:hAnsi="Cambria"/>
          <w:color w:val="000000"/>
          <w:sz w:val="24"/>
          <w:szCs w:val="24"/>
          <w:lang w:eastAsia="en-US"/>
        </w:rPr>
      </w:pPr>
      <w:r w:rsidRPr="00811670">
        <w:rPr>
          <w:rFonts w:ascii="Cambria" w:eastAsiaTheme="minorHAnsi" w:hAnsi="Cambria"/>
          <w:color w:val="000000"/>
          <w:sz w:val="24"/>
          <w:szCs w:val="24"/>
          <w:lang w:eastAsia="en-US"/>
        </w:rPr>
        <w:t xml:space="preserve">5.  Budowa nowego stopnia biologicznego oczyszczania ścieków:  </w:t>
      </w:r>
    </w:p>
    <w:p w14:paraId="7D0D2EA0" w14:textId="77777777" w:rsidR="003C16C7" w:rsidRPr="00811670" w:rsidRDefault="003C16C7" w:rsidP="003C16C7">
      <w:pPr>
        <w:pStyle w:val="Jasnalistaakcent51"/>
        <w:shd w:val="clear" w:color="auto" w:fill="FFFFFF"/>
        <w:tabs>
          <w:tab w:val="left" w:pos="851"/>
        </w:tabs>
        <w:ind w:left="1440"/>
        <w:rPr>
          <w:rFonts w:ascii="Cambria" w:eastAsiaTheme="minorHAnsi" w:hAnsi="Cambria"/>
          <w:color w:val="000000"/>
          <w:sz w:val="24"/>
          <w:szCs w:val="24"/>
          <w:lang w:eastAsia="en-US"/>
        </w:rPr>
      </w:pPr>
      <w:r w:rsidRPr="00811670">
        <w:rPr>
          <w:rFonts w:ascii="Cambria" w:eastAsiaTheme="minorHAnsi" w:hAnsi="Cambria"/>
          <w:color w:val="000000"/>
          <w:sz w:val="24"/>
          <w:szCs w:val="24"/>
          <w:lang w:eastAsia="en-US"/>
        </w:rPr>
        <w:t xml:space="preserve">a)  Wykonanie  zblokowanego  reaktora  biologicznego  w  układzie przepływowym,  w  konstrukcji  monolitycznej  żelbetowej  z  dwoma niezależnymi ciągami technologicznymi wraz z pomostami oraz schodami ze stali nierdzewnej. </w:t>
      </w:r>
    </w:p>
    <w:p w14:paraId="7DC29DF7" w14:textId="77777777" w:rsidR="003C16C7" w:rsidRPr="00811670" w:rsidRDefault="003C16C7" w:rsidP="003C16C7">
      <w:pPr>
        <w:pStyle w:val="Jasnalistaakcent51"/>
        <w:shd w:val="clear" w:color="auto" w:fill="FFFFFF"/>
        <w:tabs>
          <w:tab w:val="left" w:pos="851"/>
        </w:tabs>
        <w:ind w:left="1440"/>
        <w:rPr>
          <w:rFonts w:ascii="Cambria" w:eastAsiaTheme="minorHAnsi" w:hAnsi="Cambria"/>
          <w:color w:val="000000"/>
          <w:sz w:val="24"/>
          <w:szCs w:val="24"/>
          <w:lang w:eastAsia="en-US"/>
        </w:rPr>
      </w:pPr>
      <w:r w:rsidRPr="00811670">
        <w:rPr>
          <w:rFonts w:ascii="Cambria" w:eastAsiaTheme="minorHAnsi" w:hAnsi="Cambria"/>
          <w:color w:val="000000"/>
          <w:sz w:val="24"/>
          <w:szCs w:val="24"/>
          <w:lang w:eastAsia="en-US"/>
        </w:rPr>
        <w:t xml:space="preserve">b)  Wykonanie  osadników  wtórnych  o  przepływie  pionowym  w  konstrukcji monolitycznej żelbetowej wraz z pomostami ze stali nierdzewnej.    </w:t>
      </w:r>
    </w:p>
    <w:p w14:paraId="2E331806" w14:textId="77777777" w:rsidR="003C16C7" w:rsidRPr="00811670" w:rsidRDefault="003C16C7" w:rsidP="003C16C7">
      <w:pPr>
        <w:pStyle w:val="Jasnalistaakcent51"/>
        <w:shd w:val="clear" w:color="auto" w:fill="FFFFFF"/>
        <w:tabs>
          <w:tab w:val="left" w:pos="851"/>
        </w:tabs>
        <w:ind w:left="1440"/>
        <w:rPr>
          <w:rFonts w:ascii="Cambria" w:eastAsiaTheme="minorHAnsi" w:hAnsi="Cambria"/>
          <w:color w:val="000000"/>
          <w:sz w:val="24"/>
          <w:szCs w:val="24"/>
          <w:lang w:eastAsia="en-US"/>
        </w:rPr>
      </w:pPr>
      <w:r w:rsidRPr="00811670">
        <w:rPr>
          <w:rFonts w:ascii="Cambria" w:eastAsiaTheme="minorHAnsi" w:hAnsi="Cambria"/>
          <w:color w:val="000000"/>
          <w:sz w:val="24"/>
          <w:szCs w:val="24"/>
          <w:lang w:eastAsia="en-US"/>
        </w:rPr>
        <w:t xml:space="preserve">c)  Dostawa  i  montaż  wyposażenia  technologicznego;  pompy  ze  stopami sprzęgającymi  oraz  prowadnicami,  mieszadła  zatapialne,  orurowanie, armatura  odcinająca  i  zwrotna,  system  napowietrzania,  rury  centralne osadników,  koryta  przelewowe  ze  stali  nierdzewnej,  aparatura  kontrolno-pomiarowa. </w:t>
      </w:r>
    </w:p>
    <w:p w14:paraId="792D6B6D" w14:textId="77777777" w:rsidR="003C16C7" w:rsidRPr="00811670" w:rsidRDefault="003C16C7" w:rsidP="003C16C7">
      <w:pPr>
        <w:pStyle w:val="Jasnalistaakcent51"/>
        <w:shd w:val="clear" w:color="auto" w:fill="FFFFFF"/>
        <w:tabs>
          <w:tab w:val="left" w:pos="851"/>
        </w:tabs>
        <w:ind w:left="1440"/>
        <w:rPr>
          <w:rFonts w:ascii="Cambria" w:eastAsiaTheme="minorHAnsi" w:hAnsi="Cambria"/>
          <w:color w:val="000000"/>
          <w:sz w:val="24"/>
          <w:szCs w:val="24"/>
          <w:lang w:eastAsia="en-US"/>
        </w:rPr>
      </w:pPr>
      <w:r w:rsidRPr="00811670">
        <w:rPr>
          <w:rFonts w:ascii="Cambria" w:eastAsiaTheme="minorHAnsi" w:hAnsi="Cambria"/>
          <w:color w:val="000000"/>
          <w:sz w:val="24"/>
          <w:szCs w:val="24"/>
          <w:lang w:eastAsia="en-US"/>
        </w:rPr>
        <w:t xml:space="preserve">d)  Dostawa i montaż instalacji elektrycznych i AKPiA.  </w:t>
      </w:r>
    </w:p>
    <w:p w14:paraId="5E7F3F37" w14:textId="77777777" w:rsidR="003C16C7" w:rsidRPr="00811670" w:rsidRDefault="003C16C7" w:rsidP="003C16C7">
      <w:pPr>
        <w:pStyle w:val="Jasnalistaakcent51"/>
        <w:shd w:val="clear" w:color="auto" w:fill="FFFFFF"/>
        <w:tabs>
          <w:tab w:val="left" w:pos="851"/>
        </w:tabs>
        <w:ind w:left="1440"/>
        <w:rPr>
          <w:rFonts w:ascii="Cambria" w:eastAsiaTheme="minorHAnsi" w:hAnsi="Cambria"/>
          <w:color w:val="000000"/>
          <w:sz w:val="24"/>
          <w:szCs w:val="24"/>
          <w:lang w:eastAsia="en-US"/>
        </w:rPr>
      </w:pPr>
      <w:r w:rsidRPr="00811670">
        <w:rPr>
          <w:rFonts w:ascii="Cambria" w:eastAsiaTheme="minorHAnsi" w:hAnsi="Cambria"/>
          <w:color w:val="000000"/>
          <w:sz w:val="24"/>
          <w:szCs w:val="24"/>
          <w:lang w:eastAsia="en-US"/>
        </w:rPr>
        <w:t xml:space="preserve">6.  Budowa pompowni osadu nadmiernego wraz ze stacją dmuchaw:  </w:t>
      </w:r>
    </w:p>
    <w:p w14:paraId="52A8FC51" w14:textId="77777777" w:rsidR="003C16C7" w:rsidRPr="00811670" w:rsidRDefault="003C16C7" w:rsidP="00811670">
      <w:pPr>
        <w:pStyle w:val="Jasnalistaakcent51"/>
        <w:shd w:val="clear" w:color="auto" w:fill="FFFFFF"/>
        <w:tabs>
          <w:tab w:val="left" w:pos="851"/>
        </w:tabs>
        <w:ind w:left="1440"/>
        <w:rPr>
          <w:rFonts w:ascii="Cambria" w:eastAsiaTheme="minorHAnsi" w:hAnsi="Cambria"/>
          <w:color w:val="000000"/>
          <w:sz w:val="24"/>
          <w:szCs w:val="24"/>
          <w:lang w:eastAsia="en-US"/>
        </w:rPr>
      </w:pPr>
      <w:r w:rsidRPr="00811670">
        <w:rPr>
          <w:rFonts w:ascii="Cambria" w:eastAsiaTheme="minorHAnsi" w:hAnsi="Cambria"/>
          <w:color w:val="000000"/>
          <w:sz w:val="24"/>
          <w:szCs w:val="24"/>
          <w:lang w:eastAsia="en-US"/>
        </w:rPr>
        <w:t xml:space="preserve">a)  Wykonanie  budynku  w  konstrukcji  tradycyjnej  murowanej  wraz  </w:t>
      </w:r>
      <w:r w:rsidRPr="00811670">
        <w:rPr>
          <w:rFonts w:ascii="Cambria" w:eastAsiaTheme="minorHAnsi" w:hAnsi="Cambria"/>
          <w:color w:val="000000"/>
          <w:sz w:val="24"/>
          <w:szCs w:val="24"/>
          <w:lang w:eastAsia="en-US"/>
        </w:rPr>
        <w:br/>
        <w:t xml:space="preserve">z niezbędnymi  instalacjami  wodno-kanalizacyjnymi,  ogrzewania  i  wentylacji oraz elektrycznymi. </w:t>
      </w:r>
    </w:p>
    <w:p w14:paraId="37E49960" w14:textId="77777777" w:rsidR="003C16C7" w:rsidRPr="00811670" w:rsidRDefault="003C16C7" w:rsidP="003C16C7">
      <w:pPr>
        <w:pStyle w:val="Jasnalistaakcent51"/>
        <w:shd w:val="clear" w:color="auto" w:fill="FFFFFF"/>
        <w:tabs>
          <w:tab w:val="left" w:pos="851"/>
        </w:tabs>
        <w:ind w:left="1440"/>
        <w:rPr>
          <w:rFonts w:ascii="Cambria" w:eastAsiaTheme="minorHAnsi" w:hAnsi="Cambria"/>
          <w:color w:val="000000"/>
          <w:sz w:val="24"/>
          <w:szCs w:val="24"/>
          <w:lang w:eastAsia="en-US"/>
        </w:rPr>
      </w:pPr>
      <w:r w:rsidRPr="00811670">
        <w:rPr>
          <w:rFonts w:ascii="Cambria" w:eastAsiaTheme="minorHAnsi" w:hAnsi="Cambria"/>
          <w:color w:val="000000"/>
          <w:sz w:val="24"/>
          <w:szCs w:val="24"/>
          <w:lang w:eastAsia="en-US"/>
        </w:rPr>
        <w:t xml:space="preserve">b)  Dostawa  i  montaż  wyposażenia  technologicznego  obiektu;  pompy suchostojące,  dmuchawy  rotacyjne  w  obudowach  dźwiękochłonnych, orurowanie  z  armaturą  odcinająca  i  zwrotną,  aparatura  kontrolno-pomiarowa. </w:t>
      </w:r>
    </w:p>
    <w:p w14:paraId="57DCCB92" w14:textId="77777777" w:rsidR="003C16C7" w:rsidRPr="00811670" w:rsidRDefault="003C16C7" w:rsidP="003C16C7">
      <w:pPr>
        <w:pStyle w:val="Jasnalistaakcent51"/>
        <w:shd w:val="clear" w:color="auto" w:fill="FFFFFF"/>
        <w:tabs>
          <w:tab w:val="left" w:pos="851"/>
        </w:tabs>
        <w:ind w:left="1440"/>
        <w:rPr>
          <w:rFonts w:ascii="Cambria" w:eastAsiaTheme="minorHAnsi" w:hAnsi="Cambria"/>
          <w:color w:val="000000"/>
          <w:sz w:val="24"/>
          <w:szCs w:val="24"/>
          <w:lang w:eastAsia="en-US"/>
        </w:rPr>
      </w:pPr>
      <w:r w:rsidRPr="00811670">
        <w:rPr>
          <w:rFonts w:ascii="Cambria" w:eastAsiaTheme="minorHAnsi" w:hAnsi="Cambria"/>
          <w:color w:val="000000"/>
          <w:sz w:val="24"/>
          <w:szCs w:val="24"/>
          <w:lang w:eastAsia="en-US"/>
        </w:rPr>
        <w:t xml:space="preserve">c)  Dostawa i montaż instalacji elektrycznych i AKPiA.  </w:t>
      </w:r>
    </w:p>
    <w:p w14:paraId="4C7A75C2" w14:textId="77777777" w:rsidR="003C16C7" w:rsidRPr="00811670" w:rsidRDefault="003C16C7" w:rsidP="003C16C7">
      <w:pPr>
        <w:pStyle w:val="Jasnalistaakcent51"/>
        <w:shd w:val="clear" w:color="auto" w:fill="FFFFFF"/>
        <w:tabs>
          <w:tab w:val="left" w:pos="851"/>
        </w:tabs>
        <w:ind w:left="1440"/>
        <w:rPr>
          <w:rFonts w:ascii="Cambria" w:eastAsiaTheme="minorHAnsi" w:hAnsi="Cambria"/>
          <w:color w:val="000000"/>
          <w:sz w:val="24"/>
          <w:szCs w:val="24"/>
          <w:lang w:eastAsia="en-US"/>
        </w:rPr>
      </w:pPr>
      <w:r w:rsidRPr="00811670">
        <w:rPr>
          <w:rFonts w:ascii="Cambria" w:eastAsiaTheme="minorHAnsi" w:hAnsi="Cambria"/>
          <w:color w:val="000000"/>
          <w:sz w:val="24"/>
          <w:szCs w:val="24"/>
          <w:lang w:eastAsia="en-US"/>
        </w:rPr>
        <w:t xml:space="preserve">7.  Pozostałe roboty budowlane i elementy wyposażenia:  </w:t>
      </w:r>
    </w:p>
    <w:p w14:paraId="11046587" w14:textId="77777777" w:rsidR="003C16C7" w:rsidRPr="00811670" w:rsidRDefault="003C16C7" w:rsidP="003C16C7">
      <w:pPr>
        <w:pStyle w:val="Jasnalistaakcent51"/>
        <w:shd w:val="clear" w:color="auto" w:fill="FFFFFF"/>
        <w:tabs>
          <w:tab w:val="left" w:pos="851"/>
        </w:tabs>
        <w:ind w:left="1440"/>
        <w:rPr>
          <w:rFonts w:ascii="Cambria" w:eastAsiaTheme="minorHAnsi" w:hAnsi="Cambria"/>
          <w:color w:val="000000"/>
          <w:sz w:val="24"/>
          <w:szCs w:val="24"/>
          <w:lang w:eastAsia="en-US"/>
        </w:rPr>
      </w:pPr>
      <w:r w:rsidRPr="00811670">
        <w:rPr>
          <w:rFonts w:ascii="Cambria" w:eastAsiaTheme="minorHAnsi" w:hAnsi="Cambria"/>
          <w:color w:val="000000"/>
          <w:sz w:val="24"/>
          <w:szCs w:val="24"/>
          <w:lang w:eastAsia="en-US"/>
        </w:rPr>
        <w:t xml:space="preserve">a)  Wykonanie  niezbędnej  infrastruktury  technicznej  umożliwiającej funkcjonowanie  obiektu  w  zakresie  instalacji  technologicznych, wodociągowych, kanalizacyjnych, elektrycznych i AKPiA. </w:t>
      </w:r>
    </w:p>
    <w:p w14:paraId="70B79B8B" w14:textId="77777777" w:rsidR="003C16C7" w:rsidRPr="00811670" w:rsidRDefault="003C16C7" w:rsidP="003C16C7">
      <w:pPr>
        <w:pStyle w:val="Jasnalistaakcent51"/>
        <w:shd w:val="clear" w:color="auto" w:fill="FFFFFF"/>
        <w:tabs>
          <w:tab w:val="left" w:pos="851"/>
        </w:tabs>
        <w:ind w:left="1440"/>
        <w:rPr>
          <w:rFonts w:ascii="Cambria" w:eastAsiaTheme="minorHAnsi" w:hAnsi="Cambria"/>
          <w:color w:val="000000"/>
          <w:sz w:val="24"/>
          <w:szCs w:val="24"/>
          <w:lang w:eastAsia="en-US"/>
        </w:rPr>
      </w:pPr>
      <w:r w:rsidRPr="00811670">
        <w:rPr>
          <w:rFonts w:ascii="Cambria" w:eastAsiaTheme="minorHAnsi" w:hAnsi="Cambria"/>
          <w:color w:val="000000"/>
          <w:sz w:val="24"/>
          <w:szCs w:val="24"/>
          <w:lang w:eastAsia="en-US"/>
        </w:rPr>
        <w:lastRenderedPageBreak/>
        <w:t xml:space="preserve">b)  Wykonanie systemu sterowania i wizualizacji.  </w:t>
      </w:r>
    </w:p>
    <w:p w14:paraId="4ED729D8" w14:textId="77777777" w:rsidR="003C16C7" w:rsidRPr="00811670" w:rsidRDefault="003C16C7" w:rsidP="003C16C7">
      <w:pPr>
        <w:pStyle w:val="Jasnalistaakcent51"/>
        <w:shd w:val="clear" w:color="auto" w:fill="FFFFFF"/>
        <w:tabs>
          <w:tab w:val="left" w:pos="851"/>
        </w:tabs>
        <w:ind w:left="1440"/>
        <w:rPr>
          <w:rFonts w:ascii="Cambria" w:eastAsiaTheme="minorHAnsi" w:hAnsi="Cambria"/>
          <w:color w:val="000000"/>
          <w:sz w:val="24"/>
          <w:szCs w:val="24"/>
          <w:lang w:eastAsia="en-US"/>
        </w:rPr>
      </w:pPr>
      <w:r w:rsidRPr="00811670">
        <w:rPr>
          <w:rFonts w:ascii="Cambria" w:eastAsiaTheme="minorHAnsi" w:hAnsi="Cambria"/>
          <w:color w:val="000000"/>
          <w:sz w:val="24"/>
          <w:szCs w:val="24"/>
          <w:lang w:eastAsia="en-US"/>
        </w:rPr>
        <w:t xml:space="preserve">c)  Wykonanie dróg i placów z betonowej kostki brukowej.    </w:t>
      </w:r>
    </w:p>
    <w:p w14:paraId="2F6D112C" w14:textId="77777777" w:rsidR="003C16C7" w:rsidRPr="00811670" w:rsidRDefault="003C16C7" w:rsidP="003C16C7">
      <w:pPr>
        <w:pStyle w:val="Jasnalistaakcent51"/>
        <w:shd w:val="clear" w:color="auto" w:fill="FFFFFF"/>
        <w:tabs>
          <w:tab w:val="left" w:pos="851"/>
        </w:tabs>
        <w:ind w:left="1440"/>
        <w:rPr>
          <w:rFonts w:ascii="Cambria" w:eastAsiaTheme="minorHAnsi" w:hAnsi="Cambria"/>
          <w:color w:val="000000"/>
          <w:sz w:val="24"/>
          <w:szCs w:val="24"/>
          <w:lang w:eastAsia="en-US"/>
        </w:rPr>
      </w:pPr>
      <w:r w:rsidRPr="00811670">
        <w:rPr>
          <w:rFonts w:ascii="Cambria" w:eastAsiaTheme="minorHAnsi" w:hAnsi="Cambria"/>
          <w:color w:val="000000"/>
          <w:sz w:val="24"/>
          <w:szCs w:val="24"/>
          <w:lang w:eastAsia="en-US"/>
        </w:rPr>
        <w:t xml:space="preserve">d)  Wykonanie oświetlenia obiektu.  </w:t>
      </w:r>
    </w:p>
    <w:p w14:paraId="06388653" w14:textId="77777777" w:rsidR="003C16C7" w:rsidRPr="00811670" w:rsidRDefault="003C16C7" w:rsidP="003C16C7">
      <w:pPr>
        <w:pStyle w:val="Jasnalistaakcent51"/>
        <w:shd w:val="clear" w:color="auto" w:fill="FFFFFF"/>
        <w:tabs>
          <w:tab w:val="left" w:pos="851"/>
        </w:tabs>
        <w:spacing w:before="20" w:after="40"/>
        <w:ind w:left="1494"/>
        <w:contextualSpacing w:val="0"/>
        <w:textAlignment w:val="auto"/>
        <w:rPr>
          <w:rFonts w:ascii="Cambria" w:hAnsi="Cambria" w:cs="Cambria"/>
          <w:color w:val="000000"/>
          <w:sz w:val="24"/>
          <w:szCs w:val="24"/>
        </w:rPr>
      </w:pPr>
      <w:r w:rsidRPr="00811670">
        <w:rPr>
          <w:rFonts w:ascii="Cambria" w:hAnsi="Cambria" w:cs="Cambria"/>
          <w:color w:val="000000"/>
          <w:sz w:val="24"/>
          <w:szCs w:val="24"/>
        </w:rPr>
        <w:t>8. uzyskanie nieprawomocnej decyzji o pozwoleniu na użytkowanie rozbudowanej oczyszczalni ścieków.</w:t>
      </w:r>
    </w:p>
    <w:bookmarkEnd w:id="2"/>
    <w:p w14:paraId="4185E09D" w14:textId="77777777" w:rsidR="009911A9" w:rsidRDefault="003C16C7" w:rsidP="004A5CB3">
      <w:pPr>
        <w:numPr>
          <w:ilvl w:val="0"/>
          <w:numId w:val="2"/>
        </w:numPr>
        <w:spacing w:after="0"/>
        <w:ind w:left="851" w:hanging="426"/>
        <w:contextualSpacing/>
        <w:rPr>
          <w:rFonts w:ascii="Cambria" w:hAnsi="Cambria"/>
          <w:color w:val="000000" w:themeColor="text1"/>
          <w:sz w:val="24"/>
          <w:szCs w:val="24"/>
        </w:rPr>
      </w:pPr>
      <w:r>
        <w:rPr>
          <w:rFonts w:ascii="Cambria" w:hAnsi="Cambria"/>
          <w:color w:val="000000" w:themeColor="text1"/>
          <w:sz w:val="24"/>
          <w:szCs w:val="24"/>
        </w:rPr>
        <w:t>Wersja elektroniczna Dokumentacji Projektowej powinna zostać opracowana w wersji edytowalnej i nieedytowalnej z zastosowaniem następujących formatów elektronicznych:</w:t>
      </w:r>
    </w:p>
    <w:p w14:paraId="4806C54B" w14:textId="77777777" w:rsidR="009911A9" w:rsidRDefault="003C16C7">
      <w:pPr>
        <w:pStyle w:val="Akapitzlist"/>
        <w:numPr>
          <w:ilvl w:val="0"/>
          <w:numId w:val="37"/>
        </w:numPr>
        <w:spacing w:after="0"/>
        <w:ind w:left="1134" w:hanging="567"/>
        <w:jc w:val="both"/>
        <w:rPr>
          <w:rFonts w:ascii="Cambria" w:hAnsi="Cambria"/>
          <w:color w:val="000000" w:themeColor="text1"/>
          <w:sz w:val="24"/>
          <w:szCs w:val="24"/>
        </w:rPr>
      </w:pPr>
      <w:r>
        <w:rPr>
          <w:rFonts w:ascii="Cambria" w:hAnsi="Cambria"/>
          <w:color w:val="000000" w:themeColor="text1"/>
          <w:sz w:val="24"/>
          <w:szCs w:val="24"/>
        </w:rPr>
        <w:t>Rysunki, schematy, diagramy – wersja edytowalna (w formacie dwg, svg lub tif), wersja nieedytowalna (w formacie pdf, jpg, tiff lub png),</w:t>
      </w:r>
    </w:p>
    <w:p w14:paraId="46CBBB6B" w14:textId="77777777" w:rsidR="009911A9" w:rsidRDefault="003C16C7">
      <w:pPr>
        <w:pStyle w:val="Akapitzlist"/>
        <w:numPr>
          <w:ilvl w:val="0"/>
          <w:numId w:val="37"/>
        </w:numPr>
        <w:spacing w:after="0"/>
        <w:ind w:left="1134" w:hanging="567"/>
        <w:jc w:val="both"/>
        <w:rPr>
          <w:rFonts w:ascii="Cambria" w:hAnsi="Cambria"/>
          <w:color w:val="000000" w:themeColor="text1"/>
          <w:sz w:val="24"/>
          <w:szCs w:val="24"/>
        </w:rPr>
      </w:pPr>
      <w:r>
        <w:rPr>
          <w:rFonts w:ascii="Cambria" w:hAnsi="Cambria"/>
          <w:color w:val="000000" w:themeColor="text1"/>
          <w:sz w:val="24"/>
          <w:szCs w:val="24"/>
        </w:rPr>
        <w:t>Opisy, zestawienia, kosztorysy, specyfikacje – wersja edytowalna (w formacie doc lub docx lub odt), wersja nieedytowalna (w formacie pdf).</w:t>
      </w:r>
    </w:p>
    <w:p w14:paraId="10E1C44D" w14:textId="77777777" w:rsidR="009911A9" w:rsidRDefault="003C16C7">
      <w:pPr>
        <w:numPr>
          <w:ilvl w:val="0"/>
          <w:numId w:val="2"/>
        </w:numPr>
        <w:spacing w:after="0"/>
        <w:ind w:left="426" w:hanging="426"/>
        <w:contextualSpacing/>
        <w:rPr>
          <w:rFonts w:ascii="Cambria" w:hAnsi="Cambria"/>
          <w:color w:val="000000" w:themeColor="text1"/>
          <w:sz w:val="24"/>
          <w:szCs w:val="24"/>
        </w:rPr>
      </w:pPr>
      <w:r>
        <w:rPr>
          <w:rFonts w:ascii="Cambria" w:hAnsi="Cambria"/>
          <w:color w:val="000000" w:themeColor="text1"/>
          <w:sz w:val="24"/>
          <w:szCs w:val="24"/>
        </w:rPr>
        <w:t xml:space="preserve">Szczegółowy zakres Dokumentacji Projektowej określa PFU, który stanowi integralną część niniejszej umowy. </w:t>
      </w:r>
    </w:p>
    <w:p w14:paraId="40347BF0" w14:textId="77777777" w:rsidR="009911A9" w:rsidRDefault="003C16C7">
      <w:pPr>
        <w:numPr>
          <w:ilvl w:val="0"/>
          <w:numId w:val="2"/>
        </w:numPr>
        <w:spacing w:after="0"/>
        <w:ind w:left="426" w:hanging="426"/>
        <w:contextualSpacing/>
        <w:rPr>
          <w:rFonts w:ascii="Cambria" w:hAnsi="Cambria"/>
          <w:color w:val="000000" w:themeColor="text1"/>
          <w:sz w:val="24"/>
          <w:szCs w:val="24"/>
        </w:rPr>
      </w:pPr>
      <w:r>
        <w:rPr>
          <w:rFonts w:ascii="Cambria" w:hAnsi="Cambria"/>
          <w:color w:val="000000" w:themeColor="text1"/>
          <w:sz w:val="24"/>
          <w:szCs w:val="24"/>
        </w:rPr>
        <w:t xml:space="preserve">Szczegółowy zakres oraz sposób wykonania robót budowlanych o którym mowa </w:t>
      </w:r>
      <w:r w:rsidRPr="00A25984">
        <w:rPr>
          <w:rFonts w:ascii="Cambria" w:hAnsi="Cambria"/>
          <w:color w:val="FF0000"/>
          <w:sz w:val="24"/>
          <w:szCs w:val="24"/>
        </w:rPr>
        <w:t xml:space="preserve">w ust. 3 pkt </w:t>
      </w:r>
      <w:r w:rsidR="00A25984" w:rsidRPr="00A25984">
        <w:rPr>
          <w:rFonts w:ascii="Cambria" w:hAnsi="Cambria"/>
          <w:color w:val="FF0000"/>
          <w:sz w:val="24"/>
          <w:szCs w:val="24"/>
        </w:rPr>
        <w:t>9</w:t>
      </w:r>
      <w:r>
        <w:rPr>
          <w:rFonts w:ascii="Cambria" w:hAnsi="Cambria"/>
          <w:color w:val="000000" w:themeColor="text1"/>
          <w:sz w:val="24"/>
          <w:szCs w:val="24"/>
        </w:rPr>
        <w:t xml:space="preserve"> określą:</w:t>
      </w:r>
    </w:p>
    <w:p w14:paraId="38838858" w14:textId="77777777" w:rsidR="009911A9" w:rsidRDefault="003C16C7" w:rsidP="00072773">
      <w:pPr>
        <w:widowControl/>
        <w:numPr>
          <w:ilvl w:val="0"/>
          <w:numId w:val="84"/>
        </w:numPr>
        <w:tabs>
          <w:tab w:val="left" w:pos="851"/>
        </w:tabs>
        <w:spacing w:after="0"/>
        <w:ind w:left="851" w:hanging="425"/>
        <w:contextualSpacing/>
        <w:textAlignment w:val="auto"/>
        <w:rPr>
          <w:rFonts w:ascii="Cambria" w:hAnsi="Cambria" w:cs="Cambria"/>
          <w:sz w:val="24"/>
          <w:szCs w:val="24"/>
        </w:rPr>
      </w:pPr>
      <w:r>
        <w:rPr>
          <w:rFonts w:ascii="Cambria" w:hAnsi="Cambria" w:cs="Cambria"/>
          <w:sz w:val="24"/>
          <w:szCs w:val="24"/>
        </w:rPr>
        <w:t>wykonana przez Wykonawcę i zaakceptowana przez Zamawiającego dokumentacja Projektowa,</w:t>
      </w:r>
    </w:p>
    <w:p w14:paraId="29126FDD" w14:textId="77777777" w:rsidR="009911A9" w:rsidRDefault="003C16C7" w:rsidP="00072773">
      <w:pPr>
        <w:widowControl/>
        <w:numPr>
          <w:ilvl w:val="0"/>
          <w:numId w:val="68"/>
        </w:numPr>
        <w:tabs>
          <w:tab w:val="left" w:pos="851"/>
        </w:tabs>
        <w:spacing w:after="0"/>
        <w:ind w:left="851" w:hanging="425"/>
        <w:contextualSpacing/>
        <w:textAlignment w:val="auto"/>
        <w:rPr>
          <w:rFonts w:ascii="Cambria" w:hAnsi="Cambria" w:cs="Cambria"/>
          <w:sz w:val="24"/>
          <w:szCs w:val="24"/>
        </w:rPr>
      </w:pPr>
      <w:r>
        <w:rPr>
          <w:rFonts w:ascii="Cambria" w:hAnsi="Cambria" w:cs="Cambria"/>
          <w:sz w:val="24"/>
          <w:szCs w:val="24"/>
        </w:rPr>
        <w:t>wykonane przez Wykonawcę i zaakceptowane przez Zamawiającego specyfikacje techniczne wykonania i odbioru robót budowlanych (STWiORB)</w:t>
      </w:r>
    </w:p>
    <w:p w14:paraId="435A273C" w14:textId="77777777" w:rsidR="009911A9" w:rsidRDefault="003C16C7" w:rsidP="00072773">
      <w:pPr>
        <w:widowControl/>
        <w:numPr>
          <w:ilvl w:val="0"/>
          <w:numId w:val="68"/>
        </w:numPr>
        <w:tabs>
          <w:tab w:val="left" w:pos="851"/>
        </w:tabs>
        <w:spacing w:after="0"/>
        <w:ind w:left="851" w:hanging="425"/>
        <w:contextualSpacing/>
        <w:textAlignment w:val="auto"/>
        <w:rPr>
          <w:rFonts w:ascii="Cambria" w:hAnsi="Cambria" w:cs="Cambria"/>
          <w:sz w:val="24"/>
          <w:szCs w:val="24"/>
        </w:rPr>
      </w:pPr>
      <w:r>
        <w:rPr>
          <w:rFonts w:ascii="Cambria" w:hAnsi="Cambria" w:cs="Cambria"/>
          <w:sz w:val="24"/>
          <w:szCs w:val="24"/>
        </w:rPr>
        <w:t>wykonane kosztorysy,</w:t>
      </w:r>
    </w:p>
    <w:p w14:paraId="749FFA3E" w14:textId="77777777" w:rsidR="009911A9" w:rsidRDefault="003C16C7" w:rsidP="00072773">
      <w:pPr>
        <w:widowControl/>
        <w:numPr>
          <w:ilvl w:val="0"/>
          <w:numId w:val="68"/>
        </w:numPr>
        <w:tabs>
          <w:tab w:val="left" w:pos="851"/>
        </w:tabs>
        <w:spacing w:after="0"/>
        <w:ind w:left="851" w:hanging="425"/>
        <w:contextualSpacing/>
        <w:textAlignment w:val="auto"/>
        <w:rPr>
          <w:rFonts w:ascii="Cambria" w:hAnsi="Cambria" w:cs="Cambria"/>
          <w:sz w:val="24"/>
          <w:szCs w:val="24"/>
        </w:rPr>
      </w:pPr>
      <w:r>
        <w:rPr>
          <w:rFonts w:ascii="Cambria" w:hAnsi="Cambria" w:cs="Cambria"/>
          <w:sz w:val="24"/>
          <w:szCs w:val="24"/>
        </w:rPr>
        <w:t>złożona oferta, stanowiąca załącznik nr 5 do umowy,</w:t>
      </w:r>
    </w:p>
    <w:p w14:paraId="3850075F" w14:textId="77777777" w:rsidR="009911A9" w:rsidRDefault="003C16C7" w:rsidP="00072773">
      <w:pPr>
        <w:widowControl/>
        <w:numPr>
          <w:ilvl w:val="0"/>
          <w:numId w:val="68"/>
        </w:numPr>
        <w:tabs>
          <w:tab w:val="left" w:pos="851"/>
        </w:tabs>
        <w:spacing w:after="0"/>
        <w:ind w:left="851" w:hanging="425"/>
        <w:contextualSpacing/>
        <w:textAlignment w:val="auto"/>
        <w:rPr>
          <w:rFonts w:ascii="Cambria" w:hAnsi="Cambria" w:cs="Cambria"/>
          <w:sz w:val="24"/>
          <w:szCs w:val="24"/>
        </w:rPr>
      </w:pPr>
      <w:r>
        <w:rPr>
          <w:rFonts w:ascii="Cambria" w:hAnsi="Cambria" w:cs="Cambria"/>
          <w:sz w:val="24"/>
          <w:szCs w:val="24"/>
        </w:rPr>
        <w:t>harmonogram rzeczowo-finansowy, o którym mowa w § 2 ust. 4 umowy, stanowiący załącznik nr 6 do umowy.</w:t>
      </w:r>
    </w:p>
    <w:p w14:paraId="7137A23F" w14:textId="77777777" w:rsidR="009911A9" w:rsidRDefault="003C16C7">
      <w:pPr>
        <w:numPr>
          <w:ilvl w:val="0"/>
          <w:numId w:val="2"/>
        </w:numPr>
        <w:spacing w:after="0"/>
        <w:ind w:left="426" w:hanging="426"/>
        <w:contextualSpacing/>
        <w:rPr>
          <w:rFonts w:ascii="Cambria" w:hAnsi="Cambria"/>
          <w:color w:val="000000" w:themeColor="text1"/>
          <w:sz w:val="24"/>
          <w:szCs w:val="24"/>
        </w:rPr>
      </w:pPr>
      <w:r>
        <w:rPr>
          <w:rFonts w:ascii="Cambria" w:hAnsi="Cambria"/>
          <w:color w:val="000000" w:themeColor="text1"/>
          <w:sz w:val="24"/>
          <w:szCs w:val="24"/>
        </w:rPr>
        <w:t xml:space="preserve">Wynagrodzenie wykonawcy ma charakter ryczałtu, który stanowi ekwiwalent świadczenia wykonawcy opisanego w PFU (zakres projektowania) oraz wykonanej Dokumentacji Projektowej wskazanej w ust. 3 pkt 1 oraz umowy (zakres realizacji robót). </w:t>
      </w:r>
      <w:bookmarkStart w:id="3" w:name="_Hlk63064893"/>
      <w:bookmarkEnd w:id="3"/>
    </w:p>
    <w:p w14:paraId="7E5849D0" w14:textId="77777777" w:rsidR="009911A9" w:rsidRDefault="003C16C7">
      <w:pPr>
        <w:numPr>
          <w:ilvl w:val="0"/>
          <w:numId w:val="2"/>
        </w:numPr>
        <w:spacing w:after="0"/>
        <w:ind w:left="426" w:hanging="426"/>
        <w:contextualSpacing/>
        <w:rPr>
          <w:rFonts w:ascii="Cambria" w:hAnsi="Cambria"/>
          <w:color w:val="000000" w:themeColor="text1"/>
          <w:sz w:val="24"/>
          <w:szCs w:val="24"/>
        </w:rPr>
      </w:pPr>
      <w:r>
        <w:rPr>
          <w:rFonts w:ascii="Cambria" w:hAnsi="Cambria"/>
          <w:sz w:val="24"/>
          <w:szCs w:val="24"/>
        </w:rPr>
        <w:t xml:space="preserve">Wszystkie wykonane roboty i dostarczone materiały będą zgodne z Dokumentacją </w:t>
      </w:r>
      <w:r>
        <w:rPr>
          <w:rFonts w:ascii="Cambria" w:hAnsi="Cambria"/>
          <w:color w:val="000000" w:themeColor="text1"/>
          <w:sz w:val="24"/>
          <w:szCs w:val="24"/>
        </w:rPr>
        <w:t xml:space="preserve">Projektową. W przypadku, gdy materiały lub roboty nie będą w pełni zgodne z Dokumentacją Projektową i wpłynie to na niezadowalającą jakość robót budowlanych, to takie materiały zostaną zastąpione innymi, a elementy wykonane będą rozebrane i wykonane ponownie na koszt Wykonawcy. </w:t>
      </w:r>
    </w:p>
    <w:p w14:paraId="1C14A561" w14:textId="77777777" w:rsidR="009911A9" w:rsidRDefault="003C16C7">
      <w:pPr>
        <w:numPr>
          <w:ilvl w:val="0"/>
          <w:numId w:val="2"/>
        </w:numPr>
        <w:spacing w:after="0"/>
        <w:ind w:left="426" w:hanging="426"/>
        <w:contextualSpacing/>
        <w:rPr>
          <w:rFonts w:ascii="Cambria" w:hAnsi="Cambria"/>
          <w:color w:val="000000" w:themeColor="text1"/>
          <w:sz w:val="24"/>
          <w:szCs w:val="24"/>
        </w:rPr>
      </w:pPr>
      <w:r>
        <w:rPr>
          <w:rFonts w:ascii="Cambria" w:hAnsi="Cambria"/>
          <w:color w:val="000000" w:themeColor="text1"/>
          <w:sz w:val="24"/>
          <w:szCs w:val="24"/>
        </w:rPr>
        <w:t>Przedmiot umowy należy wykonać zgodnie z Dokumentacją Projektową oraz obowiązującymi przepisami prawa, sztuką budowlaną, wiedzą techniczną, zawartą z Zamawiającym umową, uzgodnieniami z Zamawiającym dokonanymi w trakcie realizacji przedmiotu umowy.</w:t>
      </w:r>
    </w:p>
    <w:p w14:paraId="5F19349B" w14:textId="77777777" w:rsidR="009911A9" w:rsidRDefault="009911A9">
      <w:pPr>
        <w:spacing w:after="0"/>
        <w:jc w:val="center"/>
        <w:rPr>
          <w:rFonts w:ascii="Cambria" w:hAnsi="Cambria" w:cs="Tahoma"/>
          <w:bCs/>
          <w:color w:val="000000" w:themeColor="text1"/>
          <w:sz w:val="24"/>
          <w:szCs w:val="24"/>
        </w:rPr>
      </w:pPr>
    </w:p>
    <w:p w14:paraId="65040B41" w14:textId="77777777" w:rsidR="009911A9" w:rsidRDefault="003C16C7">
      <w:pPr>
        <w:spacing w:after="0"/>
        <w:jc w:val="center"/>
        <w:rPr>
          <w:color w:val="000000" w:themeColor="text1"/>
        </w:rPr>
      </w:pPr>
      <w:r>
        <w:rPr>
          <w:rFonts w:ascii="Cambria" w:hAnsi="Cambria" w:cs="Cambria"/>
          <w:b/>
          <w:bCs/>
          <w:color w:val="000000" w:themeColor="text1"/>
          <w:sz w:val="24"/>
          <w:szCs w:val="24"/>
        </w:rPr>
        <w:t>§ 1a</w:t>
      </w:r>
    </w:p>
    <w:p w14:paraId="67309A7F" w14:textId="77777777" w:rsidR="009911A9" w:rsidRDefault="003C16C7">
      <w:pPr>
        <w:spacing w:after="0"/>
        <w:jc w:val="center"/>
        <w:rPr>
          <w:color w:val="000000" w:themeColor="text1"/>
        </w:rPr>
      </w:pPr>
      <w:r>
        <w:rPr>
          <w:rFonts w:ascii="Cambria" w:hAnsi="Cambria" w:cs="Cambria"/>
          <w:b/>
          <w:bCs/>
          <w:color w:val="000000" w:themeColor="text1"/>
          <w:sz w:val="24"/>
          <w:szCs w:val="24"/>
        </w:rPr>
        <w:t xml:space="preserve">Dokumentacja Projektowa </w:t>
      </w:r>
    </w:p>
    <w:p w14:paraId="4EA3EAD4" w14:textId="77777777" w:rsidR="009911A9" w:rsidRDefault="003C16C7">
      <w:pPr>
        <w:pStyle w:val="Akapitzlist"/>
        <w:numPr>
          <w:ilvl w:val="0"/>
          <w:numId w:val="48"/>
        </w:numPr>
        <w:suppressAutoHyphens/>
        <w:spacing w:after="0"/>
        <w:ind w:left="426" w:hanging="426"/>
        <w:jc w:val="both"/>
        <w:rPr>
          <w:color w:val="000000" w:themeColor="text1"/>
        </w:rPr>
      </w:pPr>
      <w:r>
        <w:rPr>
          <w:rFonts w:ascii="Cambria" w:hAnsi="Cambria" w:cs="Cambria"/>
          <w:color w:val="000000" w:themeColor="text1"/>
          <w:sz w:val="24"/>
          <w:szCs w:val="24"/>
        </w:rPr>
        <w:t xml:space="preserve">Opracowanie Dokumentacji Projektowej winno być wykonane zgodnie </w:t>
      </w:r>
      <w:r>
        <w:rPr>
          <w:rFonts w:ascii="Cambria" w:hAnsi="Cambria" w:cs="Cambria"/>
          <w:color w:val="000000" w:themeColor="text1"/>
          <w:sz w:val="24"/>
          <w:szCs w:val="24"/>
        </w:rPr>
        <w:br/>
        <w:t xml:space="preserve">z Programem Funkcjonalno-Użytkowym, obowiązującymi przepisami, normami i zasadami wiedzy technicznej obowiązującymi w dniu wydania jej Zamawiającemu </w:t>
      </w:r>
    </w:p>
    <w:p w14:paraId="0174A80D" w14:textId="77777777" w:rsidR="009911A9" w:rsidRDefault="003C16C7">
      <w:pPr>
        <w:pStyle w:val="Akapitzlist"/>
        <w:numPr>
          <w:ilvl w:val="0"/>
          <w:numId w:val="48"/>
        </w:numPr>
        <w:suppressAutoHyphens/>
        <w:spacing w:after="0"/>
        <w:ind w:left="426" w:hanging="426"/>
        <w:rPr>
          <w:color w:val="000000" w:themeColor="text1"/>
        </w:rPr>
      </w:pPr>
      <w:r>
        <w:rPr>
          <w:rFonts w:ascii="Cambria" w:hAnsi="Cambria" w:cs="Cambria"/>
          <w:color w:val="000000" w:themeColor="text1"/>
          <w:sz w:val="24"/>
          <w:szCs w:val="24"/>
        </w:rPr>
        <w:t>Wykonawca, przy opracowywaniu Dokumentacji Projektowej, zobowiązuje się:</w:t>
      </w:r>
    </w:p>
    <w:p w14:paraId="735FB6D0" w14:textId="77777777" w:rsidR="009911A9" w:rsidRDefault="003C16C7">
      <w:pPr>
        <w:pStyle w:val="Akapitzlist"/>
        <w:numPr>
          <w:ilvl w:val="0"/>
          <w:numId w:val="53"/>
        </w:numPr>
        <w:suppressAutoHyphens/>
        <w:spacing w:after="0"/>
        <w:ind w:left="709" w:hanging="283"/>
        <w:jc w:val="both"/>
        <w:rPr>
          <w:color w:val="000000" w:themeColor="text1"/>
        </w:rPr>
      </w:pPr>
      <w:r>
        <w:rPr>
          <w:rFonts w:ascii="Cambria" w:hAnsi="Cambria" w:cs="Cambria"/>
          <w:color w:val="000000" w:themeColor="text1"/>
          <w:sz w:val="24"/>
          <w:szCs w:val="24"/>
        </w:rPr>
        <w:t>zastosować optymalne rozwiązania konstrukcyjne, materiałowe i kosztowe, w celu uzyskania nowoczesnych i właściwych standardów dla tego typu zadania inwestycyjnego, które ma być w oparciu o nią wykonane,</w:t>
      </w:r>
    </w:p>
    <w:p w14:paraId="39F53D54" w14:textId="77777777" w:rsidR="009911A9" w:rsidRDefault="003C16C7">
      <w:pPr>
        <w:pStyle w:val="Akapitzlist"/>
        <w:numPr>
          <w:ilvl w:val="0"/>
          <w:numId w:val="53"/>
        </w:numPr>
        <w:suppressAutoHyphens/>
        <w:spacing w:after="0"/>
        <w:ind w:left="709" w:hanging="283"/>
        <w:jc w:val="both"/>
        <w:rPr>
          <w:color w:val="000000" w:themeColor="text1"/>
        </w:rPr>
      </w:pPr>
      <w:r>
        <w:rPr>
          <w:rFonts w:ascii="Cambria" w:hAnsi="Cambria" w:cs="Cambria"/>
          <w:color w:val="000000" w:themeColor="text1"/>
          <w:sz w:val="24"/>
          <w:szCs w:val="24"/>
        </w:rPr>
        <w:t>ponieść wszelkie opłaty za pozyskiwane w ramach realizacji Dokumentacji Projektowej decyzje, uzgodnienia i opinie,</w:t>
      </w:r>
    </w:p>
    <w:p w14:paraId="103E96F6" w14:textId="77777777" w:rsidR="009911A9" w:rsidRDefault="003C16C7">
      <w:pPr>
        <w:pStyle w:val="Akapitzlist"/>
        <w:numPr>
          <w:ilvl w:val="0"/>
          <w:numId w:val="53"/>
        </w:numPr>
        <w:suppressAutoHyphens/>
        <w:spacing w:after="0"/>
        <w:ind w:left="709" w:hanging="283"/>
        <w:jc w:val="both"/>
        <w:rPr>
          <w:color w:val="000000" w:themeColor="text1"/>
        </w:rPr>
      </w:pPr>
      <w:r>
        <w:rPr>
          <w:rFonts w:ascii="Cambria" w:hAnsi="Cambria" w:cs="Cambria"/>
          <w:color w:val="000000" w:themeColor="text1"/>
          <w:sz w:val="24"/>
          <w:szCs w:val="24"/>
        </w:rPr>
        <w:t>opracować Dokumentację Projektową kompletną z punktu widzenia zadania inwestycyjnego, które ma być wykonane na jej podstawie, spójnej i skoordynowanej we wszystkich specjalnościach, a w szczególności posiadającej niezbędne uzgodnienia,</w:t>
      </w:r>
    </w:p>
    <w:p w14:paraId="4C320DDE" w14:textId="77777777" w:rsidR="009911A9" w:rsidRDefault="003C16C7">
      <w:pPr>
        <w:pStyle w:val="Akapitzlist"/>
        <w:numPr>
          <w:ilvl w:val="0"/>
          <w:numId w:val="53"/>
        </w:numPr>
        <w:suppressAutoHyphens/>
        <w:spacing w:after="0"/>
        <w:ind w:left="709" w:hanging="283"/>
        <w:jc w:val="both"/>
        <w:rPr>
          <w:color w:val="000000" w:themeColor="text1"/>
        </w:rPr>
      </w:pPr>
      <w:r>
        <w:rPr>
          <w:rFonts w:ascii="Cambria" w:hAnsi="Cambria" w:cs="Cambria"/>
          <w:color w:val="000000" w:themeColor="text1"/>
          <w:sz w:val="24"/>
          <w:szCs w:val="24"/>
        </w:rPr>
        <w:t>przedstawiającej rozwiązania szczegółowe w zakresie umożliwiającym realizację zadania inwestycyjnego, które ma być wykonane na jej podstawie, bez dodatkowych opracowań i uzupełnień.</w:t>
      </w:r>
    </w:p>
    <w:p w14:paraId="374AE7D3" w14:textId="77777777" w:rsidR="009911A9" w:rsidRDefault="003C16C7">
      <w:pPr>
        <w:pStyle w:val="Akapitzlist"/>
        <w:numPr>
          <w:ilvl w:val="0"/>
          <w:numId w:val="39"/>
        </w:numPr>
        <w:suppressAutoHyphens/>
        <w:spacing w:after="0"/>
        <w:ind w:left="426" w:hanging="426"/>
        <w:jc w:val="both"/>
        <w:rPr>
          <w:color w:val="000000" w:themeColor="text1"/>
        </w:rPr>
      </w:pPr>
      <w:r>
        <w:rPr>
          <w:rFonts w:ascii="Cambria" w:hAnsi="Cambria" w:cs="Cambria"/>
          <w:color w:val="000000" w:themeColor="text1"/>
          <w:sz w:val="24"/>
          <w:szCs w:val="24"/>
        </w:rPr>
        <w:t>Wykonawca zobowiązany jest do uzyskania wszystkich niezbędnych decyzji, opinii, zatwierdzeń i innych dokumentów koniecznych do realizacji robót budowlanych.</w:t>
      </w:r>
    </w:p>
    <w:p w14:paraId="4FAC4BE3" w14:textId="77777777" w:rsidR="009911A9" w:rsidRDefault="003C16C7">
      <w:pPr>
        <w:pStyle w:val="Akapitzlist"/>
        <w:numPr>
          <w:ilvl w:val="0"/>
          <w:numId w:val="39"/>
        </w:numPr>
        <w:suppressAutoHyphens/>
        <w:spacing w:after="0"/>
        <w:ind w:left="426" w:hanging="426"/>
        <w:jc w:val="both"/>
        <w:rPr>
          <w:color w:val="000000" w:themeColor="text1"/>
        </w:rPr>
      </w:pPr>
      <w:r>
        <w:rPr>
          <w:rFonts w:ascii="Cambria" w:hAnsi="Cambria" w:cs="Cambria"/>
          <w:color w:val="000000" w:themeColor="text1"/>
          <w:sz w:val="24"/>
          <w:szCs w:val="24"/>
        </w:rPr>
        <w:t>W ramach wykonywania obowiązków z niniejszej umowy, Wykonawca zobowiązany jest do zapewnienia wykonywania przez autora Dokumentacji Projektowej („Projektanta”) podstawowych obowiązków wynikających z art. 20 ustawy z dnia 7 lipca 1994 roku Prawo Budowlane (t.j. Dz. U. z 2021 r. poz. 2351 z późn. zm.), a ponadto do zapewnienia wykonywania przez Projektanta w szczególności następujących czynności:</w:t>
      </w:r>
    </w:p>
    <w:p w14:paraId="1FE8332F" w14:textId="77777777" w:rsidR="009911A9" w:rsidRDefault="003C16C7">
      <w:pPr>
        <w:pStyle w:val="Akapitzlist"/>
        <w:numPr>
          <w:ilvl w:val="0"/>
          <w:numId w:val="45"/>
        </w:numPr>
        <w:suppressAutoHyphens/>
        <w:spacing w:after="0"/>
        <w:ind w:left="709" w:hanging="283"/>
        <w:jc w:val="both"/>
        <w:rPr>
          <w:color w:val="000000" w:themeColor="text1"/>
        </w:rPr>
      </w:pPr>
      <w:r>
        <w:rPr>
          <w:rFonts w:ascii="Cambria" w:hAnsi="Cambria" w:cs="Cambria"/>
          <w:color w:val="000000" w:themeColor="text1"/>
          <w:sz w:val="24"/>
          <w:szCs w:val="24"/>
        </w:rPr>
        <w:t>stwierdzenia w toku wykonywania robót budowlanych zgodności realizacji inwestycji z projektem,</w:t>
      </w:r>
    </w:p>
    <w:p w14:paraId="2A00653F" w14:textId="77777777" w:rsidR="009911A9" w:rsidRDefault="003C16C7">
      <w:pPr>
        <w:pStyle w:val="Akapitzlist"/>
        <w:numPr>
          <w:ilvl w:val="0"/>
          <w:numId w:val="45"/>
        </w:numPr>
        <w:suppressAutoHyphens/>
        <w:spacing w:after="0"/>
        <w:ind w:left="709" w:hanging="283"/>
        <w:jc w:val="both"/>
        <w:rPr>
          <w:color w:val="000000" w:themeColor="text1"/>
        </w:rPr>
      </w:pPr>
      <w:r>
        <w:rPr>
          <w:rFonts w:ascii="Cambria" w:hAnsi="Cambria" w:cs="Cambria"/>
          <w:color w:val="000000" w:themeColor="text1"/>
          <w:sz w:val="24"/>
          <w:szCs w:val="24"/>
        </w:rPr>
        <w:t>wyjaśnianie wątpliwości powstałych w toku realizacji budowlanych wykonywanych na podstawie projektu,</w:t>
      </w:r>
    </w:p>
    <w:p w14:paraId="6C38ED30" w14:textId="77777777" w:rsidR="009911A9" w:rsidRPr="00811670" w:rsidRDefault="003C16C7">
      <w:pPr>
        <w:pStyle w:val="Akapitzlist"/>
        <w:numPr>
          <w:ilvl w:val="0"/>
          <w:numId w:val="45"/>
        </w:numPr>
        <w:suppressAutoHyphens/>
        <w:spacing w:after="0"/>
        <w:ind w:left="709" w:hanging="283"/>
        <w:jc w:val="both"/>
        <w:rPr>
          <w:color w:val="000000" w:themeColor="text1"/>
        </w:rPr>
      </w:pPr>
      <w:r>
        <w:rPr>
          <w:rFonts w:ascii="Cambria" w:hAnsi="Cambria" w:cs="Cambria"/>
          <w:color w:val="000000" w:themeColor="text1"/>
          <w:sz w:val="24"/>
          <w:szCs w:val="24"/>
        </w:rPr>
        <w:t xml:space="preserve">uzgadniania z zamawiającym możliwości wprowadzenia rozwiązań zamiennych w stosunku do materiałów i konstrukcji przewidzianych w opracowaniach </w:t>
      </w:r>
      <w:r w:rsidRPr="00811670">
        <w:rPr>
          <w:rFonts w:ascii="Cambria" w:hAnsi="Cambria" w:cs="Cambria"/>
          <w:color w:val="000000" w:themeColor="text1"/>
          <w:sz w:val="24"/>
          <w:szCs w:val="24"/>
        </w:rPr>
        <w:t xml:space="preserve">projektowych powstałych w ramach realizacji niniejszej umowy, </w:t>
      </w:r>
    </w:p>
    <w:p w14:paraId="5EF03954" w14:textId="77777777" w:rsidR="009911A9" w:rsidRPr="00811670" w:rsidRDefault="003C16C7">
      <w:pPr>
        <w:pStyle w:val="Akapitzlist"/>
        <w:numPr>
          <w:ilvl w:val="0"/>
          <w:numId w:val="45"/>
        </w:numPr>
        <w:suppressAutoHyphens/>
        <w:spacing w:after="0"/>
        <w:ind w:left="709" w:hanging="283"/>
        <w:jc w:val="both"/>
        <w:rPr>
          <w:rFonts w:ascii="Cambria" w:hAnsi="Cambria" w:cs="Cambria"/>
          <w:color w:val="000000" w:themeColor="text1"/>
          <w:sz w:val="24"/>
          <w:szCs w:val="24"/>
        </w:rPr>
      </w:pPr>
      <w:r w:rsidRPr="00811670">
        <w:rPr>
          <w:rFonts w:ascii="Cambria" w:hAnsi="Cambria" w:cs="Cambria"/>
          <w:color w:val="000000" w:themeColor="text1"/>
          <w:sz w:val="24"/>
          <w:szCs w:val="24"/>
        </w:rPr>
        <w:t>udziału w odbiorze inwestycji,</w:t>
      </w:r>
    </w:p>
    <w:p w14:paraId="40D44520" w14:textId="77777777" w:rsidR="009911A9" w:rsidRPr="00811670" w:rsidRDefault="003C16C7">
      <w:pPr>
        <w:pStyle w:val="Akapitzlist"/>
        <w:numPr>
          <w:ilvl w:val="0"/>
          <w:numId w:val="45"/>
        </w:numPr>
        <w:suppressAutoHyphens/>
        <w:spacing w:after="0"/>
        <w:ind w:left="709" w:hanging="283"/>
        <w:jc w:val="both"/>
        <w:rPr>
          <w:rFonts w:ascii="Cambria" w:hAnsi="Cambria" w:cs="Cambria"/>
          <w:color w:val="000000" w:themeColor="text1"/>
          <w:sz w:val="24"/>
          <w:szCs w:val="24"/>
        </w:rPr>
      </w:pPr>
      <w:r w:rsidRPr="00811670">
        <w:rPr>
          <w:rFonts w:ascii="Cambria" w:hAnsi="Cambria" w:cs="Cambria"/>
          <w:color w:val="000000" w:themeColor="text1"/>
          <w:sz w:val="24"/>
          <w:szCs w:val="24"/>
        </w:rPr>
        <w:t>udzielania stosownych porad i wskazówek oraz bieżące wyjaśnienie wątpliwości i problemów powstałych w toku robót budowlanych,</w:t>
      </w:r>
    </w:p>
    <w:p w14:paraId="2A6CAEE6" w14:textId="77777777" w:rsidR="009911A9" w:rsidRPr="00811670" w:rsidRDefault="003C16C7">
      <w:pPr>
        <w:pStyle w:val="Akapitzlist"/>
        <w:numPr>
          <w:ilvl w:val="0"/>
          <w:numId w:val="45"/>
        </w:numPr>
        <w:suppressAutoHyphens/>
        <w:spacing w:after="0"/>
        <w:ind w:left="709" w:hanging="283"/>
        <w:jc w:val="both"/>
        <w:rPr>
          <w:color w:val="000000" w:themeColor="text1"/>
        </w:rPr>
      </w:pPr>
      <w:r w:rsidRPr="00811670">
        <w:rPr>
          <w:rFonts w:ascii="Cambria" w:hAnsi="Cambria" w:cs="Cambria"/>
          <w:color w:val="000000" w:themeColor="text1"/>
          <w:sz w:val="24"/>
          <w:szCs w:val="24"/>
        </w:rPr>
        <w:lastRenderedPageBreak/>
        <w:t>w przypadku wystąpienia konieczności dokonywania zmian w opracowaniach projektowych powstałych w ramach realizacji niniejszej umowy z przyczyn zależnych od wykonawcy lub Projektanta – dokonywanie stosownych zmian.</w:t>
      </w:r>
    </w:p>
    <w:p w14:paraId="267E71F7" w14:textId="77777777" w:rsidR="009911A9" w:rsidRPr="00811670" w:rsidRDefault="003C16C7">
      <w:pPr>
        <w:pStyle w:val="Akapitzlist"/>
        <w:numPr>
          <w:ilvl w:val="0"/>
          <w:numId w:val="39"/>
        </w:numPr>
        <w:suppressAutoHyphens/>
        <w:spacing w:after="0"/>
        <w:ind w:left="426" w:hanging="426"/>
        <w:jc w:val="both"/>
        <w:rPr>
          <w:color w:val="000000" w:themeColor="text1"/>
        </w:rPr>
      </w:pPr>
      <w:r w:rsidRPr="00811670">
        <w:rPr>
          <w:rFonts w:ascii="Cambria" w:hAnsi="Cambria" w:cs="Cambria"/>
          <w:color w:val="000000" w:themeColor="text1"/>
          <w:sz w:val="24"/>
          <w:szCs w:val="24"/>
        </w:rPr>
        <w:t>Wykonywane przez Wykonawcę czynności wskazane w ust. 4 nie podlegają odrębnemu wynagrodzeniu.</w:t>
      </w:r>
    </w:p>
    <w:p w14:paraId="5BE6E459" w14:textId="77777777" w:rsidR="009911A9" w:rsidRDefault="003C16C7">
      <w:pPr>
        <w:pStyle w:val="Akapitzlist"/>
        <w:numPr>
          <w:ilvl w:val="0"/>
          <w:numId w:val="39"/>
        </w:numPr>
        <w:suppressAutoHyphens/>
        <w:spacing w:after="0"/>
        <w:ind w:left="426" w:hanging="426"/>
        <w:jc w:val="both"/>
        <w:rPr>
          <w:color w:val="000000" w:themeColor="text1"/>
        </w:rPr>
      </w:pPr>
      <w:r w:rsidRPr="00811670">
        <w:rPr>
          <w:rFonts w:ascii="Cambria" w:hAnsi="Cambria" w:cs="Cambria"/>
          <w:color w:val="000000" w:themeColor="text1"/>
          <w:sz w:val="24"/>
          <w:szCs w:val="24"/>
        </w:rPr>
        <w:t>Do czasu zakończenia robót budowlanych, Wykonawca w ramach wynagrodzenia, o którym mowa w § 3 ust. 1 pkt. 1) niniejszej</w:t>
      </w:r>
      <w:r>
        <w:rPr>
          <w:rFonts w:ascii="Cambria" w:hAnsi="Cambria" w:cs="Cambria"/>
          <w:color w:val="000000" w:themeColor="text1"/>
          <w:sz w:val="24"/>
          <w:szCs w:val="24"/>
        </w:rPr>
        <w:t xml:space="preserve"> umowy, zobowiązuje się do dokonywania zmian w Dokumentacji Projektowej koniecznych do realizacji procesu budowlanego, w tym również do dokonywania poprawek i uzupełnień zgodnie z żądaniami organów wydających decyzje określające przebieg procesu inwestycyjnego w szczególności organów wydających decyzje związane z uzyskaniem pozwolenia na budowę. </w:t>
      </w:r>
    </w:p>
    <w:p w14:paraId="43D31F72" w14:textId="77777777" w:rsidR="009911A9" w:rsidRDefault="003C16C7">
      <w:pPr>
        <w:pStyle w:val="Akapitzlist"/>
        <w:numPr>
          <w:ilvl w:val="0"/>
          <w:numId w:val="39"/>
        </w:numPr>
        <w:suppressAutoHyphens/>
        <w:spacing w:after="0"/>
        <w:ind w:left="426" w:hanging="426"/>
        <w:jc w:val="both"/>
        <w:rPr>
          <w:color w:val="000000" w:themeColor="text1"/>
        </w:rPr>
      </w:pPr>
      <w:r>
        <w:rPr>
          <w:rFonts w:ascii="Cambria" w:hAnsi="Cambria" w:cs="Cambria"/>
          <w:color w:val="000000" w:themeColor="text1"/>
          <w:sz w:val="24"/>
          <w:szCs w:val="24"/>
        </w:rPr>
        <w:t>Z chwilą wydania Dokumentacji Projektowej, bez konieczności składania odrębnych oświadczeń, Wykonawca przenosi na Zamawiającego zarówno własność nośników, na których Dokumentacja Projektowa została utrwalona jak i pełne autorskie prawa majątkowe do Dokumentacji Projektowej na wszystkich polach eksploatacji, w tym w szczególności:</w:t>
      </w:r>
    </w:p>
    <w:p w14:paraId="156A2E96" w14:textId="77777777" w:rsidR="009911A9" w:rsidRDefault="003C16C7">
      <w:pPr>
        <w:pStyle w:val="Akapitzlist"/>
        <w:numPr>
          <w:ilvl w:val="0"/>
          <w:numId w:val="47"/>
        </w:numPr>
        <w:suppressAutoHyphens/>
        <w:spacing w:after="0"/>
        <w:ind w:left="709" w:hanging="283"/>
        <w:jc w:val="both"/>
        <w:rPr>
          <w:color w:val="000000" w:themeColor="text1"/>
        </w:rPr>
      </w:pPr>
      <w:r>
        <w:rPr>
          <w:rFonts w:ascii="Cambria" w:hAnsi="Cambria" w:cs="Cambria"/>
          <w:color w:val="000000" w:themeColor="text1"/>
          <w:sz w:val="24"/>
          <w:szCs w:val="24"/>
        </w:rPr>
        <w:t>kopiowanie, zwielokrotnianie Dokumentacji Projektowej,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14:paraId="2589DFA0" w14:textId="77777777" w:rsidR="009911A9" w:rsidRDefault="003C16C7">
      <w:pPr>
        <w:pStyle w:val="Akapitzlist"/>
        <w:numPr>
          <w:ilvl w:val="0"/>
          <w:numId w:val="47"/>
        </w:numPr>
        <w:suppressAutoHyphens/>
        <w:spacing w:after="0"/>
        <w:ind w:left="709" w:hanging="283"/>
        <w:jc w:val="both"/>
        <w:rPr>
          <w:color w:val="000000" w:themeColor="text1"/>
        </w:rPr>
      </w:pPr>
      <w:r>
        <w:rPr>
          <w:rFonts w:ascii="Cambria" w:hAnsi="Cambria" w:cs="Cambria"/>
          <w:color w:val="000000" w:themeColor="text1"/>
          <w:sz w:val="24"/>
          <w:szCs w:val="24"/>
        </w:rPr>
        <w:t>w zakresie emisji publicznej, emisji w ramach pokazów zamkniętych, jak też poprzez telewizję, Internet i inne środki masowego przekazu,</w:t>
      </w:r>
    </w:p>
    <w:p w14:paraId="3554BA44" w14:textId="77777777" w:rsidR="009911A9" w:rsidRDefault="003C16C7">
      <w:pPr>
        <w:pStyle w:val="Akapitzlist"/>
        <w:numPr>
          <w:ilvl w:val="0"/>
          <w:numId w:val="47"/>
        </w:numPr>
        <w:suppressAutoHyphens/>
        <w:spacing w:after="0"/>
        <w:ind w:left="709" w:hanging="283"/>
        <w:jc w:val="both"/>
        <w:rPr>
          <w:color w:val="000000" w:themeColor="text1"/>
        </w:rPr>
      </w:pPr>
      <w:r>
        <w:rPr>
          <w:rFonts w:ascii="Cambria" w:hAnsi="Cambria" w:cs="Cambria"/>
          <w:color w:val="000000" w:themeColor="text1"/>
          <w:sz w:val="24"/>
          <w:szCs w:val="24"/>
        </w:rPr>
        <w:t>w zakresie obrotu oryginałem i egzemplarzami, na których utwór utrwalono, w szczególności wprowadzania ich do obrotu, użyczenia, najmu lub dzierżawy, także jako fragmentu broszur, opracowań, książek i innych publikacji w formie papierowej bądź elektronicznej,</w:t>
      </w:r>
    </w:p>
    <w:p w14:paraId="0E7AA4F0" w14:textId="77777777" w:rsidR="009911A9" w:rsidRDefault="003C16C7">
      <w:pPr>
        <w:pStyle w:val="Akapitzlist"/>
        <w:numPr>
          <w:ilvl w:val="0"/>
          <w:numId w:val="47"/>
        </w:numPr>
        <w:suppressAutoHyphens/>
        <w:spacing w:after="0"/>
        <w:ind w:left="709" w:hanging="283"/>
        <w:jc w:val="both"/>
        <w:rPr>
          <w:color w:val="000000" w:themeColor="text1"/>
        </w:rPr>
      </w:pPr>
      <w:r>
        <w:rPr>
          <w:rFonts w:ascii="Cambria" w:hAnsi="Cambria" w:cs="Cambria"/>
          <w:color w:val="000000" w:themeColor="text1"/>
          <w:sz w:val="24"/>
          <w:szCs w:val="24"/>
        </w:rPr>
        <w:t>wykorzystanie Dokumentacji Projektowej do druku w prasie i innych publikacjach i do korzystania z Dokumentacji Projektowej dla potrzeb prowadzenia wszelkiego typu działań promocyjnych i marketingowych, w tym w szczególności w celu promocji zadania inwestycyjnego wykonywanego w oparciu o Dokumentację Projektową,</w:t>
      </w:r>
    </w:p>
    <w:p w14:paraId="121643B0" w14:textId="77777777" w:rsidR="009911A9" w:rsidRDefault="003C16C7">
      <w:pPr>
        <w:pStyle w:val="Akapitzlist"/>
        <w:numPr>
          <w:ilvl w:val="0"/>
          <w:numId w:val="47"/>
        </w:numPr>
        <w:suppressAutoHyphens/>
        <w:spacing w:after="0"/>
        <w:ind w:left="709" w:hanging="283"/>
        <w:jc w:val="both"/>
        <w:rPr>
          <w:color w:val="000000" w:themeColor="text1"/>
        </w:rPr>
      </w:pPr>
      <w:r>
        <w:rPr>
          <w:rFonts w:ascii="Cambria" w:hAnsi="Cambria" w:cs="Cambria"/>
          <w:color w:val="000000" w:themeColor="text1"/>
          <w:sz w:val="24"/>
          <w:szCs w:val="24"/>
        </w:rPr>
        <w:t>przedsięwzięcie wszelkich innych czynności w celu realizacji zadania inwestycyjnego, które ma być wykonane w oparciu o Dokumentację Projektową,</w:t>
      </w:r>
    </w:p>
    <w:p w14:paraId="7B2F68C3" w14:textId="77777777" w:rsidR="009911A9" w:rsidRDefault="003C16C7">
      <w:pPr>
        <w:pStyle w:val="Akapitzlist"/>
        <w:numPr>
          <w:ilvl w:val="0"/>
          <w:numId w:val="47"/>
        </w:numPr>
        <w:suppressAutoHyphens/>
        <w:spacing w:after="0"/>
        <w:ind w:left="709" w:hanging="283"/>
        <w:jc w:val="both"/>
        <w:rPr>
          <w:color w:val="000000" w:themeColor="text1"/>
        </w:rPr>
      </w:pPr>
      <w:r>
        <w:rPr>
          <w:rFonts w:ascii="Cambria" w:hAnsi="Cambria" w:cs="Cambria"/>
          <w:color w:val="000000" w:themeColor="text1"/>
          <w:sz w:val="24"/>
          <w:szCs w:val="24"/>
        </w:rPr>
        <w:lastRenderedPageBreak/>
        <w:t>Zamawiający ma prawo do zamówienia - bez zgody autora dokumentacji - późniejszych usług projektowania rozbudowy, przebudowy, nadbudowy, modernizacji, remontu czy też rozbiórki obiektu objętego dokumentacją projektową.</w:t>
      </w:r>
    </w:p>
    <w:p w14:paraId="64D2F906" w14:textId="77777777" w:rsidR="009911A9" w:rsidRDefault="003C16C7">
      <w:pPr>
        <w:pStyle w:val="Akapitzlist"/>
        <w:numPr>
          <w:ilvl w:val="0"/>
          <w:numId w:val="39"/>
        </w:numPr>
        <w:suppressAutoHyphens/>
        <w:spacing w:after="0"/>
        <w:ind w:left="426" w:hanging="426"/>
        <w:jc w:val="both"/>
        <w:rPr>
          <w:color w:val="000000" w:themeColor="text1"/>
        </w:rPr>
      </w:pPr>
      <w:r>
        <w:rPr>
          <w:rFonts w:ascii="Cambria" w:hAnsi="Cambria" w:cs="Cambria"/>
          <w:color w:val="000000" w:themeColor="text1"/>
          <w:sz w:val="24"/>
          <w:szCs w:val="24"/>
        </w:rPr>
        <w:t xml:space="preserve">Wykonawca oświadcza, że </w:t>
      </w:r>
      <w:r>
        <w:rPr>
          <w:rFonts w:ascii="Cambria" w:hAnsi="Cambria" w:cs="Cambria"/>
          <w:bCs/>
          <w:color w:val="000000" w:themeColor="text1"/>
          <w:sz w:val="24"/>
          <w:szCs w:val="24"/>
        </w:rPr>
        <w:t>Projektant/Projektanci</w:t>
      </w:r>
      <w:r>
        <w:rPr>
          <w:rFonts w:ascii="Cambria" w:hAnsi="Cambria" w:cs="Cambria"/>
          <w:color w:val="000000" w:themeColor="text1"/>
          <w:sz w:val="24"/>
          <w:szCs w:val="24"/>
        </w:rPr>
        <w:t xml:space="preserve"> upoważnił/upoważnili Wykonawcę do złożenia w imieniu Projektanta/Projektantów oświadczenia zawartego w ust. 9 niniejszego paragrafu.</w:t>
      </w:r>
    </w:p>
    <w:p w14:paraId="0CA84282" w14:textId="77777777" w:rsidR="009911A9" w:rsidRDefault="003C16C7">
      <w:pPr>
        <w:pStyle w:val="Akapitzlist"/>
        <w:numPr>
          <w:ilvl w:val="0"/>
          <w:numId w:val="42"/>
        </w:numPr>
        <w:suppressAutoHyphens/>
        <w:spacing w:after="0"/>
        <w:ind w:left="426" w:hanging="426"/>
        <w:jc w:val="both"/>
        <w:rPr>
          <w:color w:val="000000" w:themeColor="text1"/>
        </w:rPr>
      </w:pPr>
      <w:r>
        <w:rPr>
          <w:rFonts w:ascii="Cambria" w:hAnsi="Cambria" w:cs="Cambria"/>
          <w:color w:val="000000" w:themeColor="text1"/>
          <w:sz w:val="24"/>
          <w:szCs w:val="24"/>
        </w:rPr>
        <w:t>Wykonawca oświadcza, iż Projektant/ Projektanci uczestniczący w opracowywaniu Dokumentacji projektowej, bezterminowo zobowiązuje się/zobowiązują się do niewykonywania autorskich praw osobistych do Dokumentacji projektowej oraz wyraża/ wyrażają zgodę na wykonywanie przez Zamawiającego autorskich praw osobistych do Dokumentacji projektowej, w szczególności wyraża/ wyrażają zgodę na:</w:t>
      </w:r>
    </w:p>
    <w:p w14:paraId="2E0C3B36" w14:textId="77777777" w:rsidR="009911A9" w:rsidRDefault="003C16C7">
      <w:pPr>
        <w:pStyle w:val="Akapitzlist"/>
        <w:numPr>
          <w:ilvl w:val="0"/>
          <w:numId w:val="50"/>
        </w:numPr>
        <w:suppressAutoHyphens/>
        <w:spacing w:after="0"/>
        <w:ind w:left="709" w:hanging="283"/>
        <w:jc w:val="both"/>
        <w:rPr>
          <w:color w:val="000000" w:themeColor="text1"/>
        </w:rPr>
      </w:pPr>
      <w:r>
        <w:rPr>
          <w:rFonts w:ascii="Cambria" w:hAnsi="Cambria" w:cs="Cambria"/>
          <w:color w:val="000000" w:themeColor="text1"/>
          <w:sz w:val="24"/>
          <w:szCs w:val="24"/>
        </w:rPr>
        <w:t>wprowadzanie zmian do Dokumentacji Projektowej,</w:t>
      </w:r>
    </w:p>
    <w:p w14:paraId="2648531F" w14:textId="77777777" w:rsidR="009911A9" w:rsidRDefault="003C16C7">
      <w:pPr>
        <w:pStyle w:val="Akapitzlist"/>
        <w:numPr>
          <w:ilvl w:val="0"/>
          <w:numId w:val="50"/>
        </w:numPr>
        <w:suppressAutoHyphens/>
        <w:spacing w:after="0"/>
        <w:ind w:left="709" w:hanging="283"/>
        <w:jc w:val="both"/>
        <w:rPr>
          <w:color w:val="000000" w:themeColor="text1"/>
        </w:rPr>
      </w:pPr>
      <w:r>
        <w:rPr>
          <w:rFonts w:ascii="Cambria" w:hAnsi="Cambria" w:cs="Cambria"/>
          <w:color w:val="000000" w:themeColor="text1"/>
          <w:sz w:val="24"/>
          <w:szCs w:val="24"/>
        </w:rPr>
        <w:t xml:space="preserve">wprowadzanie zmian do Dokumentacji Projektowej wynikających </w:t>
      </w:r>
      <w:r>
        <w:rPr>
          <w:rFonts w:ascii="Cambria" w:hAnsi="Cambria" w:cs="Cambria"/>
          <w:color w:val="000000" w:themeColor="text1"/>
          <w:sz w:val="24"/>
          <w:szCs w:val="24"/>
        </w:rPr>
        <w:br/>
        <w:t>z konieczności jej aktualizacji.</w:t>
      </w:r>
    </w:p>
    <w:p w14:paraId="3FA99132" w14:textId="77777777" w:rsidR="009911A9" w:rsidRDefault="003C16C7">
      <w:pPr>
        <w:pStyle w:val="Akapitzlist"/>
        <w:numPr>
          <w:ilvl w:val="0"/>
          <w:numId w:val="50"/>
        </w:numPr>
        <w:suppressAutoHyphens/>
        <w:spacing w:after="0"/>
        <w:ind w:left="709" w:hanging="283"/>
        <w:jc w:val="both"/>
        <w:rPr>
          <w:color w:val="000000" w:themeColor="text1"/>
        </w:rPr>
      </w:pPr>
      <w:r>
        <w:rPr>
          <w:rFonts w:ascii="Cambria" w:hAnsi="Cambria" w:cs="Cambria"/>
          <w:color w:val="000000" w:themeColor="text1"/>
          <w:sz w:val="24"/>
          <w:szCs w:val="24"/>
        </w:rPr>
        <w:t>sprawowanie nadzoru autorskiego przez inny podmiot,</w:t>
      </w:r>
    </w:p>
    <w:p w14:paraId="67340932" w14:textId="77777777" w:rsidR="009911A9" w:rsidRDefault="003C16C7">
      <w:pPr>
        <w:pStyle w:val="Akapitzlist"/>
        <w:numPr>
          <w:ilvl w:val="0"/>
          <w:numId w:val="50"/>
        </w:numPr>
        <w:suppressAutoHyphens/>
        <w:spacing w:after="0"/>
        <w:ind w:left="709" w:hanging="283"/>
        <w:jc w:val="both"/>
        <w:rPr>
          <w:color w:val="000000" w:themeColor="text1"/>
        </w:rPr>
      </w:pPr>
      <w:r>
        <w:rPr>
          <w:rFonts w:ascii="Cambria" w:hAnsi="Cambria" w:cs="Cambria"/>
          <w:color w:val="000000" w:themeColor="text1"/>
          <w:sz w:val="24"/>
          <w:szCs w:val="24"/>
        </w:rPr>
        <w:t>decydowanie o sposobie oznaczenia autorstwa,</w:t>
      </w:r>
    </w:p>
    <w:p w14:paraId="5251C1CB" w14:textId="77777777" w:rsidR="009911A9" w:rsidRDefault="003C16C7">
      <w:pPr>
        <w:pStyle w:val="Akapitzlist"/>
        <w:numPr>
          <w:ilvl w:val="0"/>
          <w:numId w:val="50"/>
        </w:numPr>
        <w:suppressAutoHyphens/>
        <w:spacing w:after="0"/>
        <w:ind w:left="709" w:hanging="283"/>
        <w:jc w:val="both"/>
        <w:rPr>
          <w:color w:val="000000" w:themeColor="text1"/>
        </w:rPr>
      </w:pPr>
      <w:r>
        <w:rPr>
          <w:rFonts w:ascii="Cambria" w:hAnsi="Cambria" w:cs="Cambria"/>
          <w:color w:val="000000" w:themeColor="text1"/>
          <w:sz w:val="24"/>
          <w:szCs w:val="24"/>
        </w:rPr>
        <w:t>decydowania o wprowadzaniu zmian mających wpływ na treść i formę utworu,</w:t>
      </w:r>
    </w:p>
    <w:p w14:paraId="2584618A" w14:textId="77777777" w:rsidR="009911A9" w:rsidRDefault="003C16C7">
      <w:pPr>
        <w:pStyle w:val="Akapitzlist"/>
        <w:numPr>
          <w:ilvl w:val="0"/>
          <w:numId w:val="50"/>
        </w:numPr>
        <w:suppressAutoHyphens/>
        <w:spacing w:after="0"/>
        <w:ind w:left="709" w:hanging="283"/>
        <w:jc w:val="both"/>
        <w:rPr>
          <w:color w:val="000000" w:themeColor="text1"/>
        </w:rPr>
      </w:pPr>
      <w:r>
        <w:rPr>
          <w:rFonts w:ascii="Cambria" w:hAnsi="Cambria" w:cs="Cambria"/>
          <w:color w:val="000000" w:themeColor="text1"/>
          <w:sz w:val="24"/>
          <w:szCs w:val="24"/>
        </w:rPr>
        <w:t>decydowanie o rozpowszechnianiu Dokumentacji Projektowej w całości lub w części samodzielnie lub w połączeniu z innymi utworami,</w:t>
      </w:r>
    </w:p>
    <w:p w14:paraId="629EA7F9" w14:textId="77777777" w:rsidR="009911A9" w:rsidRDefault="003C16C7">
      <w:pPr>
        <w:pStyle w:val="Akapitzlist"/>
        <w:numPr>
          <w:ilvl w:val="0"/>
          <w:numId w:val="50"/>
        </w:numPr>
        <w:suppressAutoHyphens/>
        <w:spacing w:after="0"/>
        <w:ind w:left="709" w:hanging="283"/>
        <w:jc w:val="both"/>
        <w:rPr>
          <w:color w:val="000000" w:themeColor="text1"/>
        </w:rPr>
      </w:pPr>
      <w:r>
        <w:rPr>
          <w:rFonts w:ascii="Cambria" w:hAnsi="Cambria" w:cs="Cambria"/>
          <w:color w:val="000000" w:themeColor="text1"/>
          <w:sz w:val="24"/>
          <w:szCs w:val="24"/>
        </w:rPr>
        <w:t>decydowanie o wykorzystaniu Dokumentacji Projektowej w całości lub w części samodzielnie lub w połączeniu z innymi utworami, według potrzeb Zamawiającego związanych z realizacją inwestycji, wykorzystaniem utworu, funkcjonowaniem obiektu zrealizowanym na podstawie utworu, udzielaniem informacji, prowadzeniem działań promocyjnych bądź komercyjnych, oraz koniecznością zastępczego zlecenia usunięcia wad.</w:t>
      </w:r>
    </w:p>
    <w:p w14:paraId="7B9EE82D" w14:textId="77777777" w:rsidR="009911A9" w:rsidRDefault="003C16C7">
      <w:pPr>
        <w:pStyle w:val="Akapitzlist"/>
        <w:numPr>
          <w:ilvl w:val="0"/>
          <w:numId w:val="42"/>
        </w:numPr>
        <w:suppressAutoHyphens/>
        <w:spacing w:after="0"/>
        <w:ind w:left="426" w:hanging="426"/>
        <w:jc w:val="both"/>
        <w:rPr>
          <w:color w:val="000000" w:themeColor="text1"/>
        </w:rPr>
      </w:pPr>
      <w:r>
        <w:rPr>
          <w:rFonts w:ascii="Cambria" w:hAnsi="Cambria" w:cs="Cambria"/>
          <w:color w:val="000000" w:themeColor="text1"/>
          <w:sz w:val="24"/>
          <w:szCs w:val="24"/>
        </w:rPr>
        <w:t>W chwili wydania Dokumentacji Projektowej, Wykonawca przenosi na Zamawiającego prawo do wyrażania zgody na wykonywanie zależnych praw autorskich.</w:t>
      </w:r>
    </w:p>
    <w:p w14:paraId="1A3DF5B2" w14:textId="77777777" w:rsidR="009911A9" w:rsidRDefault="003C16C7">
      <w:pPr>
        <w:pStyle w:val="Akapitzlist"/>
        <w:numPr>
          <w:ilvl w:val="0"/>
          <w:numId w:val="52"/>
        </w:numPr>
        <w:suppressAutoHyphens/>
        <w:spacing w:after="0"/>
        <w:ind w:left="426" w:hanging="426"/>
        <w:jc w:val="both"/>
        <w:rPr>
          <w:color w:val="000000" w:themeColor="text1"/>
        </w:rPr>
      </w:pPr>
      <w:r>
        <w:rPr>
          <w:rFonts w:ascii="Cambria" w:hAnsi="Cambria" w:cs="Cambria"/>
          <w:color w:val="000000" w:themeColor="text1"/>
          <w:sz w:val="24"/>
          <w:szCs w:val="24"/>
        </w:rPr>
        <w:t>W chwili wydania Dokumentacji Projektowej, Wykonawca wyraża zgodę na rozporządzanie i korzystanie z opracowań Dokumentacji Projektowej na polach eksploatacji, o których mowa w ust. 7 niniejszego paragrafu.</w:t>
      </w:r>
    </w:p>
    <w:p w14:paraId="56075E24" w14:textId="77777777" w:rsidR="009911A9" w:rsidRDefault="003C16C7">
      <w:pPr>
        <w:pStyle w:val="Akapitzlist"/>
        <w:numPr>
          <w:ilvl w:val="0"/>
          <w:numId w:val="52"/>
        </w:numPr>
        <w:suppressAutoHyphens/>
        <w:spacing w:after="0"/>
        <w:ind w:left="426" w:hanging="426"/>
        <w:jc w:val="both"/>
        <w:rPr>
          <w:color w:val="000000" w:themeColor="text1"/>
        </w:rPr>
      </w:pPr>
      <w:r>
        <w:rPr>
          <w:rFonts w:ascii="Cambria" w:hAnsi="Cambria" w:cs="Cambria"/>
          <w:color w:val="000000" w:themeColor="text1"/>
          <w:sz w:val="24"/>
          <w:szCs w:val="24"/>
        </w:rPr>
        <w:t>Wykonawca oświadcza, że:</w:t>
      </w:r>
    </w:p>
    <w:p w14:paraId="73B378EC" w14:textId="77777777" w:rsidR="009911A9" w:rsidRDefault="003C16C7">
      <w:pPr>
        <w:pStyle w:val="Akapitzlist"/>
        <w:numPr>
          <w:ilvl w:val="0"/>
          <w:numId w:val="43"/>
        </w:numPr>
        <w:suppressAutoHyphens/>
        <w:spacing w:after="0"/>
        <w:ind w:left="709" w:hanging="283"/>
        <w:jc w:val="both"/>
        <w:rPr>
          <w:color w:val="000000" w:themeColor="text1"/>
        </w:rPr>
      </w:pPr>
      <w:r>
        <w:rPr>
          <w:rFonts w:ascii="Cambria" w:hAnsi="Cambria" w:cs="Cambria"/>
          <w:color w:val="000000" w:themeColor="text1"/>
          <w:sz w:val="24"/>
          <w:szCs w:val="24"/>
        </w:rPr>
        <w:t xml:space="preserve">wszelkie utwory w rozumieniu ustawy z dnia 4 lutego 1994 roku o prawie autorskim i prawach pokrewnych (t.j. Dz. U. z 2021 r. poz. 1062), jakimi będzie się posługiwał w trakcie wykonywania niniejszej umowy, a także, które powstaną w </w:t>
      </w:r>
      <w:r>
        <w:rPr>
          <w:rFonts w:ascii="Cambria" w:hAnsi="Cambria" w:cs="Cambria"/>
          <w:color w:val="000000" w:themeColor="text1"/>
          <w:sz w:val="24"/>
          <w:szCs w:val="24"/>
        </w:rPr>
        <w:lastRenderedPageBreak/>
        <w:t>wyniku wykonywania niniejszej umowy, będą oryginalne, bez zapożyczeń z utworów osób trzecich oraz nie będą naruszać praw przysługujących osobom trzecim, w szczególności praw autorskich oraz ich dóbr osobistych;</w:t>
      </w:r>
    </w:p>
    <w:p w14:paraId="4732DA83" w14:textId="77777777" w:rsidR="009911A9" w:rsidRDefault="003C16C7">
      <w:pPr>
        <w:pStyle w:val="Akapitzlist"/>
        <w:numPr>
          <w:ilvl w:val="0"/>
          <w:numId w:val="43"/>
        </w:numPr>
        <w:suppressAutoHyphens/>
        <w:spacing w:after="0"/>
        <w:ind w:left="709" w:hanging="283"/>
        <w:jc w:val="both"/>
        <w:rPr>
          <w:color w:val="000000" w:themeColor="text1"/>
        </w:rPr>
      </w:pPr>
      <w:r>
        <w:rPr>
          <w:rFonts w:ascii="Cambria" w:hAnsi="Cambria" w:cs="Cambria"/>
          <w:color w:val="000000" w:themeColor="text1"/>
          <w:sz w:val="24"/>
          <w:szCs w:val="24"/>
        </w:rPr>
        <w:t>nabędzie, do dnia przekazania Dokumentacji Projektowej Zamawiającemu, prawa, w tym autorskie prawa majątkowe oraz uzyska oświadczenia, których mowa w ust. 9 oraz wszelkie upoważnienia do wykonywania praw autorskich od osób, z którymi będzie współpracować przy realizacji niniejszej umowy, a także uzyska od tych osób nieodwołalne zgody na wykonywanie zależnych praw autorskich.</w:t>
      </w:r>
    </w:p>
    <w:p w14:paraId="04F5B945" w14:textId="77777777" w:rsidR="009911A9" w:rsidRDefault="003C16C7">
      <w:pPr>
        <w:pStyle w:val="Akapitzlist"/>
        <w:numPr>
          <w:ilvl w:val="0"/>
          <w:numId w:val="41"/>
        </w:numPr>
        <w:suppressAutoHyphens/>
        <w:spacing w:after="0"/>
        <w:ind w:left="426" w:hanging="426"/>
        <w:jc w:val="both"/>
        <w:rPr>
          <w:color w:val="000000" w:themeColor="text1"/>
        </w:rPr>
      </w:pPr>
      <w:r>
        <w:rPr>
          <w:color w:val="000000" w:themeColor="text1"/>
        </w:rPr>
        <w:t xml:space="preserve"> </w:t>
      </w:r>
      <w:r>
        <w:rPr>
          <w:rFonts w:ascii="Cambria" w:hAnsi="Cambria" w:cs="Cambria"/>
          <w:color w:val="000000" w:themeColor="text1"/>
          <w:sz w:val="24"/>
          <w:szCs w:val="24"/>
        </w:rPr>
        <w:t xml:space="preserve">W przypadku, gdy na skutek naruszenia przez Wykonawcę któregokolwiek z postanowień ust. 7-11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p w14:paraId="61D15233" w14:textId="77777777" w:rsidR="009911A9" w:rsidRDefault="003C16C7">
      <w:pPr>
        <w:pStyle w:val="Akapitzlist"/>
        <w:numPr>
          <w:ilvl w:val="0"/>
          <w:numId w:val="41"/>
        </w:numPr>
        <w:suppressAutoHyphens/>
        <w:spacing w:after="0"/>
        <w:ind w:left="426" w:hanging="426"/>
        <w:jc w:val="both"/>
        <w:rPr>
          <w:color w:val="000000" w:themeColor="text1"/>
        </w:rPr>
      </w:pPr>
      <w:r>
        <w:rPr>
          <w:rFonts w:ascii="Cambria" w:hAnsi="Cambria" w:cs="Cambria"/>
          <w:color w:val="000000" w:themeColor="text1"/>
          <w:sz w:val="24"/>
          <w:szCs w:val="24"/>
        </w:rPr>
        <w:t>Nabycie praw, o których mowa w niniejszym paragrafie nie jest ograniczone czasowo lub terytorialnie oraz następuje w ramach wynagrodzenia, o którym mowa w § 3 ust. 1 pkt. 1) niniejszej umowy.</w:t>
      </w:r>
    </w:p>
    <w:p w14:paraId="364B48F7" w14:textId="77777777" w:rsidR="009911A9" w:rsidRDefault="003C16C7">
      <w:pPr>
        <w:pStyle w:val="Akapitzlist"/>
        <w:numPr>
          <w:ilvl w:val="0"/>
          <w:numId w:val="41"/>
        </w:numPr>
        <w:suppressAutoHyphens/>
        <w:spacing w:after="0"/>
        <w:ind w:left="426" w:hanging="426"/>
        <w:jc w:val="both"/>
        <w:rPr>
          <w:color w:val="000000" w:themeColor="text1"/>
        </w:rPr>
      </w:pPr>
      <w:r>
        <w:rPr>
          <w:rFonts w:ascii="Cambria" w:hAnsi="Cambria" w:cs="Cambria"/>
          <w:color w:val="000000" w:themeColor="text1"/>
          <w:sz w:val="24"/>
          <w:szCs w:val="24"/>
        </w:rPr>
        <w:t>W ramach realizacji Przedmiotu umowy i w ramach wynagrodzenia, o którym mowa w § 3 ust. 1 niniejszej umowy, Wykonawca zobowiązany jest również do:</w:t>
      </w:r>
    </w:p>
    <w:p w14:paraId="013B0ECA" w14:textId="77777777" w:rsidR="009911A9" w:rsidRDefault="003C16C7">
      <w:pPr>
        <w:pStyle w:val="Akapitzlist"/>
        <w:numPr>
          <w:ilvl w:val="0"/>
          <w:numId w:val="38"/>
        </w:numPr>
        <w:suppressAutoHyphens/>
        <w:spacing w:after="0"/>
        <w:ind w:left="709" w:hanging="283"/>
        <w:jc w:val="both"/>
        <w:rPr>
          <w:color w:val="000000" w:themeColor="text1"/>
        </w:rPr>
      </w:pPr>
      <w:r>
        <w:rPr>
          <w:rFonts w:ascii="Cambria" w:hAnsi="Cambria" w:cs="Cambria"/>
          <w:color w:val="000000" w:themeColor="text1"/>
          <w:sz w:val="24"/>
          <w:szCs w:val="24"/>
        </w:rPr>
        <w:t xml:space="preserve">przedstawiania Zamawiającemu </w:t>
      </w:r>
      <w:r>
        <w:rPr>
          <w:rFonts w:ascii="Cambria" w:hAnsi="Cambria" w:cs="Cambria"/>
          <w:bCs/>
          <w:color w:val="000000" w:themeColor="text1"/>
          <w:sz w:val="24"/>
          <w:szCs w:val="24"/>
        </w:rPr>
        <w:t>nie rzadziej niż raz na dwa tygodnie raportu o stanie zaawansowania prac projektowych,</w:t>
      </w:r>
      <w:r>
        <w:rPr>
          <w:rFonts w:ascii="Cambria" w:hAnsi="Cambria" w:cs="Cambria"/>
          <w:color w:val="000000" w:themeColor="text1"/>
          <w:sz w:val="24"/>
          <w:szCs w:val="24"/>
        </w:rPr>
        <w:t xml:space="preserve"> w terminie 3 dni od daty zakończenia każdego dwutygodniowego okresu raportowania; pierwszy raport Wykonawca opracuje po zakończeniu pierwszego pełnego dwutygodniowego okresu raportowania. Okres raportowania ustala się w tygodniach kalendarzowych;</w:t>
      </w:r>
    </w:p>
    <w:p w14:paraId="51B313CE" w14:textId="77777777" w:rsidR="009911A9" w:rsidRDefault="003C16C7">
      <w:pPr>
        <w:pStyle w:val="Akapitzlist"/>
        <w:numPr>
          <w:ilvl w:val="0"/>
          <w:numId w:val="38"/>
        </w:numPr>
        <w:suppressAutoHyphens/>
        <w:spacing w:after="0"/>
        <w:ind w:left="709" w:hanging="283"/>
        <w:jc w:val="both"/>
        <w:rPr>
          <w:color w:val="000000" w:themeColor="text1"/>
        </w:rPr>
      </w:pPr>
      <w:r>
        <w:rPr>
          <w:rFonts w:ascii="Cambria" w:hAnsi="Cambria" w:cs="Cambria"/>
          <w:color w:val="000000" w:themeColor="text1"/>
          <w:sz w:val="24"/>
          <w:szCs w:val="24"/>
        </w:rPr>
        <w:t>niezależnie od obowiązku, o którym mowa w pkt 1 powyżej, Wykonawca zobowiązany jest do przedstawienia na wezwanie Zamawiającego informacji o stanie zaawansowania prac projektowych, w terminie 2 dni roboczych liczonych od momentu otrzymania wezwania;</w:t>
      </w:r>
    </w:p>
    <w:p w14:paraId="5E0B970F" w14:textId="77777777" w:rsidR="009911A9" w:rsidRDefault="003C16C7">
      <w:pPr>
        <w:pStyle w:val="Akapitzlist"/>
        <w:numPr>
          <w:ilvl w:val="0"/>
          <w:numId w:val="38"/>
        </w:numPr>
        <w:suppressAutoHyphens/>
        <w:spacing w:after="0"/>
        <w:ind w:left="709" w:hanging="283"/>
        <w:jc w:val="both"/>
        <w:rPr>
          <w:color w:val="000000" w:themeColor="text1"/>
        </w:rPr>
      </w:pPr>
      <w:r>
        <w:rPr>
          <w:rFonts w:ascii="Cambria" w:hAnsi="Cambria" w:cs="Cambria"/>
          <w:color w:val="000000" w:themeColor="text1"/>
          <w:sz w:val="24"/>
          <w:szCs w:val="24"/>
        </w:rPr>
        <w:t>uczestniczenia we wszystkich spotkaniach, na wezwanie Zamawiającego, związanych z realizacją Przedmiotu umowy.</w:t>
      </w:r>
    </w:p>
    <w:p w14:paraId="7DAEFBDA" w14:textId="77777777" w:rsidR="009911A9" w:rsidRDefault="009911A9">
      <w:pPr>
        <w:spacing w:after="0"/>
        <w:jc w:val="center"/>
        <w:rPr>
          <w:rFonts w:ascii="Cambria" w:hAnsi="Cambria" w:cs="Cambria"/>
          <w:b/>
          <w:bCs/>
          <w:color w:val="000000" w:themeColor="text1"/>
          <w:sz w:val="24"/>
          <w:szCs w:val="24"/>
        </w:rPr>
      </w:pPr>
    </w:p>
    <w:p w14:paraId="3D00DF7E" w14:textId="77777777" w:rsidR="009911A9" w:rsidRDefault="003C16C7">
      <w:pPr>
        <w:spacing w:after="0"/>
        <w:jc w:val="center"/>
        <w:rPr>
          <w:color w:val="000000" w:themeColor="text1"/>
        </w:rPr>
      </w:pPr>
      <w:r>
        <w:rPr>
          <w:rFonts w:ascii="Cambria" w:hAnsi="Cambria" w:cs="Cambria"/>
          <w:b/>
          <w:bCs/>
          <w:color w:val="000000" w:themeColor="text1"/>
          <w:sz w:val="24"/>
          <w:szCs w:val="24"/>
        </w:rPr>
        <w:t>§ 1b</w:t>
      </w:r>
    </w:p>
    <w:p w14:paraId="658AC401" w14:textId="77777777" w:rsidR="009911A9" w:rsidRDefault="003C16C7">
      <w:pPr>
        <w:spacing w:after="0"/>
        <w:jc w:val="center"/>
        <w:rPr>
          <w:color w:val="000000" w:themeColor="text1"/>
        </w:rPr>
      </w:pPr>
      <w:r>
        <w:rPr>
          <w:rFonts w:ascii="Cambria" w:hAnsi="Cambria" w:cs="Cambria"/>
          <w:b/>
          <w:bCs/>
          <w:color w:val="000000" w:themeColor="text1"/>
          <w:sz w:val="24"/>
          <w:szCs w:val="24"/>
        </w:rPr>
        <w:t>Sposób realizacji robót budowlanych</w:t>
      </w:r>
    </w:p>
    <w:p w14:paraId="178E5566" w14:textId="77777777" w:rsidR="009911A9" w:rsidRDefault="003C16C7">
      <w:pPr>
        <w:pStyle w:val="Akapitzlist"/>
        <w:numPr>
          <w:ilvl w:val="0"/>
          <w:numId w:val="51"/>
        </w:numPr>
        <w:suppressAutoHyphens/>
        <w:spacing w:after="0"/>
        <w:ind w:left="426" w:hanging="426"/>
        <w:jc w:val="both"/>
        <w:rPr>
          <w:color w:val="000000" w:themeColor="text1"/>
        </w:rPr>
      </w:pPr>
      <w:r>
        <w:rPr>
          <w:rFonts w:ascii="Cambria" w:hAnsi="Cambria" w:cs="Cambria"/>
          <w:color w:val="000000" w:themeColor="text1"/>
          <w:sz w:val="24"/>
          <w:szCs w:val="24"/>
        </w:rPr>
        <w:t>Wykonawca na własny koszt zabezpieczy teren robót i zapewni organizację zaplecza budowy.</w:t>
      </w:r>
    </w:p>
    <w:p w14:paraId="4A6EE745" w14:textId="77777777" w:rsidR="009911A9" w:rsidRDefault="003C16C7">
      <w:pPr>
        <w:pStyle w:val="Akapitzlist"/>
        <w:numPr>
          <w:ilvl w:val="0"/>
          <w:numId w:val="51"/>
        </w:numPr>
        <w:suppressAutoHyphens/>
        <w:spacing w:after="0"/>
        <w:ind w:left="426" w:hanging="426"/>
        <w:rPr>
          <w:color w:val="000000" w:themeColor="text1"/>
        </w:rPr>
      </w:pPr>
      <w:r>
        <w:rPr>
          <w:rFonts w:ascii="Cambria" w:hAnsi="Cambria" w:cs="Cambria"/>
          <w:color w:val="000000" w:themeColor="text1"/>
          <w:sz w:val="24"/>
          <w:szCs w:val="24"/>
        </w:rPr>
        <w:lastRenderedPageBreak/>
        <w:t>Wykonawca zobowiązuje się ponadto w szczególności do:</w:t>
      </w:r>
    </w:p>
    <w:p w14:paraId="1BAB2B45" w14:textId="77777777" w:rsidR="009911A9" w:rsidRDefault="003C16C7">
      <w:pPr>
        <w:pStyle w:val="Akapitzlist"/>
        <w:numPr>
          <w:ilvl w:val="0"/>
          <w:numId w:val="54"/>
        </w:numPr>
        <w:tabs>
          <w:tab w:val="left" w:pos="851"/>
        </w:tabs>
        <w:suppressAutoHyphens/>
        <w:spacing w:after="0"/>
        <w:ind w:left="851" w:hanging="425"/>
        <w:jc w:val="both"/>
        <w:rPr>
          <w:color w:val="000000" w:themeColor="text1"/>
        </w:rPr>
      </w:pPr>
      <w:r>
        <w:rPr>
          <w:rFonts w:ascii="Cambria" w:hAnsi="Cambria" w:cs="Cambria"/>
          <w:color w:val="000000" w:themeColor="text1"/>
          <w:sz w:val="24"/>
          <w:szCs w:val="24"/>
        </w:rPr>
        <w:t>zapewnienia sprawowania kierownictwa robót przez kierownika budowy oraz kierowników branżowych przez cały okres realizacji Przedmiotu umowy, aż do końcowego odbioru Przedmiotu umowy i w tym celu zobowiązany jest do wyznaczenia osoby (wskazanej w wykazie osób złożonym w postępowaniu o udzielenie zamówienia publicznego) posiadającej stosowne uprawnienia, która będzie wykonywała obowiązki kierownika budowy, przewidziane w ustawie Prawo Budowlane i do przekazania Zamawiającemu, najpóźniej do dnia rozpoczęcia robót, oświadczenia złożonego przez tą osobę o przyjęciu przez nią przedmiotowych obowiązków wraz z dokumentem potwierdzającym posiadanie przez nią stosownych uprawnień; jak również do wskazania kierowników branżowych;</w:t>
      </w:r>
    </w:p>
    <w:p w14:paraId="10A7AA72" w14:textId="77777777" w:rsidR="009911A9" w:rsidRDefault="003C16C7">
      <w:pPr>
        <w:pStyle w:val="Akapitzlist"/>
        <w:numPr>
          <w:ilvl w:val="0"/>
          <w:numId w:val="54"/>
        </w:numPr>
        <w:tabs>
          <w:tab w:val="left" w:pos="851"/>
        </w:tabs>
        <w:suppressAutoHyphens/>
        <w:spacing w:after="0"/>
        <w:ind w:left="851" w:hanging="425"/>
        <w:jc w:val="both"/>
        <w:rPr>
          <w:color w:val="000000" w:themeColor="text1"/>
        </w:rPr>
      </w:pPr>
      <w:r>
        <w:rPr>
          <w:rFonts w:ascii="Cambria" w:hAnsi="Cambria" w:cs="Cambria"/>
          <w:color w:val="000000" w:themeColor="text1"/>
          <w:sz w:val="24"/>
          <w:szCs w:val="24"/>
        </w:rPr>
        <w:t>zapewnienia zasilania terenu budowy w niezbędne media i zapłaty za te media;</w:t>
      </w:r>
    </w:p>
    <w:p w14:paraId="0B42899F" w14:textId="77777777" w:rsidR="009911A9" w:rsidRDefault="003C16C7">
      <w:pPr>
        <w:pStyle w:val="Akapitzlist"/>
        <w:numPr>
          <w:ilvl w:val="0"/>
          <w:numId w:val="54"/>
        </w:numPr>
        <w:tabs>
          <w:tab w:val="left" w:pos="851"/>
        </w:tabs>
        <w:suppressAutoHyphens/>
        <w:spacing w:after="0"/>
        <w:ind w:left="851" w:hanging="425"/>
        <w:jc w:val="both"/>
        <w:rPr>
          <w:color w:val="000000" w:themeColor="text1"/>
        </w:rPr>
      </w:pPr>
      <w:r>
        <w:rPr>
          <w:rFonts w:ascii="Cambria" w:hAnsi="Cambria" w:cs="Cambria"/>
          <w:color w:val="000000" w:themeColor="text1"/>
          <w:sz w:val="24"/>
          <w:szCs w:val="24"/>
        </w:rPr>
        <w:t>w razie zaistnienia takiej konieczności - do uzyskania w imieniu i na rzecz Zamawiającego wszelkich niezbędnych zgód na wejście w teren od zarządców infrastruktury technicznej oraz powiadomienia ich o robotach;</w:t>
      </w:r>
    </w:p>
    <w:p w14:paraId="12A640B4" w14:textId="77777777" w:rsidR="009911A9" w:rsidRDefault="003C16C7">
      <w:pPr>
        <w:pStyle w:val="Akapitzlist"/>
        <w:numPr>
          <w:ilvl w:val="0"/>
          <w:numId w:val="54"/>
        </w:numPr>
        <w:tabs>
          <w:tab w:val="left" w:pos="851"/>
        </w:tabs>
        <w:suppressAutoHyphens/>
        <w:spacing w:after="0"/>
        <w:ind w:left="851" w:hanging="425"/>
        <w:jc w:val="both"/>
        <w:rPr>
          <w:color w:val="000000" w:themeColor="text1"/>
        </w:rPr>
      </w:pPr>
      <w:r>
        <w:rPr>
          <w:rFonts w:ascii="Cambria" w:hAnsi="Cambria" w:cs="Cambria"/>
          <w:color w:val="000000" w:themeColor="text1"/>
          <w:sz w:val="24"/>
          <w:szCs w:val="24"/>
        </w:rPr>
        <w:t>utrzymania ładu i porządku na terenie budowy, ochrony mienia, sprawowania nadzoru nad bezpieczeństwem i higieną pracy, zapewnienia zabezpieczenia przeciwpożarowego, zabezpieczenia terenu budowy przed dostępem osób trzecich, zapewnienia bezpieczeństwa i ochrony zdrowia podczas wykonywania wszystkich czynności na terenie budowy. Za nienależyte wykonanie tych obowiązków Wykonawca ponosi odpowiedzialność odszkodowawczą wobec osób trzecich, które poniosą szkodę w związku z nienależytym wykonaniem obowiązku przez Wykonawcę;</w:t>
      </w:r>
    </w:p>
    <w:p w14:paraId="0F0CE5C0" w14:textId="77777777" w:rsidR="009911A9" w:rsidRDefault="003C16C7">
      <w:pPr>
        <w:pStyle w:val="Akapitzlist"/>
        <w:numPr>
          <w:ilvl w:val="0"/>
          <w:numId w:val="54"/>
        </w:numPr>
        <w:tabs>
          <w:tab w:val="left" w:pos="851"/>
        </w:tabs>
        <w:suppressAutoHyphens/>
        <w:spacing w:after="0"/>
        <w:ind w:left="851" w:hanging="425"/>
        <w:jc w:val="both"/>
        <w:rPr>
          <w:color w:val="000000" w:themeColor="text1"/>
        </w:rPr>
      </w:pPr>
      <w:r>
        <w:rPr>
          <w:rFonts w:ascii="Cambria" w:hAnsi="Cambria" w:cs="Cambria"/>
          <w:color w:val="000000" w:themeColor="text1"/>
          <w:sz w:val="24"/>
          <w:szCs w:val="24"/>
        </w:rPr>
        <w:t>usuwania awarii zawiązanych z prowadzeniem budowy, wykonania odpowiednich zabezpieczeń w rejonie prowadzenia robót, a po zakończeniu robót - doprowadzenia do należytego stanu terenu budowy, a także – w razie korzystania w trakcie realizacji robót z sąsiednich nieruchomości, położonych na trasie przejazdu Wykonawcy do terenu budowy – doprowadzenia ich do stanu poprzedniego;</w:t>
      </w:r>
    </w:p>
    <w:p w14:paraId="7CD6BE9A" w14:textId="77777777" w:rsidR="009911A9" w:rsidRDefault="003C16C7">
      <w:pPr>
        <w:pStyle w:val="Akapitzlist"/>
        <w:numPr>
          <w:ilvl w:val="0"/>
          <w:numId w:val="54"/>
        </w:numPr>
        <w:tabs>
          <w:tab w:val="left" w:pos="851"/>
        </w:tabs>
        <w:suppressAutoHyphens/>
        <w:spacing w:after="0"/>
        <w:ind w:left="851" w:hanging="425"/>
        <w:jc w:val="both"/>
        <w:rPr>
          <w:color w:val="000000" w:themeColor="text1"/>
        </w:rPr>
      </w:pPr>
      <w:r>
        <w:rPr>
          <w:rFonts w:ascii="Cambria" w:hAnsi="Cambria" w:cs="Cambria"/>
          <w:color w:val="000000" w:themeColor="text1"/>
          <w:sz w:val="24"/>
          <w:szCs w:val="24"/>
        </w:rPr>
        <w:t>zabezpieczenia terenu budowy przed niekorzystnymi warunkami atmosferycznymi, a w przypadku powstania szkody, niezwłoczne dokonanie jej naprawy.</w:t>
      </w:r>
    </w:p>
    <w:p w14:paraId="555B2191" w14:textId="77777777" w:rsidR="009911A9" w:rsidRDefault="003C16C7">
      <w:pPr>
        <w:pStyle w:val="Jasnalistaakcent51"/>
        <w:widowControl/>
        <w:numPr>
          <w:ilvl w:val="0"/>
          <w:numId w:val="54"/>
        </w:numPr>
        <w:suppressAutoHyphens w:val="0"/>
        <w:spacing w:after="0"/>
        <w:ind w:left="851" w:hanging="425"/>
        <w:textAlignment w:val="auto"/>
        <w:rPr>
          <w:rStyle w:val="apple-converted-space"/>
          <w:rFonts w:ascii="Cambria" w:eastAsia="Calibri" w:hAnsi="Cambria" w:cs="Calibri"/>
          <w:color w:val="000000" w:themeColor="text1"/>
          <w:sz w:val="24"/>
          <w:szCs w:val="24"/>
          <w:lang w:eastAsia="en-US"/>
        </w:rPr>
      </w:pPr>
      <w:r>
        <w:rPr>
          <w:rFonts w:ascii="Cambria" w:eastAsia="Calibri" w:hAnsi="Cambria" w:cs="Calibri"/>
          <w:color w:val="000000" w:themeColor="text1"/>
          <w:sz w:val="24"/>
          <w:szCs w:val="24"/>
          <w:lang w:eastAsia="en-US"/>
        </w:rPr>
        <w:t xml:space="preserve">wykonania robót zgodnie z Dokumentacją Projektową; </w:t>
      </w:r>
    </w:p>
    <w:p w14:paraId="242388D3" w14:textId="77777777" w:rsidR="009911A9" w:rsidRDefault="003C16C7">
      <w:pPr>
        <w:widowControl/>
        <w:numPr>
          <w:ilvl w:val="0"/>
          <w:numId w:val="54"/>
        </w:numPr>
        <w:tabs>
          <w:tab w:val="left" w:pos="180"/>
          <w:tab w:val="left" w:pos="709"/>
        </w:tabs>
        <w:suppressAutoHyphens w:val="0"/>
        <w:spacing w:after="0"/>
        <w:ind w:left="851" w:hanging="425"/>
        <w:textAlignment w:val="auto"/>
        <w:rPr>
          <w:rFonts w:ascii="Cambria" w:hAnsi="Cambria"/>
          <w:color w:val="000000" w:themeColor="text1"/>
          <w:sz w:val="24"/>
          <w:szCs w:val="24"/>
        </w:rPr>
      </w:pPr>
      <w:r>
        <w:rPr>
          <w:rFonts w:ascii="Cambria" w:hAnsi="Cambria"/>
          <w:color w:val="000000" w:themeColor="text1"/>
          <w:sz w:val="24"/>
          <w:szCs w:val="24"/>
        </w:rPr>
        <w:t xml:space="preserve"> </w:t>
      </w:r>
      <w:r>
        <w:rPr>
          <w:rFonts w:ascii="Cambria" w:hAnsi="Cambria"/>
          <w:color w:val="000000" w:themeColor="text1"/>
          <w:sz w:val="24"/>
          <w:szCs w:val="24"/>
        </w:rPr>
        <w:tab/>
        <w:t xml:space="preserve">zapewnienia kompleksowej obsługi geodezyjnej na etapie realizacji </w:t>
      </w:r>
      <w:r>
        <w:rPr>
          <w:rFonts w:ascii="Cambria" w:hAnsi="Cambria"/>
          <w:color w:val="000000" w:themeColor="text1"/>
          <w:sz w:val="24"/>
          <w:szCs w:val="24"/>
        </w:rPr>
        <w:br/>
        <w:t>umowy i po jej wykonaniu w tym wykonanie geodezyjnej inwentaryzacji powykonawczej,</w:t>
      </w:r>
    </w:p>
    <w:p w14:paraId="0244D5A1" w14:textId="77777777" w:rsidR="009911A9" w:rsidRDefault="003C16C7">
      <w:pPr>
        <w:widowControl/>
        <w:numPr>
          <w:ilvl w:val="0"/>
          <w:numId w:val="54"/>
        </w:numPr>
        <w:tabs>
          <w:tab w:val="left" w:pos="180"/>
          <w:tab w:val="left" w:pos="709"/>
        </w:tabs>
        <w:suppressAutoHyphens w:val="0"/>
        <w:spacing w:after="0"/>
        <w:ind w:left="851" w:hanging="425"/>
        <w:textAlignment w:val="auto"/>
        <w:rPr>
          <w:rFonts w:ascii="Cambria" w:hAnsi="Cambria"/>
          <w:color w:val="000000" w:themeColor="text1"/>
          <w:sz w:val="24"/>
          <w:szCs w:val="24"/>
        </w:rPr>
      </w:pPr>
      <w:r>
        <w:rPr>
          <w:rFonts w:ascii="Cambria" w:hAnsi="Cambria"/>
          <w:color w:val="000000" w:themeColor="text1"/>
          <w:sz w:val="24"/>
          <w:szCs w:val="24"/>
        </w:rPr>
        <w:lastRenderedPageBreak/>
        <w:t xml:space="preserve"> </w:t>
      </w:r>
      <w:r>
        <w:rPr>
          <w:rFonts w:ascii="Cambria" w:hAnsi="Cambria"/>
          <w:color w:val="000000" w:themeColor="text1"/>
          <w:sz w:val="24"/>
          <w:szCs w:val="24"/>
        </w:rPr>
        <w:tab/>
        <w:t>wykonania bez dodatkowego wynagrodzenia wszelkich robót subsydiarnych które zgodnie z wiedzą techniczną są niezbędne do wykonania robót objętych Dokumentacją Projektową– nawet w przypadku ich nieujęcia w Dokumentacji Projektowej,</w:t>
      </w:r>
    </w:p>
    <w:p w14:paraId="25C44633" w14:textId="77777777" w:rsidR="009911A9" w:rsidRDefault="003C16C7">
      <w:pPr>
        <w:pStyle w:val="Tekstpodstawowywcity"/>
        <w:widowControl/>
        <w:numPr>
          <w:ilvl w:val="0"/>
          <w:numId w:val="54"/>
        </w:numPr>
        <w:tabs>
          <w:tab w:val="left" w:pos="709"/>
          <w:tab w:val="left" w:pos="1418"/>
          <w:tab w:val="left" w:pos="1843"/>
        </w:tabs>
        <w:suppressAutoHyphens w:val="0"/>
        <w:spacing w:after="0"/>
        <w:ind w:left="851" w:hanging="425"/>
        <w:textAlignment w:val="auto"/>
        <w:rPr>
          <w:rFonts w:ascii="Cambria" w:hAnsi="Cambria"/>
          <w:color w:val="000000" w:themeColor="text1"/>
          <w:sz w:val="24"/>
          <w:szCs w:val="24"/>
        </w:rPr>
      </w:pPr>
      <w:r>
        <w:rPr>
          <w:rFonts w:ascii="Cambria" w:hAnsi="Cambria"/>
          <w:color w:val="000000" w:themeColor="text1"/>
          <w:sz w:val="24"/>
          <w:szCs w:val="24"/>
        </w:rPr>
        <w:t xml:space="preserve">niezwłocznego informowania Zamawiającego o problemach technicznych lub okolicznościach, które mogą wpłynąć na jakość robót lub termin zakończenia robót. </w:t>
      </w:r>
    </w:p>
    <w:p w14:paraId="75C5DBA8" w14:textId="77777777" w:rsidR="009911A9" w:rsidRDefault="003C16C7">
      <w:pPr>
        <w:pStyle w:val="Lista"/>
        <w:numPr>
          <w:ilvl w:val="0"/>
          <w:numId w:val="54"/>
        </w:numPr>
        <w:tabs>
          <w:tab w:val="left" w:pos="709"/>
        </w:tabs>
        <w:spacing w:line="276" w:lineRule="auto"/>
        <w:ind w:left="851" w:hanging="425"/>
        <w:jc w:val="both"/>
        <w:rPr>
          <w:rFonts w:ascii="Cambria" w:hAnsi="Cambria" w:cs="Calibri"/>
          <w:color w:val="000000" w:themeColor="text1"/>
          <w:szCs w:val="24"/>
        </w:rPr>
      </w:pPr>
      <w:r>
        <w:rPr>
          <w:rFonts w:ascii="Cambria" w:hAnsi="Cambria" w:cs="Calibri"/>
          <w:color w:val="000000" w:themeColor="text1"/>
          <w:szCs w:val="24"/>
        </w:rPr>
        <w:t xml:space="preserve">skompletowania i przedstawienia Zamawiającemu dokumentów wymaganych w umowie w tym szczególności: protokołów badań i sprawdzeń, protokołów pomiarów, protokołów odbiorów technicznych, dziennika budowy, inwentaryzacji powykonawczej; </w:t>
      </w:r>
    </w:p>
    <w:p w14:paraId="4288B7AA" w14:textId="77777777" w:rsidR="009911A9" w:rsidRDefault="003C16C7">
      <w:pPr>
        <w:pStyle w:val="Lista"/>
        <w:numPr>
          <w:ilvl w:val="0"/>
          <w:numId w:val="54"/>
        </w:numPr>
        <w:tabs>
          <w:tab w:val="left" w:pos="709"/>
        </w:tabs>
        <w:spacing w:line="276" w:lineRule="auto"/>
        <w:ind w:left="851" w:hanging="425"/>
        <w:jc w:val="both"/>
        <w:rPr>
          <w:rFonts w:ascii="Cambria" w:hAnsi="Cambria" w:cs="Calibri"/>
          <w:color w:val="000000" w:themeColor="text1"/>
          <w:szCs w:val="24"/>
        </w:rPr>
      </w:pPr>
      <w:r>
        <w:rPr>
          <w:rFonts w:ascii="Cambria" w:hAnsi="Cambria" w:cs="Calibri"/>
          <w:color w:val="000000" w:themeColor="text1"/>
          <w:szCs w:val="24"/>
        </w:rPr>
        <w:t>uzyskania, w imieniu i na rzecz Zamawiającego, wszelkich uzgodnień pozwoleń, zezwoleń, decyzji i zgód niezbędnych dla wykonania umowy w zakresie w jakim obowiązki te obciążają wykonawcę zgodnie z dokumentacją projektową i STWiORB;</w:t>
      </w:r>
    </w:p>
    <w:p w14:paraId="11FAC383" w14:textId="77777777" w:rsidR="009911A9" w:rsidRDefault="003C16C7">
      <w:pPr>
        <w:pStyle w:val="Lista"/>
        <w:numPr>
          <w:ilvl w:val="0"/>
          <w:numId w:val="54"/>
        </w:numPr>
        <w:tabs>
          <w:tab w:val="left" w:pos="709"/>
        </w:tabs>
        <w:spacing w:line="276" w:lineRule="auto"/>
        <w:ind w:left="851" w:hanging="425"/>
        <w:jc w:val="both"/>
        <w:rPr>
          <w:rFonts w:ascii="Cambria" w:hAnsi="Cambria" w:cs="Calibri"/>
          <w:color w:val="000000" w:themeColor="text1"/>
          <w:szCs w:val="24"/>
        </w:rPr>
      </w:pPr>
      <w:r>
        <w:rPr>
          <w:rFonts w:ascii="Cambria" w:hAnsi="Cambria" w:cs="Calibri"/>
          <w:color w:val="000000" w:themeColor="text1"/>
          <w:szCs w:val="24"/>
        </w:rPr>
        <w:t>informowania - z minimum 5-dniowym wyprzedzeniem - zamawiającego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5C2B2865" w14:textId="77777777" w:rsidR="009911A9" w:rsidRDefault="003C16C7">
      <w:pPr>
        <w:spacing w:after="0"/>
        <w:ind w:left="284" w:hanging="284"/>
        <w:rPr>
          <w:color w:val="000000" w:themeColor="text1"/>
        </w:rPr>
      </w:pPr>
      <w:r>
        <w:rPr>
          <w:rFonts w:ascii="Cambria" w:hAnsi="Cambria" w:cs="Cambria"/>
          <w:color w:val="000000" w:themeColor="text1"/>
          <w:sz w:val="24"/>
          <w:szCs w:val="24"/>
        </w:rPr>
        <w:t>3. Wykonawca zabezpieczy interesy osób trzecich oraz użytkowników i właścicieli przyległej zabudowy, naruszone w związku z realizacją umowy w tym:</w:t>
      </w:r>
    </w:p>
    <w:p w14:paraId="7EB9802E" w14:textId="77777777" w:rsidR="009911A9" w:rsidRDefault="003C16C7">
      <w:pPr>
        <w:pStyle w:val="Akapitzlist"/>
        <w:numPr>
          <w:ilvl w:val="0"/>
          <w:numId w:val="49"/>
        </w:numPr>
        <w:suppressAutoHyphens/>
        <w:spacing w:after="0"/>
        <w:ind w:left="1134" w:hanging="567"/>
        <w:jc w:val="both"/>
        <w:rPr>
          <w:color w:val="000000" w:themeColor="text1"/>
        </w:rPr>
      </w:pPr>
      <w:r>
        <w:rPr>
          <w:rFonts w:ascii="Cambria" w:hAnsi="Cambria" w:cs="Cambria"/>
          <w:color w:val="000000" w:themeColor="text1"/>
          <w:sz w:val="24"/>
          <w:szCs w:val="24"/>
        </w:rPr>
        <w:t>zabezpieczy funkcjonowanie lokali, budynków i nieruchomości przyległych poprzez odpowiednią organizację robót,</w:t>
      </w:r>
    </w:p>
    <w:p w14:paraId="2D776E95" w14:textId="77777777" w:rsidR="009911A9" w:rsidRDefault="003C16C7">
      <w:pPr>
        <w:pStyle w:val="Akapitzlist"/>
        <w:numPr>
          <w:ilvl w:val="0"/>
          <w:numId w:val="49"/>
        </w:numPr>
        <w:suppressAutoHyphens/>
        <w:spacing w:after="0"/>
        <w:ind w:left="1134" w:hanging="567"/>
        <w:jc w:val="both"/>
        <w:rPr>
          <w:color w:val="000000" w:themeColor="text1"/>
        </w:rPr>
      </w:pPr>
      <w:r>
        <w:rPr>
          <w:rFonts w:ascii="Cambria" w:hAnsi="Cambria" w:cs="Cambria"/>
          <w:color w:val="000000" w:themeColor="text1"/>
          <w:sz w:val="24"/>
          <w:szCs w:val="24"/>
        </w:rPr>
        <w:t>zastosuje tymczasowe urządzenia zabezpieczające, wraz z wcześniejszym powiadomieniem zainteresowanych,</w:t>
      </w:r>
    </w:p>
    <w:p w14:paraId="59DA05FF" w14:textId="77777777" w:rsidR="009911A9" w:rsidRDefault="003C16C7">
      <w:pPr>
        <w:pStyle w:val="Akapitzlist"/>
        <w:numPr>
          <w:ilvl w:val="0"/>
          <w:numId w:val="49"/>
        </w:numPr>
        <w:suppressAutoHyphens/>
        <w:spacing w:after="0"/>
        <w:ind w:left="1134" w:hanging="567"/>
        <w:jc w:val="both"/>
        <w:rPr>
          <w:color w:val="000000" w:themeColor="text1"/>
        </w:rPr>
      </w:pPr>
      <w:r>
        <w:rPr>
          <w:rFonts w:ascii="Cambria" w:hAnsi="Cambria" w:cs="Cambria"/>
          <w:color w:val="000000" w:themeColor="text1"/>
          <w:sz w:val="24"/>
          <w:szCs w:val="24"/>
        </w:rPr>
        <w:t>wykona inne roboty i usunie ewentualne szkody, będące skutkiem prowadzonej budowy.</w:t>
      </w:r>
    </w:p>
    <w:p w14:paraId="1C24E680" w14:textId="77777777" w:rsidR="009911A9" w:rsidRDefault="003C16C7">
      <w:pPr>
        <w:pStyle w:val="Akapitzlist"/>
        <w:numPr>
          <w:ilvl w:val="0"/>
          <w:numId w:val="44"/>
        </w:numPr>
        <w:spacing w:after="0"/>
        <w:ind w:left="567" w:hanging="567"/>
        <w:jc w:val="both"/>
        <w:rPr>
          <w:color w:val="000000" w:themeColor="text1"/>
        </w:rPr>
      </w:pPr>
      <w:r>
        <w:rPr>
          <w:rFonts w:ascii="Cambria" w:hAnsi="Cambria" w:cs="Cambria"/>
          <w:color w:val="000000" w:themeColor="text1"/>
          <w:sz w:val="24"/>
          <w:szCs w:val="24"/>
        </w:rPr>
        <w:t xml:space="preserve">Wykonawca zobowiązany jest wywozić śmieci, odpady materiałowe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o odpadach z dnia 14 grudnia 2012 r. (t.j. Dz. U. z 2022 r. poz. 699 z późn. zm.) oraz pokrywania kosztów utylizacji odpadów, zgodnie z obowiązującymi w tym zakresie przepisami. Wykonawca przedstawi, na żądanie, Zamawiającemu </w:t>
      </w:r>
      <w:r>
        <w:rPr>
          <w:rFonts w:ascii="Cambria" w:hAnsi="Cambria" w:cs="Cambria"/>
          <w:color w:val="000000" w:themeColor="text1"/>
          <w:sz w:val="24"/>
          <w:szCs w:val="24"/>
        </w:rPr>
        <w:lastRenderedPageBreak/>
        <w:t>potwierdzenie faktu utylizacji odpadów, zgodnie z powszechnie obowiązującymi przepisami.</w:t>
      </w:r>
    </w:p>
    <w:p w14:paraId="4EAB6E54" w14:textId="77777777" w:rsidR="009911A9" w:rsidRDefault="003C16C7">
      <w:pPr>
        <w:pStyle w:val="Akapitzlist"/>
        <w:numPr>
          <w:ilvl w:val="0"/>
          <w:numId w:val="44"/>
        </w:numPr>
        <w:suppressAutoHyphens/>
        <w:spacing w:after="0"/>
        <w:ind w:left="426" w:hanging="426"/>
        <w:jc w:val="both"/>
        <w:rPr>
          <w:color w:val="000000" w:themeColor="text1"/>
        </w:rPr>
      </w:pPr>
      <w:r>
        <w:rPr>
          <w:rFonts w:ascii="Cambria" w:hAnsi="Cambria" w:cs="Cambria"/>
          <w:color w:val="000000" w:themeColor="text1"/>
          <w:sz w:val="24"/>
          <w:szCs w:val="24"/>
        </w:rPr>
        <w:t>Wykonawca ma obowiązek zapewnienia przedstawicielom Zamawiającego oraz wszystkim osobom upoważnionym przez niego, jak też innym uczestnikom procesu budowlanego, dostępu do terenu budowy i do każdego miejsca, gdzie roboty w związku z umową będą wykonywane.</w:t>
      </w:r>
    </w:p>
    <w:p w14:paraId="21B45E57" w14:textId="77777777" w:rsidR="009911A9" w:rsidRDefault="003C16C7">
      <w:pPr>
        <w:pStyle w:val="Akapitzlist"/>
        <w:numPr>
          <w:ilvl w:val="0"/>
          <w:numId w:val="44"/>
        </w:numPr>
        <w:suppressAutoHyphens/>
        <w:spacing w:after="0"/>
        <w:ind w:left="426" w:hanging="426"/>
        <w:jc w:val="both"/>
        <w:rPr>
          <w:color w:val="000000" w:themeColor="text1"/>
        </w:rPr>
      </w:pPr>
      <w:r>
        <w:rPr>
          <w:rFonts w:ascii="Cambria" w:hAnsi="Cambria" w:cs="Cambria"/>
          <w:color w:val="000000" w:themeColor="text1"/>
          <w:sz w:val="24"/>
          <w:szCs w:val="24"/>
        </w:rPr>
        <w:t>W trakcie oraz przed przystąpieniem do wykonywania robót, Wykonawca we własnym zakresie wykona dokumentację fotograficzną oraz inwentaryzację przyległego terenu celem oddalenia ewentualnych roszczeń właścicieli nieruchomości sąsiednich dotyczących uszkodzeń spowodowany przeprowadzonymi robotami.</w:t>
      </w:r>
    </w:p>
    <w:p w14:paraId="1F93F092" w14:textId="77777777" w:rsidR="009911A9" w:rsidRDefault="003C16C7">
      <w:pPr>
        <w:pStyle w:val="Akapitzlist"/>
        <w:numPr>
          <w:ilvl w:val="0"/>
          <w:numId w:val="44"/>
        </w:numPr>
        <w:suppressAutoHyphens/>
        <w:spacing w:after="0"/>
        <w:ind w:left="426" w:hanging="426"/>
        <w:jc w:val="both"/>
        <w:rPr>
          <w:color w:val="000000" w:themeColor="text1"/>
        </w:rPr>
      </w:pPr>
      <w:r>
        <w:rPr>
          <w:rFonts w:ascii="Cambria" w:hAnsi="Cambria" w:cs="Cambria"/>
          <w:color w:val="000000" w:themeColor="text1"/>
          <w:sz w:val="24"/>
          <w:szCs w:val="24"/>
        </w:rPr>
        <w:t>Od daty protokolarnego przejęcia terenu budowy, aż do chwili odbioru końcowego robót, Wykonawca ponosi odpowiedzialność za wszelkie szkody wynikłe na tym terenie, w tym szkody wyrządzone osobom trzecim.</w:t>
      </w:r>
    </w:p>
    <w:p w14:paraId="0980D707" w14:textId="77777777" w:rsidR="009911A9" w:rsidRDefault="003C16C7">
      <w:pPr>
        <w:pStyle w:val="Akapitzlist"/>
        <w:numPr>
          <w:ilvl w:val="0"/>
          <w:numId w:val="44"/>
        </w:numPr>
        <w:suppressAutoHyphens/>
        <w:spacing w:after="0"/>
        <w:ind w:left="426" w:hanging="426"/>
        <w:jc w:val="both"/>
        <w:rPr>
          <w:color w:val="000000" w:themeColor="text1"/>
        </w:rPr>
      </w:pPr>
      <w:r>
        <w:rPr>
          <w:rFonts w:ascii="Cambria" w:hAnsi="Cambria" w:cs="Cambria"/>
          <w:color w:val="000000" w:themeColor="text1"/>
          <w:sz w:val="24"/>
          <w:szCs w:val="24"/>
        </w:rPr>
        <w:t>Wykonawca w terminie co najmniej 7 dni przed rozpoczęciem robót, poinformuje społeczność lokalną w sposób ogólnie przyjęty w miejscach ogólnodostępnych, o terminie rozpoczęcia i zakończenia robót, zakresie tych robót, z podaniem pełnej nazwy Wykonawcy wraz z adresem jego siedziby, imienia i nazwiska kierownika robót oraz numerów telefonów kontaktowych.</w:t>
      </w:r>
    </w:p>
    <w:p w14:paraId="2EC5CDAF" w14:textId="77777777" w:rsidR="009911A9" w:rsidRDefault="003C16C7">
      <w:pPr>
        <w:pStyle w:val="Akapitzlist"/>
        <w:numPr>
          <w:ilvl w:val="0"/>
          <w:numId w:val="44"/>
        </w:numPr>
        <w:suppressAutoHyphens/>
        <w:spacing w:after="0"/>
        <w:ind w:left="426" w:hanging="426"/>
        <w:jc w:val="both"/>
        <w:rPr>
          <w:color w:val="000000" w:themeColor="text1"/>
        </w:rPr>
      </w:pPr>
      <w:r>
        <w:rPr>
          <w:rFonts w:ascii="Cambria" w:hAnsi="Cambria" w:cs="Cambria"/>
          <w:color w:val="000000" w:themeColor="text1"/>
          <w:sz w:val="24"/>
          <w:szCs w:val="24"/>
        </w:rPr>
        <w:t xml:space="preserve">Roboty wykonywane będą z materiałów Wykonawcy. Przy wykonywaniu robót budowlanych należy stosować materiały dopuszczone do obrotu i stosowania w budownictwie. </w:t>
      </w:r>
    </w:p>
    <w:p w14:paraId="75707781" w14:textId="77777777" w:rsidR="009911A9" w:rsidRDefault="003C16C7">
      <w:pPr>
        <w:pStyle w:val="Akapitzlist"/>
        <w:numPr>
          <w:ilvl w:val="0"/>
          <w:numId w:val="44"/>
        </w:numPr>
        <w:suppressAutoHyphens/>
        <w:spacing w:after="0"/>
        <w:ind w:left="426" w:hanging="426"/>
        <w:rPr>
          <w:color w:val="000000" w:themeColor="text1"/>
        </w:rPr>
      </w:pPr>
      <w:r>
        <w:rPr>
          <w:rFonts w:ascii="Cambria" w:hAnsi="Cambria" w:cs="Cambria"/>
          <w:color w:val="000000" w:themeColor="text1"/>
          <w:sz w:val="24"/>
          <w:szCs w:val="24"/>
        </w:rPr>
        <w:t>Wykonawca we własnym zakresie i na własny koszt:</w:t>
      </w:r>
    </w:p>
    <w:p w14:paraId="76A59442" w14:textId="77777777" w:rsidR="009911A9" w:rsidRDefault="003C16C7">
      <w:pPr>
        <w:pStyle w:val="Akapitzlist"/>
        <w:numPr>
          <w:ilvl w:val="0"/>
          <w:numId w:val="46"/>
        </w:numPr>
        <w:suppressAutoHyphens/>
        <w:spacing w:after="0"/>
        <w:ind w:hanging="294"/>
        <w:jc w:val="both"/>
        <w:rPr>
          <w:color w:val="000000" w:themeColor="text1"/>
        </w:rPr>
      </w:pPr>
      <w:r>
        <w:rPr>
          <w:rFonts w:ascii="Cambria" w:hAnsi="Cambria" w:cs="Cambria"/>
          <w:color w:val="000000" w:themeColor="text1"/>
          <w:sz w:val="24"/>
          <w:szCs w:val="24"/>
        </w:rPr>
        <w:t>zapewni objęcie kierownictwa robót przez kierownika robót,</w:t>
      </w:r>
    </w:p>
    <w:p w14:paraId="4935A6AE" w14:textId="77777777" w:rsidR="009911A9" w:rsidRDefault="003C16C7">
      <w:pPr>
        <w:pStyle w:val="Akapitzlist"/>
        <w:numPr>
          <w:ilvl w:val="0"/>
          <w:numId w:val="46"/>
        </w:numPr>
        <w:suppressAutoHyphens/>
        <w:spacing w:after="0"/>
        <w:ind w:hanging="294"/>
        <w:jc w:val="both"/>
        <w:rPr>
          <w:color w:val="000000" w:themeColor="text1"/>
        </w:rPr>
      </w:pPr>
      <w:r>
        <w:rPr>
          <w:rFonts w:ascii="Cambria" w:hAnsi="Cambria" w:cs="Cambria"/>
          <w:color w:val="000000" w:themeColor="text1"/>
          <w:sz w:val="24"/>
          <w:szCs w:val="24"/>
        </w:rPr>
        <w:t>urządzi plac i zaplecze budowy,</w:t>
      </w:r>
    </w:p>
    <w:p w14:paraId="2A48410C" w14:textId="77777777" w:rsidR="009911A9" w:rsidRDefault="003C16C7">
      <w:pPr>
        <w:pStyle w:val="Akapitzlist"/>
        <w:numPr>
          <w:ilvl w:val="0"/>
          <w:numId w:val="46"/>
        </w:numPr>
        <w:suppressAutoHyphens/>
        <w:spacing w:after="0"/>
        <w:ind w:hanging="294"/>
        <w:jc w:val="both"/>
        <w:rPr>
          <w:color w:val="000000" w:themeColor="text1"/>
        </w:rPr>
      </w:pPr>
      <w:r>
        <w:rPr>
          <w:rFonts w:ascii="Cambria" w:hAnsi="Cambria" w:cs="Cambria"/>
          <w:color w:val="000000" w:themeColor="text1"/>
          <w:sz w:val="24"/>
          <w:szCs w:val="24"/>
        </w:rPr>
        <w:t>prowadzi dokumentację robót (w tym: dziennik budowy, protokoły odbioru robót, protokoły z narad, protokoły nadzorów autorskich, korespondencję),</w:t>
      </w:r>
    </w:p>
    <w:p w14:paraId="30F4290D" w14:textId="77777777" w:rsidR="009911A9" w:rsidRDefault="003C16C7">
      <w:pPr>
        <w:pStyle w:val="Akapitzlist"/>
        <w:numPr>
          <w:ilvl w:val="0"/>
          <w:numId w:val="46"/>
        </w:numPr>
        <w:suppressAutoHyphens/>
        <w:spacing w:after="0"/>
        <w:ind w:hanging="294"/>
        <w:rPr>
          <w:color w:val="000000" w:themeColor="text1"/>
        </w:rPr>
      </w:pPr>
      <w:r>
        <w:rPr>
          <w:rFonts w:ascii="Cambria" w:hAnsi="Cambria" w:cs="Cambria"/>
          <w:color w:val="000000" w:themeColor="text1"/>
          <w:sz w:val="24"/>
          <w:szCs w:val="24"/>
        </w:rPr>
        <w:t>utrzyma w należytej sprawności oznakowanie i zabezpieczenie placu budowy.</w:t>
      </w:r>
    </w:p>
    <w:p w14:paraId="21D79A56" w14:textId="77777777" w:rsidR="009911A9" w:rsidRDefault="003C16C7">
      <w:pPr>
        <w:pStyle w:val="Akapitzlist"/>
        <w:numPr>
          <w:ilvl w:val="0"/>
          <w:numId w:val="40"/>
        </w:numPr>
        <w:suppressAutoHyphens/>
        <w:spacing w:after="0"/>
        <w:ind w:left="426" w:hanging="426"/>
        <w:jc w:val="both"/>
        <w:rPr>
          <w:color w:val="000000" w:themeColor="text1"/>
        </w:rPr>
      </w:pPr>
      <w:r>
        <w:rPr>
          <w:rFonts w:ascii="Cambria" w:hAnsi="Cambria" w:cs="Cambria"/>
          <w:color w:val="000000" w:themeColor="text1"/>
          <w:sz w:val="24"/>
          <w:szCs w:val="24"/>
        </w:rPr>
        <w:t>Wykonawca zobowiązany jest do przedstawienia Inspektorowi nadzoru -każdorazowo na jego wezwanie - wyników badań i pomiarów zgodnych z obowiązującymi ustawami, normami, specyfikacjami dla poszczególnych robót w zakresie wynikającym z Dokumentacji Projektowej w szczególności STWIORB.</w:t>
      </w:r>
    </w:p>
    <w:p w14:paraId="67489B13" w14:textId="77777777" w:rsidR="009911A9" w:rsidRDefault="003C16C7">
      <w:pPr>
        <w:pStyle w:val="Akapitzlist"/>
        <w:numPr>
          <w:ilvl w:val="0"/>
          <w:numId w:val="40"/>
        </w:numPr>
        <w:suppressAutoHyphens/>
        <w:spacing w:after="0"/>
        <w:ind w:left="426" w:hanging="426"/>
        <w:jc w:val="both"/>
        <w:rPr>
          <w:color w:val="000000" w:themeColor="text1"/>
        </w:rPr>
      </w:pPr>
      <w:r>
        <w:rPr>
          <w:rFonts w:ascii="Cambria" w:hAnsi="Cambria" w:cs="Cambria"/>
          <w:color w:val="000000" w:themeColor="text1"/>
          <w:sz w:val="24"/>
          <w:szCs w:val="24"/>
        </w:rPr>
        <w:t>Wykonawca zobowiązany jest do uzyskania akceptacji Inspektora nadzoru dla materiałów przeznaczonych do wbudowania, przed ich wbudowaniem, na podstawie przedstawionych atestów i świadectw jakości.</w:t>
      </w:r>
    </w:p>
    <w:p w14:paraId="67720CD4" w14:textId="77777777" w:rsidR="009911A9" w:rsidRDefault="003C16C7">
      <w:pPr>
        <w:pStyle w:val="Akapitzlist"/>
        <w:numPr>
          <w:ilvl w:val="0"/>
          <w:numId w:val="40"/>
        </w:numPr>
        <w:suppressAutoHyphens/>
        <w:spacing w:after="0"/>
        <w:ind w:left="426" w:hanging="426"/>
        <w:jc w:val="both"/>
        <w:rPr>
          <w:color w:val="000000" w:themeColor="text1"/>
        </w:rPr>
      </w:pPr>
      <w:r>
        <w:rPr>
          <w:rFonts w:ascii="Cambria" w:hAnsi="Cambria" w:cs="Cambria"/>
          <w:color w:val="000000" w:themeColor="text1"/>
          <w:sz w:val="24"/>
          <w:szCs w:val="24"/>
        </w:rPr>
        <w:t xml:space="preserve">Wykonawca zobowiązany jest do organizowania narad koordynacyjnych z udziałem przedstawicieli Wykonawcy, Zamawiającego i Inspektorów nadzoru oraz innych </w:t>
      </w:r>
      <w:r>
        <w:rPr>
          <w:rFonts w:ascii="Cambria" w:hAnsi="Cambria" w:cs="Cambria"/>
          <w:color w:val="000000" w:themeColor="text1"/>
          <w:sz w:val="24"/>
          <w:szCs w:val="24"/>
        </w:rPr>
        <w:lastRenderedPageBreak/>
        <w:t xml:space="preserve">zaproszonych osób, w celu omówienia bieżących spraw dotyczących wykonania i zaawansowania robót, w szczególności dotyczących postępu prac, ewentualnych nieprawidłowości w wykonywaniu umowy lub zagrożenia terminowego wykonania umowy, na wniosek Zamawiającego w terminie wyznaczonym przez Zamawiającego. </w:t>
      </w:r>
    </w:p>
    <w:p w14:paraId="1D63148F" w14:textId="77777777" w:rsidR="009911A9" w:rsidRDefault="003C16C7">
      <w:pPr>
        <w:pStyle w:val="Akapitzlist"/>
        <w:numPr>
          <w:ilvl w:val="0"/>
          <w:numId w:val="40"/>
        </w:numPr>
        <w:suppressAutoHyphens/>
        <w:spacing w:after="0"/>
        <w:ind w:left="426" w:hanging="426"/>
        <w:jc w:val="both"/>
        <w:rPr>
          <w:color w:val="000000" w:themeColor="text1"/>
        </w:rPr>
      </w:pPr>
      <w:r>
        <w:rPr>
          <w:rFonts w:ascii="Cambria" w:hAnsi="Cambria" w:cs="Cambria"/>
          <w:color w:val="000000" w:themeColor="text1"/>
          <w:sz w:val="24"/>
          <w:szCs w:val="24"/>
        </w:rPr>
        <w:t>Wykonawca zobowiązany jest do przedkładania Zamawiającemu na radach budowy pisemnej informacji na temat postępu robót, zawierającej informacje co do zgodności postępu robót z harmonogramem robót, w tym postęp rzeczowy i finansowy, okoliczności dotyczących przerw w wykonywaniu robót, ewentualnych trudności realizacyjnych oraz innych informacji będących przedmiotem zapytania ze strony Zamawiającego mogących mieć istotny wpływ na realizację inwestycji i termin jej zakończenia.</w:t>
      </w:r>
    </w:p>
    <w:p w14:paraId="7D1868DE" w14:textId="77777777" w:rsidR="009911A9" w:rsidRDefault="003C16C7">
      <w:pPr>
        <w:pStyle w:val="Akapitzlist"/>
        <w:numPr>
          <w:ilvl w:val="0"/>
          <w:numId w:val="40"/>
        </w:numPr>
        <w:suppressAutoHyphens/>
        <w:spacing w:after="0"/>
        <w:ind w:left="426" w:hanging="426"/>
        <w:jc w:val="both"/>
        <w:rPr>
          <w:color w:val="000000" w:themeColor="text1"/>
        </w:rPr>
      </w:pPr>
      <w:r>
        <w:rPr>
          <w:rFonts w:ascii="Cambria" w:hAnsi="Cambria" w:cs="Cambria"/>
          <w:color w:val="000000" w:themeColor="text1"/>
          <w:sz w:val="24"/>
          <w:szCs w:val="24"/>
        </w:rPr>
        <w:t xml:space="preserve">Wykonawca </w:t>
      </w:r>
      <w:r w:rsidRPr="00811670">
        <w:rPr>
          <w:rFonts w:ascii="Cambria" w:hAnsi="Cambria" w:cs="Cambria"/>
          <w:color w:val="000000" w:themeColor="text1"/>
          <w:sz w:val="24"/>
          <w:szCs w:val="24"/>
        </w:rPr>
        <w:t xml:space="preserve">zapewni upoważnionym przedstawicielom Zamawiającego dostęp do wszelkich dokumentów związanych z </w:t>
      </w:r>
      <w:r w:rsidRPr="00811670">
        <w:rPr>
          <w:rFonts w:ascii="Cambria" w:hAnsi="Cambria"/>
          <w:sz w:val="24"/>
          <w:szCs w:val="24"/>
        </w:rPr>
        <w:t>robotami budowlanymi, w szczególności</w:t>
      </w:r>
      <w:r w:rsidRPr="00811670">
        <w:rPr>
          <w:rFonts w:ascii="Cambria" w:hAnsi="Cambria" w:cs="Cambria"/>
          <w:color w:val="000000" w:themeColor="text1"/>
          <w:sz w:val="24"/>
          <w:szCs w:val="24"/>
        </w:rPr>
        <w:t xml:space="preserve"> Wykonawca umożliwi Zamawiającemu dostęp do dokumentacji dotyczącej rozliczeń z podwykonawcami.</w:t>
      </w:r>
    </w:p>
    <w:p w14:paraId="2C7C1252" w14:textId="77777777" w:rsidR="009911A9" w:rsidRDefault="009911A9">
      <w:pPr>
        <w:widowControl/>
        <w:spacing w:after="0"/>
        <w:ind w:left="426"/>
        <w:contextualSpacing/>
        <w:textAlignment w:val="auto"/>
        <w:rPr>
          <w:color w:val="000000" w:themeColor="text1"/>
        </w:rPr>
      </w:pPr>
    </w:p>
    <w:p w14:paraId="2ED7AF6E" w14:textId="77777777" w:rsidR="009911A9" w:rsidRDefault="003C16C7">
      <w:pPr>
        <w:spacing w:after="0"/>
        <w:jc w:val="center"/>
        <w:rPr>
          <w:rFonts w:ascii="Cambria" w:eastAsia="Calibri" w:hAnsi="Cambria"/>
          <w:b/>
          <w:bCs/>
          <w:color w:val="000000" w:themeColor="text1"/>
          <w:sz w:val="24"/>
          <w:szCs w:val="24"/>
        </w:rPr>
      </w:pPr>
      <w:r>
        <w:rPr>
          <w:rFonts w:ascii="Cambria" w:eastAsia="Calibri" w:hAnsi="Cambria"/>
          <w:b/>
          <w:bCs/>
          <w:color w:val="000000" w:themeColor="text1"/>
          <w:sz w:val="24"/>
          <w:szCs w:val="24"/>
        </w:rPr>
        <w:t>§ 2</w:t>
      </w:r>
    </w:p>
    <w:p w14:paraId="2371C80F" w14:textId="77777777" w:rsidR="009911A9" w:rsidRDefault="003C16C7">
      <w:pPr>
        <w:spacing w:after="0"/>
        <w:jc w:val="center"/>
        <w:rPr>
          <w:rFonts w:ascii="Cambria" w:eastAsia="Calibri" w:hAnsi="Cambria"/>
          <w:b/>
          <w:bCs/>
          <w:color w:val="000000" w:themeColor="text1"/>
          <w:sz w:val="24"/>
          <w:szCs w:val="24"/>
        </w:rPr>
      </w:pPr>
      <w:r>
        <w:rPr>
          <w:rFonts w:ascii="Cambria" w:eastAsia="Calibri" w:hAnsi="Cambria"/>
          <w:b/>
          <w:bCs/>
          <w:color w:val="000000" w:themeColor="text1"/>
          <w:sz w:val="24"/>
          <w:szCs w:val="24"/>
        </w:rPr>
        <w:t>Termin realizacji</w:t>
      </w:r>
    </w:p>
    <w:p w14:paraId="5F14AAA9" w14:textId="77777777" w:rsidR="009911A9" w:rsidRDefault="003C16C7">
      <w:pPr>
        <w:widowControl/>
        <w:numPr>
          <w:ilvl w:val="0"/>
          <w:numId w:val="3"/>
        </w:numPr>
        <w:suppressAutoHyphens w:val="0"/>
        <w:spacing w:after="0"/>
        <w:ind w:left="426" w:hanging="426"/>
        <w:contextualSpacing/>
        <w:textAlignment w:val="auto"/>
        <w:rPr>
          <w:rFonts w:ascii="Cambria" w:hAnsi="Cambria"/>
          <w:color w:val="000000" w:themeColor="text1"/>
          <w:sz w:val="24"/>
          <w:szCs w:val="24"/>
        </w:rPr>
      </w:pPr>
      <w:r>
        <w:rPr>
          <w:rFonts w:ascii="Cambria" w:eastAsia="Cambria" w:hAnsi="Cambria"/>
          <w:color w:val="000000" w:themeColor="text1"/>
          <w:sz w:val="24"/>
          <w:szCs w:val="24"/>
        </w:rPr>
        <w:t xml:space="preserve">Wykonawca zobowiązany jest wykonać całość przedmiotu zamówienia </w:t>
      </w:r>
      <w:r>
        <w:rPr>
          <w:rFonts w:ascii="Cambria" w:eastAsia="Cambria" w:hAnsi="Cambria"/>
          <w:color w:val="000000" w:themeColor="text1"/>
          <w:sz w:val="24"/>
          <w:szCs w:val="24"/>
        </w:rPr>
        <w:br/>
        <w:t xml:space="preserve">w terminie </w:t>
      </w:r>
      <w:r w:rsidR="004A5CB3">
        <w:rPr>
          <w:rFonts w:ascii="Cambria" w:eastAsia="Cambria" w:hAnsi="Cambria"/>
          <w:b/>
          <w:color w:val="000000" w:themeColor="text1"/>
          <w:sz w:val="24"/>
          <w:szCs w:val="24"/>
        </w:rPr>
        <w:t>24</w:t>
      </w:r>
      <w:r>
        <w:rPr>
          <w:rFonts w:ascii="Cambria" w:eastAsia="Cambria" w:hAnsi="Cambria"/>
          <w:b/>
          <w:color w:val="000000" w:themeColor="text1"/>
          <w:sz w:val="24"/>
          <w:szCs w:val="24"/>
        </w:rPr>
        <w:t xml:space="preserve"> miesięcy od</w:t>
      </w:r>
      <w:r>
        <w:rPr>
          <w:rFonts w:ascii="Cambria" w:hAnsi="Cambria" w:cs="Arial"/>
          <w:bCs/>
          <w:color w:val="000000" w:themeColor="text1"/>
          <w:sz w:val="24"/>
          <w:szCs w:val="24"/>
        </w:rPr>
        <w:t xml:space="preserve"> podpisania umowy tj. ………………………</w:t>
      </w:r>
    </w:p>
    <w:p w14:paraId="36E3EC9D" w14:textId="77777777" w:rsidR="009911A9" w:rsidRPr="00A25984" w:rsidRDefault="003C16C7">
      <w:pPr>
        <w:widowControl/>
        <w:numPr>
          <w:ilvl w:val="0"/>
          <w:numId w:val="3"/>
        </w:numPr>
        <w:suppressAutoHyphens w:val="0"/>
        <w:spacing w:after="0"/>
        <w:ind w:left="426" w:hanging="426"/>
        <w:contextualSpacing/>
        <w:textAlignment w:val="auto"/>
        <w:rPr>
          <w:rFonts w:ascii="Cambria" w:hAnsi="Cambria"/>
          <w:color w:val="000000" w:themeColor="text1"/>
          <w:sz w:val="24"/>
          <w:szCs w:val="24"/>
        </w:rPr>
      </w:pPr>
      <w:r>
        <w:rPr>
          <w:rFonts w:ascii="Cambria" w:hAnsi="Cambria"/>
          <w:color w:val="000000" w:themeColor="text1"/>
          <w:sz w:val="24"/>
          <w:szCs w:val="24"/>
        </w:rPr>
        <w:t xml:space="preserve">Termin wykonania poszczególnych elementów robót składających się na przedmiot zamówienia strony określą w harmonogramie rzeczowo-finansowym, </w:t>
      </w:r>
      <w:r>
        <w:rPr>
          <w:rFonts w:ascii="Cambria" w:hAnsi="Cambria"/>
          <w:color w:val="000000" w:themeColor="text1"/>
          <w:sz w:val="24"/>
          <w:szCs w:val="24"/>
        </w:rPr>
        <w:br/>
      </w:r>
      <w:r w:rsidRPr="00A25984">
        <w:rPr>
          <w:rFonts w:ascii="Cambria" w:hAnsi="Cambria"/>
          <w:color w:val="000000" w:themeColor="text1"/>
          <w:sz w:val="24"/>
          <w:szCs w:val="24"/>
        </w:rPr>
        <w:t>o którym mowa w ust. 4.</w:t>
      </w:r>
    </w:p>
    <w:p w14:paraId="60F906FE" w14:textId="77777777" w:rsidR="00A25984" w:rsidRPr="00A25984" w:rsidRDefault="003C16C7" w:rsidP="00A25984">
      <w:pPr>
        <w:widowControl/>
        <w:numPr>
          <w:ilvl w:val="0"/>
          <w:numId w:val="3"/>
        </w:numPr>
        <w:suppressAutoHyphens w:val="0"/>
        <w:spacing w:after="0"/>
        <w:ind w:left="426" w:hanging="426"/>
        <w:contextualSpacing/>
        <w:textAlignment w:val="auto"/>
        <w:rPr>
          <w:rFonts w:ascii="Cambria" w:hAnsi="Cambria" w:cs="Cambria"/>
          <w:color w:val="FF0000"/>
          <w:sz w:val="24"/>
          <w:szCs w:val="24"/>
        </w:rPr>
      </w:pPr>
      <w:r w:rsidRPr="00A25984">
        <w:rPr>
          <w:rFonts w:ascii="Cambria" w:hAnsi="Cambria"/>
          <w:color w:val="FF0000"/>
          <w:sz w:val="24"/>
          <w:szCs w:val="24"/>
        </w:rPr>
        <w:t xml:space="preserve">Za termin </w:t>
      </w:r>
      <w:r w:rsidR="00A25984" w:rsidRPr="00A25984">
        <w:rPr>
          <w:rFonts w:ascii="Cambria" w:hAnsi="Cambria"/>
          <w:color w:val="FF0000"/>
          <w:sz w:val="24"/>
          <w:szCs w:val="24"/>
        </w:rPr>
        <w:t xml:space="preserve">wykonania całości zamówienia przez Wykonawcę uznaje się datę podpisania protokołu odbioru końcowego, o którym mowa w </w:t>
      </w:r>
      <w:r w:rsidR="00A25984">
        <w:rPr>
          <w:rFonts w:ascii="Cambria" w:hAnsi="Cambria"/>
          <w:color w:val="FF0000"/>
          <w:sz w:val="24"/>
          <w:szCs w:val="24"/>
        </w:rPr>
        <w:t>§ 6 ust. 1 pkt 4) umowy</w:t>
      </w:r>
      <w:r w:rsidR="00A25984" w:rsidRPr="00A25984">
        <w:rPr>
          <w:rFonts w:ascii="Cambria" w:hAnsi="Cambria"/>
          <w:color w:val="FF0000"/>
          <w:sz w:val="24"/>
          <w:szCs w:val="24"/>
        </w:rPr>
        <w:t xml:space="preserve">, który zostanie podpisany po uzyskaniu nieprawomocnego pozwolenia na użytkowanie (wniosek o uzyskanie pozwolenia na użytkowanie złoży Wykonawca w imieniu Zamawiającego). </w:t>
      </w:r>
    </w:p>
    <w:p w14:paraId="4C8E34CF" w14:textId="77777777" w:rsidR="009911A9" w:rsidRPr="00A25984" w:rsidRDefault="003C16C7" w:rsidP="00A25984">
      <w:pPr>
        <w:widowControl/>
        <w:numPr>
          <w:ilvl w:val="0"/>
          <w:numId w:val="3"/>
        </w:numPr>
        <w:suppressAutoHyphens w:val="0"/>
        <w:spacing w:after="0"/>
        <w:ind w:left="426" w:hanging="426"/>
        <w:contextualSpacing/>
        <w:textAlignment w:val="auto"/>
        <w:rPr>
          <w:rFonts w:ascii="Cambria" w:hAnsi="Cambria" w:cs="Cambria"/>
          <w:color w:val="000000" w:themeColor="text1"/>
          <w:sz w:val="24"/>
          <w:szCs w:val="24"/>
        </w:rPr>
      </w:pPr>
      <w:r w:rsidRPr="00A25984">
        <w:rPr>
          <w:rFonts w:ascii="Cambria" w:hAnsi="Cambria"/>
          <w:color w:val="000000" w:themeColor="text1"/>
          <w:sz w:val="24"/>
          <w:szCs w:val="24"/>
        </w:rPr>
        <w:t xml:space="preserve">Wykonawca w terminie </w:t>
      </w:r>
      <w:r w:rsidRPr="00A25984">
        <w:rPr>
          <w:rFonts w:ascii="Cambria" w:hAnsi="Cambria"/>
          <w:b/>
          <w:bCs/>
          <w:color w:val="000000" w:themeColor="text1"/>
          <w:sz w:val="24"/>
          <w:szCs w:val="24"/>
        </w:rPr>
        <w:t xml:space="preserve">7 dni roboczych od dnia podpisania </w:t>
      </w:r>
      <w:r w:rsidRPr="00A25984">
        <w:rPr>
          <w:rFonts w:ascii="Cambria" w:hAnsi="Cambria"/>
          <w:b/>
          <w:bCs/>
          <w:color w:val="000000" w:themeColor="text1"/>
          <w:sz w:val="24"/>
          <w:szCs w:val="24"/>
        </w:rPr>
        <w:br/>
        <w:t>umowy</w:t>
      </w:r>
      <w:r w:rsidRPr="00A25984">
        <w:rPr>
          <w:rFonts w:ascii="Cambria" w:hAnsi="Cambria"/>
          <w:color w:val="000000" w:themeColor="text1"/>
          <w:sz w:val="24"/>
          <w:szCs w:val="24"/>
        </w:rPr>
        <w:t xml:space="preserve"> przedstawia Zamawiającemu do akceptacji harmonogram rzeczowo </w:t>
      </w:r>
      <w:r w:rsidRPr="00A25984">
        <w:rPr>
          <w:rFonts w:ascii="Cambria" w:eastAsia="Cambria" w:hAnsi="Cambria"/>
          <w:color w:val="000000" w:themeColor="text1"/>
          <w:sz w:val="24"/>
          <w:szCs w:val="24"/>
          <w:u w:val="single"/>
          <w:lang w:eastAsia="en-US"/>
        </w:rPr>
        <w:br/>
      </w:r>
      <w:r w:rsidRPr="00A25984">
        <w:rPr>
          <w:rFonts w:ascii="Cambria" w:hAnsi="Cambria"/>
          <w:color w:val="000000" w:themeColor="text1"/>
          <w:sz w:val="24"/>
          <w:szCs w:val="24"/>
        </w:rPr>
        <w:t>– finansowy. Harmonogram zawiera:</w:t>
      </w:r>
    </w:p>
    <w:p w14:paraId="068CD0AE" w14:textId="77777777" w:rsidR="009911A9" w:rsidRDefault="003C16C7">
      <w:pPr>
        <w:pStyle w:val="Akapitzlist"/>
        <w:numPr>
          <w:ilvl w:val="0"/>
          <w:numId w:val="64"/>
        </w:numPr>
        <w:spacing w:after="0"/>
        <w:ind w:left="1418" w:hanging="284"/>
        <w:jc w:val="both"/>
        <w:rPr>
          <w:rFonts w:ascii="Cambria" w:hAnsi="Cambria"/>
          <w:color w:val="000000" w:themeColor="text1"/>
          <w:sz w:val="24"/>
          <w:szCs w:val="24"/>
        </w:rPr>
      </w:pPr>
      <w:r>
        <w:rPr>
          <w:rFonts w:ascii="Cambria" w:hAnsi="Cambria"/>
          <w:color w:val="000000" w:themeColor="text1"/>
          <w:sz w:val="24"/>
          <w:szCs w:val="24"/>
        </w:rPr>
        <w:t xml:space="preserve">terminy rozpoczęcia i zakończenia realizacji poszczególnych etapów rozliczeniowych wskazanych w § 5, </w:t>
      </w:r>
    </w:p>
    <w:p w14:paraId="632E50C4" w14:textId="77777777" w:rsidR="009911A9" w:rsidRDefault="003C16C7">
      <w:pPr>
        <w:pStyle w:val="Akapitzlist"/>
        <w:numPr>
          <w:ilvl w:val="0"/>
          <w:numId w:val="64"/>
        </w:numPr>
        <w:spacing w:after="0"/>
        <w:ind w:left="1418" w:hanging="284"/>
        <w:jc w:val="both"/>
        <w:rPr>
          <w:rFonts w:ascii="Cambria" w:hAnsi="Cambria"/>
          <w:color w:val="000000" w:themeColor="text1"/>
          <w:sz w:val="24"/>
          <w:szCs w:val="24"/>
        </w:rPr>
      </w:pPr>
      <w:r>
        <w:rPr>
          <w:rFonts w:ascii="Cambria" w:hAnsi="Cambria"/>
          <w:color w:val="000000" w:themeColor="text1"/>
          <w:sz w:val="24"/>
          <w:szCs w:val="24"/>
        </w:rPr>
        <w:t>wartość robót przewidzianych w każdym etapie rozliczeniowym wskazanym w § 5,</w:t>
      </w:r>
    </w:p>
    <w:p w14:paraId="02DD59D5" w14:textId="77777777" w:rsidR="009911A9" w:rsidRDefault="003C16C7">
      <w:pPr>
        <w:pStyle w:val="Akapitzlist"/>
        <w:numPr>
          <w:ilvl w:val="0"/>
          <w:numId w:val="64"/>
        </w:numPr>
        <w:spacing w:after="0"/>
        <w:ind w:left="1418" w:hanging="284"/>
        <w:jc w:val="both"/>
        <w:rPr>
          <w:rFonts w:ascii="Cambria" w:hAnsi="Cambria"/>
          <w:color w:val="000000" w:themeColor="text1"/>
          <w:sz w:val="24"/>
          <w:szCs w:val="24"/>
        </w:rPr>
      </w:pPr>
      <w:r>
        <w:rPr>
          <w:rFonts w:ascii="Cambria" w:hAnsi="Cambria"/>
          <w:color w:val="000000" w:themeColor="text1"/>
          <w:sz w:val="24"/>
          <w:szCs w:val="24"/>
        </w:rPr>
        <w:t>zakres robót do wykonania w każdym okresie etapie rozliczeniowym wskazanym w § 5;</w:t>
      </w:r>
    </w:p>
    <w:p w14:paraId="00CBDFB4" w14:textId="77777777" w:rsidR="009911A9" w:rsidRDefault="003C16C7">
      <w:pPr>
        <w:pStyle w:val="Akapitzlist"/>
        <w:numPr>
          <w:ilvl w:val="0"/>
          <w:numId w:val="64"/>
        </w:numPr>
        <w:spacing w:after="0"/>
        <w:ind w:left="1418" w:hanging="284"/>
        <w:jc w:val="both"/>
        <w:rPr>
          <w:rFonts w:ascii="Cambria" w:hAnsi="Cambria"/>
          <w:color w:val="000000" w:themeColor="text1"/>
          <w:sz w:val="24"/>
          <w:szCs w:val="24"/>
        </w:rPr>
      </w:pPr>
      <w:r>
        <w:rPr>
          <w:rFonts w:ascii="Cambria" w:hAnsi="Cambria"/>
          <w:color w:val="000000" w:themeColor="text1"/>
          <w:sz w:val="24"/>
          <w:szCs w:val="24"/>
        </w:rPr>
        <w:lastRenderedPageBreak/>
        <w:t>datę zakończenia realizacji robót z uwzględnieniem wymogów wskazanych w ust. 1, 3 i 4;</w:t>
      </w:r>
    </w:p>
    <w:p w14:paraId="2851AD06" w14:textId="77777777" w:rsidR="009911A9" w:rsidRDefault="003C16C7">
      <w:pPr>
        <w:pStyle w:val="Akapitzlist"/>
        <w:numPr>
          <w:ilvl w:val="0"/>
          <w:numId w:val="64"/>
        </w:numPr>
        <w:spacing w:after="0"/>
        <w:ind w:left="1418" w:hanging="284"/>
        <w:jc w:val="both"/>
        <w:rPr>
          <w:rFonts w:ascii="Cambria" w:hAnsi="Cambria"/>
          <w:color w:val="000000" w:themeColor="text1"/>
          <w:sz w:val="24"/>
          <w:szCs w:val="24"/>
        </w:rPr>
      </w:pPr>
      <w:r>
        <w:rPr>
          <w:rFonts w:ascii="Cambria" w:hAnsi="Cambria"/>
          <w:color w:val="000000" w:themeColor="text1"/>
          <w:sz w:val="24"/>
          <w:szCs w:val="24"/>
        </w:rPr>
        <w:t>datę zgłoszenia robót do odbioru z uwzględnieniem wymogów wskazanych w ust. 1, 3 i 4.</w:t>
      </w:r>
      <w:bookmarkStart w:id="4" w:name="_Hlk90327274"/>
      <w:bookmarkEnd w:id="4"/>
    </w:p>
    <w:p w14:paraId="6067853B" w14:textId="77777777" w:rsidR="009911A9" w:rsidRDefault="003C16C7">
      <w:pPr>
        <w:widowControl/>
        <w:numPr>
          <w:ilvl w:val="0"/>
          <w:numId w:val="3"/>
        </w:numPr>
        <w:suppressAutoHyphens w:val="0"/>
        <w:spacing w:after="0"/>
        <w:ind w:left="426" w:hanging="426"/>
        <w:contextualSpacing/>
        <w:textAlignment w:val="auto"/>
        <w:rPr>
          <w:rFonts w:ascii="Cambria" w:eastAsia="Cambria" w:hAnsi="Cambria"/>
          <w:color w:val="000000" w:themeColor="text1"/>
          <w:sz w:val="24"/>
          <w:szCs w:val="24"/>
          <w:u w:val="single"/>
        </w:rPr>
      </w:pPr>
      <w:r>
        <w:rPr>
          <w:rFonts w:ascii="Cambria" w:hAnsi="Cambria"/>
          <w:color w:val="000000" w:themeColor="text1"/>
          <w:sz w:val="24"/>
          <w:szCs w:val="24"/>
        </w:rPr>
        <w:t xml:space="preserve">Harmonogram, o którym mowa w ust. 4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7E6F0F1F" w14:textId="77777777" w:rsidR="009911A9" w:rsidRDefault="003C16C7">
      <w:pPr>
        <w:widowControl/>
        <w:numPr>
          <w:ilvl w:val="0"/>
          <w:numId w:val="3"/>
        </w:numPr>
        <w:suppressAutoHyphens w:val="0"/>
        <w:spacing w:after="0"/>
        <w:ind w:left="426" w:hanging="426"/>
        <w:contextualSpacing/>
        <w:textAlignment w:val="auto"/>
        <w:rPr>
          <w:rFonts w:ascii="Cambria" w:eastAsia="Cambria" w:hAnsi="Cambria"/>
          <w:color w:val="000000" w:themeColor="text1"/>
          <w:sz w:val="24"/>
          <w:szCs w:val="24"/>
          <w:u w:val="single"/>
        </w:rPr>
      </w:pPr>
      <w:r>
        <w:rPr>
          <w:rFonts w:ascii="Cambria" w:hAnsi="Cambria"/>
          <w:color w:val="000000" w:themeColor="text1"/>
          <w:sz w:val="24"/>
          <w:szCs w:val="24"/>
        </w:rPr>
        <w:t xml:space="preserve">Wykonawca zobowiązany jest, w terminie 3 dni roboczych od dnia otrzymania uwag i zastrzeżeń, o których mowa w ust. 5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5. </w:t>
      </w:r>
    </w:p>
    <w:p w14:paraId="05A402F7" w14:textId="77777777" w:rsidR="009911A9" w:rsidRDefault="003C16C7">
      <w:pPr>
        <w:pStyle w:val="Akapitzlist"/>
        <w:numPr>
          <w:ilvl w:val="0"/>
          <w:numId w:val="3"/>
        </w:numPr>
        <w:ind w:left="426" w:hanging="284"/>
        <w:jc w:val="both"/>
        <w:rPr>
          <w:color w:val="000000" w:themeColor="text1"/>
        </w:rPr>
      </w:pPr>
      <w:r>
        <w:rPr>
          <w:rFonts w:ascii="Cambria" w:eastAsia="Cambria" w:hAnsi="Cambria"/>
          <w:color w:val="000000" w:themeColor="text1"/>
          <w:sz w:val="24"/>
          <w:szCs w:val="24"/>
        </w:rPr>
        <w:t>Zmiana harmonogramu jest dopuszczalna w przypadkach uzasadnionych i nie wymaga aneksu do umowy o ile zmiana nie powoduje niezgodności harmonogramu z postanowienia umowy. Wniosek o zmianę harmonogramu wraz z uzasadnieniem składa zamawiający lub wykonawca. Zmiana harmonogramu wymaga zgody obu stron umowy wyrażonej na piśmie.</w:t>
      </w:r>
    </w:p>
    <w:p w14:paraId="00126406" w14:textId="77777777" w:rsidR="009911A9" w:rsidRDefault="003C16C7">
      <w:pPr>
        <w:pStyle w:val="Akapitzlist"/>
        <w:numPr>
          <w:ilvl w:val="0"/>
          <w:numId w:val="3"/>
        </w:numPr>
        <w:ind w:left="426" w:hanging="284"/>
        <w:jc w:val="both"/>
        <w:rPr>
          <w:color w:val="000000" w:themeColor="text1"/>
        </w:rPr>
      </w:pPr>
      <w:r>
        <w:rPr>
          <w:rFonts w:ascii="Cambria" w:eastAsia="Cambria" w:hAnsi="Cambria"/>
          <w:color w:val="000000" w:themeColor="text1"/>
          <w:sz w:val="24"/>
          <w:szCs w:val="24"/>
        </w:rPr>
        <w:t>W przypadku dokonania zmiany umowy wpływającej na treść harmonogramu strony dostosowują harmonogram do zmienionych zapisów umowy. Zmieniony harmonogram stanowi załącznik do aneksu do umowy.</w:t>
      </w:r>
    </w:p>
    <w:p w14:paraId="5C93E6B0" w14:textId="77777777" w:rsidR="009911A9" w:rsidRDefault="009911A9">
      <w:pPr>
        <w:pStyle w:val="Akapitzlist"/>
        <w:ind w:left="426"/>
        <w:jc w:val="both"/>
        <w:rPr>
          <w:color w:val="000000" w:themeColor="text1"/>
        </w:rPr>
      </w:pPr>
    </w:p>
    <w:p w14:paraId="3105C3BC" w14:textId="77777777" w:rsidR="009911A9" w:rsidRDefault="003C16C7">
      <w:pPr>
        <w:widowControl/>
        <w:suppressAutoHyphens w:val="0"/>
        <w:spacing w:after="0"/>
        <w:jc w:val="center"/>
        <w:textAlignment w:val="auto"/>
        <w:rPr>
          <w:rFonts w:ascii="Cambria" w:eastAsia="Calibri" w:hAnsi="Cambria"/>
          <w:b/>
          <w:bCs/>
          <w:color w:val="000000" w:themeColor="text1"/>
          <w:sz w:val="24"/>
          <w:szCs w:val="24"/>
        </w:rPr>
      </w:pPr>
      <w:r>
        <w:rPr>
          <w:rFonts w:ascii="Cambria" w:eastAsia="Calibri" w:hAnsi="Cambria"/>
          <w:b/>
          <w:bCs/>
          <w:color w:val="000000" w:themeColor="text1"/>
          <w:sz w:val="24"/>
          <w:szCs w:val="24"/>
        </w:rPr>
        <w:t>§ 3</w:t>
      </w:r>
    </w:p>
    <w:p w14:paraId="4532C396" w14:textId="77777777" w:rsidR="009911A9" w:rsidRDefault="003C16C7">
      <w:pPr>
        <w:spacing w:after="0"/>
        <w:jc w:val="center"/>
        <w:rPr>
          <w:rFonts w:ascii="Cambria" w:eastAsia="Calibri" w:hAnsi="Cambria"/>
          <w:b/>
          <w:bCs/>
          <w:color w:val="000000" w:themeColor="text1"/>
          <w:sz w:val="24"/>
          <w:szCs w:val="24"/>
        </w:rPr>
      </w:pPr>
      <w:r>
        <w:rPr>
          <w:rFonts w:ascii="Cambria" w:eastAsia="Calibri" w:hAnsi="Cambria"/>
          <w:b/>
          <w:bCs/>
          <w:color w:val="000000" w:themeColor="text1"/>
          <w:sz w:val="24"/>
          <w:szCs w:val="24"/>
        </w:rPr>
        <w:t>Wynagrodzenie</w:t>
      </w:r>
    </w:p>
    <w:p w14:paraId="4786257D" w14:textId="77777777" w:rsidR="009911A9" w:rsidRDefault="003C16C7" w:rsidP="00072773">
      <w:pPr>
        <w:pStyle w:val="Jasnalistaakcent51"/>
        <w:widowControl/>
        <w:numPr>
          <w:ilvl w:val="3"/>
          <w:numId w:val="76"/>
        </w:numPr>
        <w:suppressAutoHyphens w:val="0"/>
        <w:spacing w:after="0"/>
        <w:ind w:left="426" w:hanging="426"/>
        <w:textAlignment w:val="auto"/>
      </w:pPr>
      <w:r>
        <w:rPr>
          <w:rFonts w:ascii="Cambria" w:eastAsia="Calibri" w:hAnsi="Cambria" w:cs="Calibri"/>
          <w:sz w:val="24"/>
          <w:szCs w:val="24"/>
          <w:lang w:eastAsia="en-US"/>
        </w:rPr>
        <w:t xml:space="preserve">Za należyte wykonanie przedmiotu umowy, Zamawiający zapłaci Wykonawcy wynagrodzenie w kwocie: </w:t>
      </w:r>
    </w:p>
    <w:p w14:paraId="0058F7A4" w14:textId="77777777" w:rsidR="009911A9" w:rsidRDefault="003C16C7">
      <w:pPr>
        <w:pStyle w:val="Jasnalistaakcent51"/>
        <w:widowControl/>
        <w:suppressAutoHyphens w:val="0"/>
        <w:spacing w:after="0"/>
        <w:ind w:left="426"/>
        <w:textAlignment w:val="auto"/>
      </w:pPr>
      <w:r>
        <w:rPr>
          <w:rFonts w:ascii="Cambria" w:eastAsia="Calibri" w:hAnsi="Cambria" w:cs="Calibri"/>
          <w:sz w:val="24"/>
          <w:szCs w:val="24"/>
          <w:lang w:eastAsia="en-US"/>
        </w:rPr>
        <w:t xml:space="preserve">.................................... zł netto </w:t>
      </w:r>
    </w:p>
    <w:p w14:paraId="70211023" w14:textId="77777777" w:rsidR="009911A9" w:rsidRDefault="003C16C7">
      <w:pPr>
        <w:pStyle w:val="Jasnalistaakcent51"/>
        <w:widowControl/>
        <w:suppressAutoHyphens w:val="0"/>
        <w:spacing w:after="0"/>
        <w:ind w:left="426"/>
        <w:textAlignment w:val="auto"/>
      </w:pPr>
      <w:r>
        <w:rPr>
          <w:rFonts w:ascii="Cambria" w:eastAsia="Calibri" w:hAnsi="Cambria" w:cs="Calibri"/>
          <w:sz w:val="24"/>
          <w:szCs w:val="24"/>
          <w:lang w:eastAsia="en-US"/>
        </w:rPr>
        <w:t xml:space="preserve">plus należny podatek VAT ……%, w wysokości ........... zł, </w:t>
      </w:r>
    </w:p>
    <w:p w14:paraId="3F750C72" w14:textId="77777777" w:rsidR="009911A9" w:rsidRDefault="003C16C7">
      <w:pPr>
        <w:pStyle w:val="Jasnalistaakcent51"/>
        <w:widowControl/>
        <w:suppressAutoHyphens w:val="0"/>
        <w:spacing w:after="0"/>
        <w:ind w:left="426"/>
        <w:textAlignment w:val="auto"/>
      </w:pPr>
      <w:r>
        <w:rPr>
          <w:rFonts w:ascii="Cambria" w:eastAsia="Calibri" w:hAnsi="Cambria" w:cs="Calibri"/>
          <w:sz w:val="24"/>
          <w:szCs w:val="24"/>
          <w:lang w:eastAsia="en-US"/>
        </w:rPr>
        <w:t xml:space="preserve">co stanowi kwotę </w:t>
      </w:r>
      <w:r>
        <w:rPr>
          <w:rFonts w:ascii="Cambria" w:eastAsia="Calibri" w:hAnsi="Cambria" w:cs="Calibri"/>
          <w:b/>
          <w:bCs/>
          <w:sz w:val="24"/>
          <w:szCs w:val="24"/>
          <w:lang w:eastAsia="en-US"/>
        </w:rPr>
        <w:t>brutto ............................ zł</w:t>
      </w:r>
      <w:r>
        <w:rPr>
          <w:rFonts w:ascii="Cambria" w:eastAsia="Calibri" w:hAnsi="Cambria" w:cs="Calibri"/>
          <w:sz w:val="24"/>
          <w:szCs w:val="24"/>
          <w:lang w:eastAsia="en-US"/>
        </w:rPr>
        <w:t xml:space="preserve"> (słownie: ........................... złotych …/100).</w:t>
      </w:r>
    </w:p>
    <w:p w14:paraId="086B51B3" w14:textId="77777777" w:rsidR="009911A9" w:rsidRDefault="003C16C7">
      <w:pPr>
        <w:pStyle w:val="Jasnalistaakcent51"/>
        <w:widowControl/>
        <w:numPr>
          <w:ilvl w:val="0"/>
          <w:numId w:val="7"/>
        </w:numPr>
        <w:suppressAutoHyphens w:val="0"/>
        <w:spacing w:after="0"/>
        <w:ind w:left="426" w:hanging="426"/>
        <w:textAlignment w:val="auto"/>
        <w:rPr>
          <w:rFonts w:ascii="Cambria" w:hAnsi="Cambria" w:cs="Calibri"/>
          <w:strike/>
          <w:color w:val="000000" w:themeColor="text1"/>
          <w:sz w:val="24"/>
          <w:szCs w:val="24"/>
        </w:rPr>
      </w:pPr>
      <w:r>
        <w:rPr>
          <w:rFonts w:ascii="Cambria" w:hAnsi="Cambria" w:cs="Calibri"/>
          <w:color w:val="000000" w:themeColor="text1"/>
          <w:sz w:val="24"/>
          <w:szCs w:val="24"/>
        </w:rPr>
        <w:t xml:space="preserve">Wynagrodzenie, o którym mowa w ust. 1 jest wynagrodzeniem ryczałtowym, obejmuje wszelkie koszty związane z wykonaniem umowy. W ramach wynagrodzenia ryczałtowego Wykonawca zobowiązany jest do wykonania z należytą starannością Dokumentacji Projektowej, robót budowlanych, dostaw i czynności przewidzianych w Dokumentacji Projektowej, STWIORB i PFU. </w:t>
      </w:r>
    </w:p>
    <w:p w14:paraId="182A032A" w14:textId="77777777" w:rsidR="009911A9" w:rsidRDefault="003C16C7">
      <w:pPr>
        <w:pStyle w:val="Jasnalistaakcent51"/>
        <w:widowControl/>
        <w:numPr>
          <w:ilvl w:val="0"/>
          <w:numId w:val="7"/>
        </w:numPr>
        <w:suppressAutoHyphens w:val="0"/>
        <w:spacing w:after="0"/>
        <w:ind w:left="426" w:hanging="426"/>
        <w:textAlignment w:val="auto"/>
        <w:rPr>
          <w:rFonts w:ascii="Cambria" w:hAnsi="Cambria" w:cs="Calibri"/>
          <w:color w:val="000000" w:themeColor="text1"/>
          <w:sz w:val="24"/>
          <w:szCs w:val="24"/>
        </w:rPr>
      </w:pPr>
      <w:r>
        <w:rPr>
          <w:rFonts w:ascii="Cambria" w:hAnsi="Cambria" w:cs="Calibri"/>
          <w:color w:val="000000" w:themeColor="text1"/>
          <w:sz w:val="24"/>
          <w:szCs w:val="24"/>
        </w:rPr>
        <w:t xml:space="preserve">W przypadku konieczności zaniechania lub niewykonania części umowy objętego Dokumentacją projektową, strony przewidują, że wynagrodzenie Wykonawcy ulegnie </w:t>
      </w:r>
      <w:r>
        <w:rPr>
          <w:rFonts w:ascii="Cambria" w:hAnsi="Cambria" w:cs="Calibri"/>
          <w:color w:val="000000" w:themeColor="text1"/>
          <w:sz w:val="24"/>
          <w:szCs w:val="24"/>
        </w:rPr>
        <w:lastRenderedPageBreak/>
        <w:t>odpowiednio zmniejszeniu o wartość prac niewykonanych.</w:t>
      </w:r>
      <w:r>
        <w:rPr>
          <w:rFonts w:ascii="Cambria" w:hAnsi="Cambria"/>
          <w:color w:val="000000" w:themeColor="text1"/>
          <w:sz w:val="24"/>
          <w:szCs w:val="24"/>
        </w:rPr>
        <w:t xml:space="preserve"> Minimalna wartość świadczenia stron wynosi</w:t>
      </w:r>
      <w:r w:rsidR="004A5CB3">
        <w:rPr>
          <w:rFonts w:ascii="Cambria" w:hAnsi="Cambria"/>
          <w:color w:val="000000" w:themeColor="text1"/>
          <w:sz w:val="24"/>
          <w:szCs w:val="24"/>
        </w:rPr>
        <w:t xml:space="preserve"> 90  </w:t>
      </w:r>
      <w:r>
        <w:rPr>
          <w:rFonts w:ascii="Cambria" w:hAnsi="Cambria"/>
          <w:color w:val="000000" w:themeColor="text1"/>
          <w:sz w:val="24"/>
          <w:szCs w:val="24"/>
        </w:rPr>
        <w:t>% wynagrodzenia umownego.</w:t>
      </w:r>
    </w:p>
    <w:p w14:paraId="1EC83282" w14:textId="77777777" w:rsidR="009911A9" w:rsidRDefault="003C16C7">
      <w:pPr>
        <w:pStyle w:val="Jasnalistaakcent51"/>
        <w:widowControl/>
        <w:numPr>
          <w:ilvl w:val="0"/>
          <w:numId w:val="7"/>
        </w:numPr>
        <w:suppressAutoHyphens w:val="0"/>
        <w:spacing w:after="0"/>
        <w:ind w:left="426" w:hanging="426"/>
        <w:textAlignment w:val="auto"/>
        <w:rPr>
          <w:rFonts w:ascii="Cambria" w:hAnsi="Cambria" w:cs="Calibri"/>
          <w:color w:val="000000" w:themeColor="text1"/>
          <w:sz w:val="24"/>
          <w:szCs w:val="24"/>
        </w:rPr>
      </w:pPr>
      <w:r>
        <w:rPr>
          <w:rFonts w:ascii="Cambria" w:hAnsi="Cambria" w:cs="Calibri"/>
          <w:color w:val="000000" w:themeColor="text1"/>
          <w:sz w:val="24"/>
          <w:szCs w:val="24"/>
        </w:rPr>
        <w:t xml:space="preserve">Strony przewidują możliwość zmiany umowy poprzez zlecenie wykonania prac nieobjętych PFU i dokumentacją projektową na zasadach określonych w art. 454-455 ustawy Prawo zamówień publicznych za dodatkowym wynagrodzeniem. Roboty ujęte w PFU a nieujęte w projekcie, Wykonawca wykona bez odrębnego wynagrodzenia. Wykonawca nie może wykonywać prac nieobjętych Dokumentacją projektową lub programem funkcjonalno-użytkowym bez uprzedniej zgody Zamawiającego wyrażonej na piśmie przez osoby umocowane do reprezentowania Zamawiającego - pod rygorem odmowy zapłaty za wykonane prace.   </w:t>
      </w:r>
    </w:p>
    <w:p w14:paraId="01466D50" w14:textId="77777777" w:rsidR="009911A9" w:rsidRDefault="003C16C7">
      <w:pPr>
        <w:pStyle w:val="Jasnalistaakcent51"/>
        <w:widowControl/>
        <w:numPr>
          <w:ilvl w:val="0"/>
          <w:numId w:val="7"/>
        </w:numPr>
        <w:suppressAutoHyphens w:val="0"/>
        <w:spacing w:after="0"/>
        <w:ind w:left="426" w:hanging="426"/>
        <w:textAlignment w:val="auto"/>
        <w:rPr>
          <w:rFonts w:ascii="Cambria" w:hAnsi="Cambria" w:cs="Calibri"/>
          <w:color w:val="000000" w:themeColor="text1"/>
          <w:sz w:val="24"/>
          <w:szCs w:val="24"/>
        </w:rPr>
      </w:pPr>
      <w:r>
        <w:rPr>
          <w:rFonts w:ascii="Cambria" w:hAnsi="Cambria" w:cs="Cambria"/>
          <w:color w:val="000000" w:themeColor="text1"/>
          <w:sz w:val="24"/>
          <w:szCs w:val="24"/>
        </w:rPr>
        <w:t xml:space="preserve">Wykonawca wraz z dokumentacją projektową </w:t>
      </w:r>
      <w:r>
        <w:rPr>
          <w:rFonts w:ascii="Cambria" w:hAnsi="Cambria" w:cs="Calibri"/>
          <w:color w:val="000000" w:themeColor="text1"/>
          <w:sz w:val="24"/>
          <w:szCs w:val="24"/>
        </w:rPr>
        <w:t>złoży Zamawiającemu kosztorys wskazujący sposób wyliczenia ceny ofertowej obejmującej wartość przygotowania dokumentacji projektowej i wszystkich świadczeń związanych z uzyskaniem zgód i pozwoleń praz roboty budowlane z podziałem na branże i zakres rzeczowy zamówienia, z wyszczególnieniem zastosowanych w kosztorysie składników cenotwórczych (stawka r-g w zł; Kp - koszty pośrednie w % od R i S; Kz – koszty zakupu w % od M; Z- zysk w % od R, S, Kp).</w:t>
      </w:r>
    </w:p>
    <w:p w14:paraId="05DC3F80" w14:textId="77777777" w:rsidR="009911A9" w:rsidRDefault="003C16C7">
      <w:pPr>
        <w:pStyle w:val="Jasnalistaakcent51"/>
        <w:widowControl/>
        <w:numPr>
          <w:ilvl w:val="0"/>
          <w:numId w:val="7"/>
        </w:numPr>
        <w:suppressAutoHyphens w:val="0"/>
        <w:spacing w:after="0"/>
        <w:ind w:left="426" w:hanging="426"/>
        <w:textAlignment w:val="auto"/>
        <w:rPr>
          <w:rFonts w:ascii="Cambria" w:hAnsi="Cambria" w:cs="Calibri"/>
          <w:color w:val="000000" w:themeColor="text1"/>
          <w:sz w:val="24"/>
          <w:szCs w:val="24"/>
        </w:rPr>
      </w:pPr>
      <w:r>
        <w:rPr>
          <w:rFonts w:ascii="Cambria" w:hAnsi="Cambria" w:cs="Calibri"/>
          <w:color w:val="000000" w:themeColor="text1"/>
          <w:sz w:val="24"/>
          <w:szCs w:val="24"/>
        </w:rPr>
        <w:t xml:space="preserve">Kosztorys, o którym mowa  w ust. 5, będzie służył do obliczenia należnego wynagrodzenia Wykonawcy, w szczególności w przypadku: </w:t>
      </w:r>
    </w:p>
    <w:p w14:paraId="6D7CD622" w14:textId="77777777" w:rsidR="009911A9" w:rsidRDefault="003C16C7">
      <w:pPr>
        <w:pStyle w:val="Jasnalistaakcent51"/>
        <w:widowControl/>
        <w:numPr>
          <w:ilvl w:val="0"/>
          <w:numId w:val="4"/>
        </w:numPr>
        <w:tabs>
          <w:tab w:val="left" w:pos="709"/>
        </w:tabs>
        <w:suppressAutoHyphens w:val="0"/>
        <w:spacing w:after="0"/>
        <w:ind w:left="709" w:hanging="283"/>
        <w:textAlignment w:val="auto"/>
        <w:rPr>
          <w:rFonts w:ascii="Cambria" w:hAnsi="Cambria" w:cs="Calibri"/>
          <w:color w:val="000000" w:themeColor="text1"/>
          <w:sz w:val="24"/>
          <w:szCs w:val="24"/>
        </w:rPr>
      </w:pPr>
      <w:r>
        <w:rPr>
          <w:rFonts w:ascii="Cambria" w:hAnsi="Cambria" w:cs="Calibri"/>
          <w:color w:val="000000" w:themeColor="text1"/>
          <w:sz w:val="24"/>
          <w:szCs w:val="24"/>
        </w:rPr>
        <w:t xml:space="preserve">odstąpienia od umowy, </w:t>
      </w:r>
    </w:p>
    <w:p w14:paraId="692FCA5F" w14:textId="77777777" w:rsidR="009911A9" w:rsidRDefault="003C16C7">
      <w:pPr>
        <w:pStyle w:val="Jasnalistaakcent51"/>
        <w:widowControl/>
        <w:numPr>
          <w:ilvl w:val="0"/>
          <w:numId w:val="4"/>
        </w:numPr>
        <w:tabs>
          <w:tab w:val="left" w:pos="709"/>
        </w:tabs>
        <w:suppressAutoHyphens w:val="0"/>
        <w:spacing w:after="0"/>
        <w:ind w:left="709" w:hanging="283"/>
        <w:textAlignment w:val="auto"/>
        <w:rPr>
          <w:rFonts w:ascii="Cambria" w:hAnsi="Cambria" w:cs="Calibri"/>
          <w:color w:val="000000" w:themeColor="text1"/>
          <w:sz w:val="24"/>
          <w:szCs w:val="24"/>
        </w:rPr>
      </w:pPr>
      <w:r>
        <w:rPr>
          <w:rFonts w:ascii="Cambria" w:hAnsi="Cambria" w:cs="Calibri"/>
          <w:color w:val="000000" w:themeColor="text1"/>
          <w:sz w:val="24"/>
          <w:szCs w:val="24"/>
        </w:rPr>
        <w:t xml:space="preserve">rezygnacji z wykonania części przedmiotu umowy - zgodnie z ust. 3, </w:t>
      </w:r>
    </w:p>
    <w:p w14:paraId="69738E61" w14:textId="77777777" w:rsidR="009911A9" w:rsidRDefault="003C16C7">
      <w:pPr>
        <w:pStyle w:val="Jasnalistaakcent51"/>
        <w:widowControl/>
        <w:numPr>
          <w:ilvl w:val="0"/>
          <w:numId w:val="4"/>
        </w:numPr>
        <w:tabs>
          <w:tab w:val="left" w:pos="709"/>
        </w:tabs>
        <w:suppressAutoHyphens w:val="0"/>
        <w:spacing w:after="0"/>
        <w:ind w:left="709" w:hanging="283"/>
        <w:textAlignment w:val="auto"/>
        <w:rPr>
          <w:rFonts w:ascii="Cambria" w:hAnsi="Cambria" w:cs="Calibri"/>
          <w:color w:val="000000" w:themeColor="text1"/>
          <w:sz w:val="24"/>
          <w:szCs w:val="24"/>
        </w:rPr>
      </w:pPr>
      <w:r>
        <w:rPr>
          <w:rFonts w:ascii="Cambria" w:hAnsi="Cambria" w:cs="Calibri"/>
          <w:color w:val="000000" w:themeColor="text1"/>
          <w:sz w:val="24"/>
          <w:szCs w:val="24"/>
        </w:rPr>
        <w:t xml:space="preserve">zlecenia robót nieujętych w PFU – zgodnie z ust. 4; </w:t>
      </w:r>
    </w:p>
    <w:p w14:paraId="112A0059" w14:textId="77777777" w:rsidR="009911A9" w:rsidRDefault="003C16C7">
      <w:pPr>
        <w:pStyle w:val="Jasnalistaakcent51"/>
        <w:widowControl/>
        <w:numPr>
          <w:ilvl w:val="0"/>
          <w:numId w:val="4"/>
        </w:numPr>
        <w:tabs>
          <w:tab w:val="left" w:pos="709"/>
        </w:tabs>
        <w:suppressAutoHyphens w:val="0"/>
        <w:spacing w:after="0"/>
        <w:ind w:left="709" w:hanging="283"/>
        <w:textAlignment w:val="auto"/>
        <w:rPr>
          <w:rFonts w:ascii="Cambria" w:hAnsi="Cambria" w:cs="Calibri"/>
          <w:color w:val="000000" w:themeColor="text1"/>
          <w:sz w:val="24"/>
          <w:szCs w:val="24"/>
        </w:rPr>
      </w:pPr>
      <w:r>
        <w:rPr>
          <w:rFonts w:ascii="Cambria" w:hAnsi="Cambria" w:cs="Calibri"/>
          <w:color w:val="000000" w:themeColor="text1"/>
          <w:sz w:val="24"/>
          <w:szCs w:val="24"/>
        </w:rPr>
        <w:t>robót zamiennych (wystąpienia równolegle sytuacji określonej w ust. 3 i 4).</w:t>
      </w:r>
    </w:p>
    <w:p w14:paraId="135C1965" w14:textId="77777777" w:rsidR="00A25984" w:rsidRPr="00A25984" w:rsidRDefault="00A25984" w:rsidP="00A25984">
      <w:pPr>
        <w:pStyle w:val="Jasnalistaakcent51"/>
        <w:widowControl/>
        <w:numPr>
          <w:ilvl w:val="0"/>
          <w:numId w:val="4"/>
        </w:numPr>
        <w:tabs>
          <w:tab w:val="left" w:pos="709"/>
        </w:tabs>
        <w:suppressAutoHyphens w:val="0"/>
        <w:spacing w:after="0"/>
        <w:ind w:left="709" w:hanging="283"/>
        <w:textAlignment w:val="auto"/>
        <w:rPr>
          <w:rFonts w:ascii="Cambria" w:hAnsi="Cambria" w:cs="Calibri"/>
          <w:color w:val="FF0000"/>
          <w:sz w:val="24"/>
          <w:szCs w:val="24"/>
        </w:rPr>
      </w:pPr>
      <w:r w:rsidRPr="00A25984">
        <w:rPr>
          <w:rFonts w:ascii="Cambria" w:hAnsi="Cambria" w:cs="Calibri"/>
          <w:color w:val="FF0000"/>
          <w:sz w:val="24"/>
          <w:szCs w:val="24"/>
        </w:rPr>
        <w:t>rozliczenia faktur częściowych.</w:t>
      </w:r>
    </w:p>
    <w:p w14:paraId="4F4700F8" w14:textId="77777777" w:rsidR="009911A9" w:rsidRDefault="003C16C7">
      <w:pPr>
        <w:pStyle w:val="Jasnalistaakcent51"/>
        <w:widowControl/>
        <w:numPr>
          <w:ilvl w:val="0"/>
          <w:numId w:val="7"/>
        </w:numPr>
        <w:suppressAutoHyphens w:val="0"/>
        <w:spacing w:after="0"/>
        <w:ind w:left="426" w:hanging="426"/>
        <w:textAlignment w:val="auto"/>
        <w:rPr>
          <w:rFonts w:ascii="Cambria" w:hAnsi="Cambria"/>
          <w:color w:val="000000" w:themeColor="text1"/>
          <w:sz w:val="24"/>
          <w:szCs w:val="24"/>
        </w:rPr>
      </w:pPr>
      <w:r>
        <w:rPr>
          <w:rFonts w:ascii="Cambria" w:hAnsi="Cambria"/>
          <w:color w:val="000000" w:themeColor="text1"/>
          <w:sz w:val="24"/>
          <w:szCs w:val="24"/>
        </w:rPr>
        <w:t>Kosztorys, o którym mowa w ust. 5, wskazuje sposób kalkulacji wynagrodzenia ryczałtowego (uwzględniający wszystkie przewidziane przedmiotem zamówienia branże).</w:t>
      </w:r>
    </w:p>
    <w:p w14:paraId="71FD1CA8" w14:textId="77777777" w:rsidR="009911A9" w:rsidRDefault="003C16C7">
      <w:pPr>
        <w:pStyle w:val="Jasnasiatkaakcent32"/>
        <w:numPr>
          <w:ilvl w:val="0"/>
          <w:numId w:val="6"/>
        </w:numPr>
        <w:spacing w:after="0"/>
        <w:ind w:left="426" w:hanging="426"/>
        <w:jc w:val="both"/>
        <w:rPr>
          <w:rFonts w:ascii="Cambria" w:hAnsi="Cambria" w:cs="Calibri"/>
          <w:color w:val="000000" w:themeColor="text1"/>
          <w:sz w:val="24"/>
          <w:szCs w:val="24"/>
        </w:rPr>
      </w:pPr>
      <w:r>
        <w:rPr>
          <w:rFonts w:ascii="Cambria" w:hAnsi="Cambria" w:cs="Calibri"/>
          <w:color w:val="000000" w:themeColor="text1"/>
          <w:sz w:val="24"/>
          <w:szCs w:val="24"/>
        </w:rPr>
        <w:t>W przypadku, gdyby ceny robót dodatkowych określonych w ust. 6 pkt 3) nie były objęte kosztorysem, o którym mowa w ust. 6, przy rozliczeniu obwiązywać będą następujące zasady:</w:t>
      </w:r>
    </w:p>
    <w:p w14:paraId="16414ED2" w14:textId="77777777" w:rsidR="009911A9" w:rsidRDefault="003C16C7">
      <w:pPr>
        <w:pStyle w:val="Jasnasiatkaakcent32"/>
        <w:numPr>
          <w:ilvl w:val="2"/>
          <w:numId w:val="5"/>
        </w:numPr>
        <w:spacing w:after="0"/>
        <w:ind w:left="709" w:hanging="283"/>
        <w:jc w:val="both"/>
        <w:rPr>
          <w:rFonts w:ascii="Cambria" w:eastAsia="Verdana" w:hAnsi="Cambria" w:cs="Calibri"/>
          <w:color w:val="000000" w:themeColor="text1"/>
          <w:sz w:val="24"/>
          <w:szCs w:val="24"/>
        </w:rPr>
      </w:pPr>
      <w:r>
        <w:rPr>
          <w:rFonts w:ascii="Cambria" w:hAnsi="Cambria" w:cs="Calibri"/>
          <w:color w:val="000000" w:themeColor="text1"/>
          <w:sz w:val="24"/>
          <w:szCs w:val="24"/>
        </w:rPr>
        <w:t xml:space="preserve">roboty dodatkowe zostaną rozliczone w oparciu o kosztorysy sporządzone przez Wykonawcę </w:t>
      </w:r>
      <w:r>
        <w:rPr>
          <w:rFonts w:ascii="Cambria" w:eastAsia="Verdana" w:hAnsi="Cambria" w:cs="Calibri"/>
          <w:color w:val="000000" w:themeColor="text1"/>
          <w:sz w:val="24"/>
          <w:szCs w:val="24"/>
        </w:rPr>
        <w:t>wykonanymi metodą szczegółową lub uproszczoną, sporządzonymi na podstawie potwierdzonego przez Inspektora Nadzoru przedmiaru robót oraz według danych wyjściowych do kosztorysowania (Stawka roboczogodziny, Koszty zakupu materiałów (Kz), Koszty pośrednie od R+S (Kp), Zysk od R+S+Kp), jak w kosztorysie, o którym mowa w ust. 6;</w:t>
      </w:r>
    </w:p>
    <w:p w14:paraId="62799671" w14:textId="77777777" w:rsidR="009911A9" w:rsidRDefault="003C16C7">
      <w:pPr>
        <w:pStyle w:val="Jasnasiatkaakcent32"/>
        <w:numPr>
          <w:ilvl w:val="2"/>
          <w:numId w:val="5"/>
        </w:numPr>
        <w:spacing w:after="0"/>
        <w:ind w:left="709" w:hanging="283"/>
        <w:jc w:val="both"/>
        <w:rPr>
          <w:rFonts w:ascii="Cambria" w:eastAsia="Verdana" w:hAnsi="Cambria" w:cs="Calibri"/>
          <w:color w:val="000000" w:themeColor="text1"/>
          <w:sz w:val="24"/>
          <w:szCs w:val="24"/>
        </w:rPr>
      </w:pPr>
      <w:r>
        <w:rPr>
          <w:rFonts w:ascii="Cambria" w:eastAsia="Verdana" w:hAnsi="Cambria" w:cs="Calibri"/>
          <w:color w:val="000000" w:themeColor="text1"/>
          <w:sz w:val="24"/>
          <w:szCs w:val="24"/>
        </w:rPr>
        <w:lastRenderedPageBreak/>
        <w:t>ceny materiałów będą przyjmowane według ceny z faktury zakupu (cena po upuście, jeżeli taka na fakturze występuje) jednak w wysokości nie wyższej niż 1</w:t>
      </w:r>
      <w:r w:rsidR="004A5CB3">
        <w:rPr>
          <w:rFonts w:ascii="Cambria" w:eastAsia="Verdana" w:hAnsi="Cambria" w:cs="Calibri"/>
          <w:color w:val="000000" w:themeColor="text1"/>
          <w:sz w:val="24"/>
          <w:szCs w:val="24"/>
        </w:rPr>
        <w:t>1</w:t>
      </w:r>
      <w:r>
        <w:rPr>
          <w:rFonts w:ascii="Cambria" w:eastAsia="Verdana" w:hAnsi="Cambria" w:cs="Calibri"/>
          <w:color w:val="000000" w:themeColor="text1"/>
          <w:sz w:val="24"/>
          <w:szCs w:val="24"/>
        </w:rPr>
        <w:t>0 % średniej ceny z aktualnego w dniu rozliczenia wydawnictwa Sekocenbud;.</w:t>
      </w:r>
    </w:p>
    <w:p w14:paraId="6D8D6A2E" w14:textId="77777777" w:rsidR="009911A9" w:rsidRDefault="003C16C7">
      <w:pPr>
        <w:pStyle w:val="Jasnasiatkaakcent32"/>
        <w:numPr>
          <w:ilvl w:val="2"/>
          <w:numId w:val="5"/>
        </w:numPr>
        <w:spacing w:after="0"/>
        <w:ind w:left="709" w:hanging="283"/>
        <w:jc w:val="both"/>
        <w:rPr>
          <w:rFonts w:ascii="Cambria" w:eastAsia="Verdana" w:hAnsi="Cambria" w:cs="Calibri"/>
          <w:color w:val="000000" w:themeColor="text1"/>
          <w:sz w:val="24"/>
          <w:szCs w:val="24"/>
        </w:rPr>
      </w:pPr>
      <w:r>
        <w:rPr>
          <w:rFonts w:ascii="Cambria" w:eastAsia="Verdana" w:hAnsi="Cambria" w:cs="Calibri"/>
          <w:color w:val="000000" w:themeColor="text1"/>
          <w:sz w:val="24"/>
          <w:szCs w:val="24"/>
        </w:rPr>
        <w:t>ceny sprzętu będą przyjmowane według ceny z faktury zakupu (cena po upuście, jeżeli taka na fakturze występuje) jednak w wysokości nie wyższej niż 1</w:t>
      </w:r>
      <w:r w:rsidR="004A5CB3">
        <w:rPr>
          <w:rFonts w:ascii="Cambria" w:eastAsia="Verdana" w:hAnsi="Cambria" w:cs="Calibri"/>
          <w:color w:val="000000" w:themeColor="text1"/>
          <w:sz w:val="24"/>
          <w:szCs w:val="24"/>
        </w:rPr>
        <w:t>1</w:t>
      </w:r>
      <w:r>
        <w:rPr>
          <w:rFonts w:ascii="Cambria" w:eastAsia="Verdana" w:hAnsi="Cambria" w:cs="Calibri"/>
          <w:color w:val="000000" w:themeColor="text1"/>
          <w:sz w:val="24"/>
          <w:szCs w:val="24"/>
        </w:rPr>
        <w:t>0 % średniej ceny z aktualnego w dniu rozliczenia wydawnictwa Sekocenbud;</w:t>
      </w:r>
    </w:p>
    <w:p w14:paraId="652F4D96" w14:textId="77777777" w:rsidR="009911A9" w:rsidRDefault="003C16C7">
      <w:pPr>
        <w:pStyle w:val="Jasnasiatkaakcent32"/>
        <w:numPr>
          <w:ilvl w:val="2"/>
          <w:numId w:val="5"/>
        </w:numPr>
        <w:spacing w:after="0"/>
        <w:ind w:left="709" w:hanging="283"/>
        <w:jc w:val="both"/>
        <w:rPr>
          <w:rFonts w:ascii="Cambria" w:eastAsia="Verdana" w:hAnsi="Cambria" w:cs="Calibri"/>
          <w:color w:val="000000" w:themeColor="text1"/>
          <w:sz w:val="24"/>
          <w:szCs w:val="24"/>
        </w:rPr>
      </w:pPr>
      <w:r>
        <w:rPr>
          <w:rFonts w:ascii="Cambria" w:eastAsia="Verdana" w:hAnsi="Cambria" w:cs="Calibri"/>
          <w:color w:val="000000" w:themeColor="text1"/>
          <w:sz w:val="24"/>
          <w:szCs w:val="24"/>
        </w:rPr>
        <w:t>do wyceny robót metodą szczegółową lub uproszczoną należy stosować, zachowując kolejność jak w zapisie: KNR, KNNR i kalkulacje własne.</w:t>
      </w:r>
    </w:p>
    <w:p w14:paraId="62C05C77" w14:textId="77777777" w:rsidR="009911A9" w:rsidRDefault="003C16C7">
      <w:pPr>
        <w:pStyle w:val="Jasnasiatkaakcent32"/>
        <w:numPr>
          <w:ilvl w:val="0"/>
          <w:numId w:val="6"/>
        </w:numPr>
        <w:spacing w:after="0"/>
        <w:ind w:left="426" w:hanging="426"/>
        <w:jc w:val="both"/>
        <w:rPr>
          <w:rFonts w:ascii="Cambria" w:hAnsi="Cambria" w:cs="Calibri"/>
          <w:color w:val="000000" w:themeColor="text1"/>
          <w:sz w:val="24"/>
          <w:szCs w:val="24"/>
        </w:rPr>
      </w:pPr>
      <w:r>
        <w:rPr>
          <w:rFonts w:ascii="Cambria" w:hAnsi="Cambria" w:cs="Calibri"/>
          <w:color w:val="000000" w:themeColor="text1"/>
          <w:sz w:val="24"/>
          <w:szCs w:val="24"/>
        </w:rPr>
        <w:t xml:space="preserve">Ewentualne roboty dodatkowe, tj. nieobjęte PFU lub Dokumentacją Projektową, realizowane będą w wyniku zmiany umowy, o których mowa w art. 455 ust. 1 pkt. 1, 3 i 4 oraz ust. 2 ustawy Prawo Zamówień Publicznych. </w:t>
      </w:r>
    </w:p>
    <w:p w14:paraId="08A82D6E" w14:textId="77777777" w:rsidR="009911A9" w:rsidRDefault="003C16C7">
      <w:pPr>
        <w:pStyle w:val="Jasnasiatkaakcent32"/>
        <w:numPr>
          <w:ilvl w:val="0"/>
          <w:numId w:val="6"/>
        </w:numPr>
        <w:spacing w:after="0"/>
        <w:ind w:left="426" w:hanging="426"/>
        <w:jc w:val="both"/>
        <w:rPr>
          <w:rFonts w:ascii="Cambria" w:hAnsi="Cambria" w:cs="Calibri"/>
          <w:color w:val="000000" w:themeColor="text1"/>
          <w:sz w:val="24"/>
          <w:szCs w:val="24"/>
        </w:rPr>
      </w:pPr>
      <w:r>
        <w:rPr>
          <w:rFonts w:ascii="Cambria" w:hAnsi="Cambria" w:cs="Calibri"/>
          <w:color w:val="000000" w:themeColor="text1"/>
          <w:sz w:val="24"/>
          <w:szCs w:val="24"/>
        </w:rPr>
        <w:t xml:space="preserve">Rozpoczęcie wykonywania robót, o których mowa w ust. 10, może nastąpić jedynie na podstawie protokołu konieczności,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 </w:t>
      </w:r>
    </w:p>
    <w:p w14:paraId="36E39387" w14:textId="77777777" w:rsidR="009911A9" w:rsidRDefault="003C16C7">
      <w:pPr>
        <w:pStyle w:val="Jasnasiatkaakcent32"/>
        <w:numPr>
          <w:ilvl w:val="0"/>
          <w:numId w:val="6"/>
        </w:numPr>
        <w:spacing w:after="0"/>
        <w:ind w:left="426" w:hanging="426"/>
        <w:jc w:val="both"/>
        <w:rPr>
          <w:rFonts w:ascii="Cambria" w:hAnsi="Cambria" w:cs="Calibri"/>
          <w:color w:val="000000" w:themeColor="text1"/>
          <w:sz w:val="24"/>
          <w:szCs w:val="24"/>
        </w:rPr>
      </w:pPr>
      <w:r>
        <w:rPr>
          <w:rFonts w:ascii="Cambria" w:hAnsi="Cambria" w:cs="Calibri"/>
          <w:color w:val="000000" w:themeColor="text1"/>
          <w:sz w:val="24"/>
          <w:szCs w:val="24"/>
        </w:rPr>
        <w:t xml:space="preserve">Bez uprzedniej zgody Zamawiającego mogą być wykonywane jedynie prace niezbędne ze względu na bezpieczeństwo lub konieczność zapobieżenia awarii. </w:t>
      </w:r>
    </w:p>
    <w:p w14:paraId="539F6F38" w14:textId="77777777" w:rsidR="009911A9" w:rsidRDefault="003C16C7">
      <w:pPr>
        <w:pStyle w:val="Jasnasiatkaakcent32"/>
        <w:numPr>
          <w:ilvl w:val="0"/>
          <w:numId w:val="6"/>
        </w:numPr>
        <w:spacing w:after="0"/>
        <w:ind w:left="426" w:hanging="426"/>
        <w:jc w:val="both"/>
        <w:rPr>
          <w:rFonts w:ascii="Cambria" w:hAnsi="Cambria" w:cs="Calibri"/>
          <w:color w:val="000000" w:themeColor="text1"/>
          <w:sz w:val="24"/>
          <w:szCs w:val="24"/>
        </w:rPr>
      </w:pPr>
      <w:r>
        <w:rPr>
          <w:rFonts w:ascii="Cambria" w:hAnsi="Cambria" w:cs="Calibri"/>
          <w:color w:val="000000" w:themeColor="text1"/>
          <w:sz w:val="24"/>
          <w:szCs w:val="24"/>
        </w:rPr>
        <w:t xml:space="preserve">Spisany przez Strony protokół konieczności zawierający zakres robót, stanowić będzie podstawę do zawarcia aneksu do umowy. Roboty nie ujęte w protokole konieczności nie podlegają zapłacie. </w:t>
      </w:r>
    </w:p>
    <w:p w14:paraId="267A94A2" w14:textId="77777777" w:rsidR="009911A9" w:rsidRDefault="003C16C7">
      <w:pPr>
        <w:pStyle w:val="Jasnasiatkaakcent32"/>
        <w:numPr>
          <w:ilvl w:val="0"/>
          <w:numId w:val="6"/>
        </w:numPr>
        <w:spacing w:after="0"/>
        <w:ind w:left="426" w:hanging="426"/>
        <w:jc w:val="both"/>
        <w:rPr>
          <w:rFonts w:ascii="Cambria" w:hAnsi="Cambria" w:cs="Calibri"/>
          <w:color w:val="000000" w:themeColor="text1"/>
          <w:sz w:val="24"/>
          <w:szCs w:val="24"/>
        </w:rPr>
      </w:pPr>
      <w:r>
        <w:rPr>
          <w:rFonts w:ascii="Cambria" w:hAnsi="Cambria" w:cs="Calibri"/>
          <w:color w:val="000000" w:themeColor="text1"/>
          <w:sz w:val="24"/>
          <w:szCs w:val="24"/>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47A4C3CC" w14:textId="77777777" w:rsidR="009911A9" w:rsidRDefault="009911A9">
      <w:pPr>
        <w:pStyle w:val="Jasnasiatkaakcent32"/>
        <w:spacing w:after="0"/>
        <w:ind w:left="0"/>
        <w:jc w:val="both"/>
        <w:rPr>
          <w:rFonts w:ascii="Cambria" w:hAnsi="Cambria" w:cs="Calibri"/>
          <w:color w:val="000000" w:themeColor="text1"/>
          <w:sz w:val="24"/>
          <w:szCs w:val="24"/>
        </w:rPr>
      </w:pPr>
    </w:p>
    <w:p w14:paraId="16F844C0" w14:textId="77777777" w:rsidR="009911A9" w:rsidRDefault="003C16C7">
      <w:pPr>
        <w:spacing w:after="0"/>
        <w:jc w:val="center"/>
        <w:rPr>
          <w:rFonts w:ascii="Cambria" w:eastAsia="Calibri" w:hAnsi="Cambria"/>
          <w:b/>
          <w:bCs/>
          <w:color w:val="000000" w:themeColor="text1"/>
          <w:sz w:val="24"/>
          <w:szCs w:val="24"/>
        </w:rPr>
      </w:pPr>
      <w:r>
        <w:rPr>
          <w:rFonts w:ascii="Cambria" w:eastAsia="Calibri" w:hAnsi="Cambria"/>
          <w:b/>
          <w:bCs/>
          <w:color w:val="000000" w:themeColor="text1"/>
          <w:sz w:val="24"/>
          <w:szCs w:val="24"/>
        </w:rPr>
        <w:t>§ 4</w:t>
      </w:r>
    </w:p>
    <w:p w14:paraId="4D7232D8" w14:textId="77777777" w:rsidR="009911A9" w:rsidRDefault="003C16C7">
      <w:pPr>
        <w:spacing w:after="0"/>
        <w:jc w:val="center"/>
        <w:rPr>
          <w:rFonts w:ascii="Cambria" w:eastAsia="Calibri" w:hAnsi="Cambria"/>
          <w:b/>
          <w:bCs/>
          <w:color w:val="000000" w:themeColor="text1"/>
          <w:sz w:val="24"/>
          <w:szCs w:val="24"/>
        </w:rPr>
      </w:pPr>
      <w:r>
        <w:rPr>
          <w:rFonts w:ascii="Cambria" w:eastAsia="Calibri" w:hAnsi="Cambria"/>
          <w:b/>
          <w:bCs/>
          <w:color w:val="000000" w:themeColor="text1"/>
          <w:sz w:val="24"/>
          <w:szCs w:val="24"/>
        </w:rPr>
        <w:t>Obowiązki stron</w:t>
      </w:r>
    </w:p>
    <w:p w14:paraId="3115720B" w14:textId="77777777" w:rsidR="009911A9" w:rsidRDefault="003C16C7">
      <w:pPr>
        <w:pStyle w:val="Jasnalistaakcent51"/>
        <w:widowControl/>
        <w:numPr>
          <w:ilvl w:val="0"/>
          <w:numId w:val="8"/>
        </w:numPr>
        <w:tabs>
          <w:tab w:val="left" w:pos="426"/>
        </w:tabs>
        <w:suppressAutoHyphens w:val="0"/>
        <w:spacing w:after="0"/>
        <w:ind w:hanging="720"/>
        <w:textAlignment w:val="auto"/>
        <w:rPr>
          <w:rFonts w:ascii="Cambria" w:eastAsia="Calibri" w:hAnsi="Cambria" w:cs="Calibri"/>
          <w:color w:val="000000" w:themeColor="text1"/>
          <w:sz w:val="24"/>
          <w:szCs w:val="24"/>
          <w:lang w:eastAsia="en-US"/>
        </w:rPr>
      </w:pPr>
      <w:r>
        <w:rPr>
          <w:rFonts w:ascii="Cambria" w:eastAsia="Calibri" w:hAnsi="Cambria" w:cs="Calibri"/>
          <w:color w:val="000000" w:themeColor="text1"/>
          <w:sz w:val="24"/>
          <w:szCs w:val="24"/>
          <w:lang w:eastAsia="en-US"/>
        </w:rPr>
        <w:t>Do obowiązków Zamawiającego należy:</w:t>
      </w:r>
    </w:p>
    <w:p w14:paraId="1EC4E737" w14:textId="77777777" w:rsidR="009911A9" w:rsidRDefault="003C16C7">
      <w:pPr>
        <w:pStyle w:val="Jasnalistaakcent51"/>
        <w:widowControl/>
        <w:numPr>
          <w:ilvl w:val="0"/>
          <w:numId w:val="9"/>
        </w:numPr>
        <w:tabs>
          <w:tab w:val="left" w:pos="851"/>
        </w:tabs>
        <w:suppressAutoHyphens w:val="0"/>
        <w:spacing w:after="0"/>
        <w:ind w:left="851" w:hanging="425"/>
        <w:textAlignment w:val="auto"/>
        <w:rPr>
          <w:rFonts w:ascii="Cambria" w:eastAsia="Calibri" w:hAnsi="Cambria" w:cs="Calibri"/>
          <w:color w:val="000000" w:themeColor="text1"/>
          <w:sz w:val="24"/>
          <w:szCs w:val="24"/>
          <w:lang w:eastAsia="en-US"/>
        </w:rPr>
      </w:pPr>
      <w:r>
        <w:rPr>
          <w:rFonts w:ascii="Cambria" w:eastAsia="Calibri" w:hAnsi="Cambria" w:cs="Calibri"/>
          <w:color w:val="000000" w:themeColor="text1"/>
          <w:sz w:val="24"/>
          <w:szCs w:val="24"/>
          <w:lang w:eastAsia="en-US"/>
        </w:rPr>
        <w:t>Przekazanie Programu Funkcjonalno – Użytkowego (PFU).</w:t>
      </w:r>
    </w:p>
    <w:p w14:paraId="02E6ECF2" w14:textId="77777777" w:rsidR="009911A9" w:rsidRDefault="003C16C7">
      <w:pPr>
        <w:pStyle w:val="Jasnalistaakcent51"/>
        <w:widowControl/>
        <w:numPr>
          <w:ilvl w:val="0"/>
          <w:numId w:val="9"/>
        </w:numPr>
        <w:tabs>
          <w:tab w:val="left" w:pos="851"/>
        </w:tabs>
        <w:suppressAutoHyphens w:val="0"/>
        <w:spacing w:after="0"/>
        <w:ind w:left="851" w:hanging="425"/>
        <w:textAlignment w:val="auto"/>
        <w:rPr>
          <w:rFonts w:ascii="Cambria" w:eastAsia="Calibri" w:hAnsi="Cambria" w:cs="Calibri"/>
          <w:color w:val="000000" w:themeColor="text1"/>
          <w:sz w:val="24"/>
          <w:szCs w:val="24"/>
          <w:lang w:eastAsia="en-US"/>
        </w:rPr>
      </w:pPr>
      <w:r>
        <w:rPr>
          <w:rFonts w:ascii="Cambria" w:eastAsia="Calibri" w:hAnsi="Cambria" w:cs="Calibri"/>
          <w:color w:val="000000" w:themeColor="text1"/>
          <w:sz w:val="24"/>
          <w:szCs w:val="24"/>
          <w:lang w:eastAsia="en-US"/>
        </w:rPr>
        <w:t xml:space="preserve">protokolarne przekazanie Wykonawcy placu budowy na czas realizacji przedmiotu zamówienia - w terminie uzgodnionym przez strony nie dłuższym niż 7 dni od dnia podpisania umowy, </w:t>
      </w:r>
    </w:p>
    <w:p w14:paraId="701CA9B9" w14:textId="77777777" w:rsidR="009911A9" w:rsidRDefault="003C16C7">
      <w:pPr>
        <w:pStyle w:val="Jasnalistaakcent51"/>
        <w:widowControl/>
        <w:numPr>
          <w:ilvl w:val="0"/>
          <w:numId w:val="9"/>
        </w:numPr>
        <w:tabs>
          <w:tab w:val="left" w:pos="851"/>
        </w:tabs>
        <w:suppressAutoHyphens w:val="0"/>
        <w:spacing w:after="0"/>
        <w:ind w:left="851" w:hanging="425"/>
        <w:textAlignment w:val="auto"/>
        <w:rPr>
          <w:rFonts w:ascii="Cambria" w:eastAsia="Calibri" w:hAnsi="Cambria" w:cs="Calibri"/>
          <w:color w:val="000000" w:themeColor="text1"/>
          <w:sz w:val="24"/>
          <w:szCs w:val="24"/>
          <w:lang w:eastAsia="en-US"/>
        </w:rPr>
      </w:pPr>
      <w:r>
        <w:rPr>
          <w:rFonts w:ascii="Cambria" w:eastAsia="Calibri" w:hAnsi="Cambria" w:cs="Calibri"/>
          <w:color w:val="000000" w:themeColor="text1"/>
          <w:sz w:val="24"/>
          <w:szCs w:val="24"/>
          <w:lang w:eastAsia="en-US"/>
        </w:rPr>
        <w:lastRenderedPageBreak/>
        <w:t>sprawowanie nadzoru inwestorskiego do dnia odbioru robót budowlanych, stanowiących przedmiot zamówienia,</w:t>
      </w:r>
    </w:p>
    <w:p w14:paraId="16A805B0" w14:textId="77777777" w:rsidR="009911A9" w:rsidRDefault="003C16C7">
      <w:pPr>
        <w:pStyle w:val="Jasnalistaakcent51"/>
        <w:widowControl/>
        <w:numPr>
          <w:ilvl w:val="0"/>
          <w:numId w:val="9"/>
        </w:numPr>
        <w:tabs>
          <w:tab w:val="left" w:pos="851"/>
        </w:tabs>
        <w:suppressAutoHyphens w:val="0"/>
        <w:spacing w:after="0"/>
        <w:ind w:left="851" w:hanging="425"/>
        <w:textAlignment w:val="auto"/>
        <w:rPr>
          <w:rFonts w:ascii="Cambria" w:eastAsia="Calibri" w:hAnsi="Cambria" w:cs="Calibri"/>
          <w:color w:val="000000" w:themeColor="text1"/>
          <w:sz w:val="24"/>
          <w:szCs w:val="24"/>
          <w:lang w:eastAsia="en-US"/>
        </w:rPr>
      </w:pPr>
      <w:r>
        <w:rPr>
          <w:rFonts w:ascii="Cambria" w:eastAsia="Calibri" w:hAnsi="Cambria" w:cs="Calibri"/>
          <w:color w:val="000000" w:themeColor="text1"/>
          <w:sz w:val="24"/>
          <w:szCs w:val="24"/>
          <w:lang w:eastAsia="en-US"/>
        </w:rPr>
        <w:t>uczestniczenie w radach budowy zwoływanych przez Wykonawcę,</w:t>
      </w:r>
    </w:p>
    <w:p w14:paraId="46EEF57F" w14:textId="77777777" w:rsidR="009911A9" w:rsidRDefault="003C16C7">
      <w:pPr>
        <w:pStyle w:val="Jasnalistaakcent51"/>
        <w:widowControl/>
        <w:numPr>
          <w:ilvl w:val="0"/>
          <w:numId w:val="9"/>
        </w:numPr>
        <w:tabs>
          <w:tab w:val="left" w:pos="851"/>
        </w:tabs>
        <w:suppressAutoHyphens w:val="0"/>
        <w:spacing w:after="0"/>
        <w:ind w:left="851" w:hanging="425"/>
        <w:textAlignment w:val="auto"/>
        <w:rPr>
          <w:rFonts w:ascii="Cambria" w:eastAsia="Calibri" w:hAnsi="Cambria" w:cs="Calibri"/>
          <w:color w:val="000000" w:themeColor="text1"/>
          <w:sz w:val="24"/>
          <w:szCs w:val="24"/>
          <w:lang w:eastAsia="en-US"/>
        </w:rPr>
      </w:pPr>
      <w:r>
        <w:rPr>
          <w:rFonts w:ascii="Cambria" w:eastAsia="Calibri" w:hAnsi="Cambria" w:cs="Calibri"/>
          <w:color w:val="000000" w:themeColor="text1"/>
          <w:sz w:val="24"/>
          <w:szCs w:val="24"/>
          <w:lang w:eastAsia="en-US"/>
        </w:rPr>
        <w:t>dokonanie odbioru przedmiotu umowy i zapłata umówionego wynagrodzenia.</w:t>
      </w:r>
    </w:p>
    <w:p w14:paraId="584CEAB1" w14:textId="77777777" w:rsidR="009911A9" w:rsidRDefault="003C16C7">
      <w:pPr>
        <w:widowControl/>
        <w:numPr>
          <w:ilvl w:val="0"/>
          <w:numId w:val="8"/>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 xml:space="preserve">Wykonawca jest wytwórcą odpadów w rozumieniu przepisów ustawy z dnia </w:t>
      </w:r>
      <w:r>
        <w:rPr>
          <w:rFonts w:ascii="Cambria" w:eastAsia="Calibri" w:hAnsi="Cambria"/>
          <w:color w:val="000000" w:themeColor="text1"/>
          <w:sz w:val="24"/>
          <w:szCs w:val="24"/>
          <w:lang w:eastAsia="en-US"/>
        </w:rPr>
        <w:br/>
        <w:t>14 grudnia 2012 r. odpadach. Wykonawca w trakcie realizacji zamówienia ma obowiązek w pierwszej kolejności poddania odpadów budowlanych odzyskowi,</w:t>
      </w:r>
      <w:r>
        <w:rPr>
          <w:rFonts w:ascii="Cambria" w:eastAsia="Calibri" w:hAnsi="Cambria"/>
          <w:color w:val="000000" w:themeColor="text1"/>
          <w:sz w:val="24"/>
          <w:szCs w:val="24"/>
          <w:lang w:eastAsia="en-US"/>
        </w:rPr>
        <w:br/>
        <w:t>z zastrzeżeniem ust. 4, a jeżeli z przyczyn technologicznych jest on niemożliwy lub nieuzasadniony z przyczyn ekologicznych lub ekonomicznych, Wykonawca zobowiązany jest do przekazania powstałych odpadów do unieszkodliwienia. Koszt zagospodarowania odpadów wliczony jest do ceny ryczałtowej.</w:t>
      </w:r>
    </w:p>
    <w:p w14:paraId="19D4752D" w14:textId="77777777" w:rsidR="009911A9" w:rsidRDefault="003C16C7">
      <w:pPr>
        <w:widowControl/>
        <w:numPr>
          <w:ilvl w:val="0"/>
          <w:numId w:val="8"/>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Odpady budowlane, które mogą zostać poddane odzyskowi, w szczególności destrukt, gruz, beton itp., Wykonawca zobowiązany jest przekazać Zamawiającemu, chyba że Zamawiający postanowi inaczej.</w:t>
      </w:r>
    </w:p>
    <w:p w14:paraId="069FEFE8" w14:textId="77777777" w:rsidR="009911A9" w:rsidRDefault="003C16C7">
      <w:pPr>
        <w:widowControl/>
        <w:numPr>
          <w:ilvl w:val="0"/>
          <w:numId w:val="8"/>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 xml:space="preserve">Wykonawca zobowiązany jest udokumentować Zamawiającemu sposób gospodarowania odpadami jako warunek dokonania odbioru końcowego realizowanego zamówienia i dokumenty te powinien przedstawić Zamawiającemu wraz ze zgłoszeniem do odbioru końcowego. </w:t>
      </w:r>
    </w:p>
    <w:p w14:paraId="40C33F5E" w14:textId="77777777" w:rsidR="009911A9" w:rsidRDefault="003C16C7">
      <w:pPr>
        <w:widowControl/>
        <w:numPr>
          <w:ilvl w:val="0"/>
          <w:numId w:val="8"/>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Wszystkie materiały pochodzące z prowadzonych w ramach przedmiotowej inwestycji robót, wymagające wywozu, nienadające się do ponownego wykorzystania, pochodzące z robót rozbiórkowych, będą w posiadaniu Wykonawcy, który powinien je zagospodarować zgodnie z przepisami powszechnie obowiązującymi bez dodatkowego wynagrodzenia.</w:t>
      </w:r>
    </w:p>
    <w:p w14:paraId="1D62D9CF" w14:textId="77777777" w:rsidR="009911A9" w:rsidRDefault="003C16C7">
      <w:pPr>
        <w:widowControl/>
        <w:numPr>
          <w:ilvl w:val="0"/>
          <w:numId w:val="8"/>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 xml:space="preserve">Wykonawca jest zobowiązany współpracować w trakcie realizacji prac </w:t>
      </w:r>
      <w:r>
        <w:rPr>
          <w:rFonts w:ascii="Cambria" w:eastAsia="Calibri" w:hAnsi="Cambria"/>
          <w:color w:val="000000" w:themeColor="text1"/>
          <w:sz w:val="24"/>
          <w:szCs w:val="24"/>
          <w:lang w:eastAsia="en-US"/>
        </w:rPr>
        <w:br/>
        <w:t>z przedstawicielami Zamawiającego.</w:t>
      </w:r>
    </w:p>
    <w:p w14:paraId="744A99CF" w14:textId="77777777" w:rsidR="009911A9" w:rsidRDefault="003C16C7">
      <w:pPr>
        <w:widowControl/>
        <w:numPr>
          <w:ilvl w:val="0"/>
          <w:numId w:val="8"/>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Wykonawca zobowiązuje się zorganizować prace w sposób nienarażający osób trzecich na niebezpieczeństwa i uciążliwości wynikające z prowadzonych robót,</w:t>
      </w:r>
      <w:r>
        <w:rPr>
          <w:rFonts w:ascii="Cambria" w:eastAsia="Calibri" w:hAnsi="Cambria"/>
          <w:color w:val="000000" w:themeColor="text1"/>
          <w:sz w:val="24"/>
          <w:szCs w:val="24"/>
          <w:lang w:eastAsia="en-US"/>
        </w:rPr>
        <w:br/>
        <w:t>z jednoczesnym zastosowaniem szczególnych środków ostrożności.</w:t>
      </w:r>
    </w:p>
    <w:p w14:paraId="6CFBA291" w14:textId="77777777" w:rsidR="009911A9" w:rsidRDefault="003C16C7">
      <w:pPr>
        <w:widowControl/>
        <w:numPr>
          <w:ilvl w:val="0"/>
          <w:numId w:val="8"/>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 xml:space="preserve">Do dnia komisyjnego odbioru końcowego robót, plac budowy pozostaje </w:t>
      </w:r>
      <w:r>
        <w:rPr>
          <w:rFonts w:ascii="Cambria" w:eastAsia="Calibri" w:hAnsi="Cambria"/>
          <w:color w:val="000000" w:themeColor="text1"/>
          <w:sz w:val="24"/>
          <w:szCs w:val="24"/>
          <w:lang w:eastAsia="en-US"/>
        </w:rPr>
        <w:br/>
        <w:t>w posiadaniu Wykonawcy.</w:t>
      </w:r>
    </w:p>
    <w:p w14:paraId="0C9884FF" w14:textId="77777777" w:rsidR="009911A9" w:rsidRDefault="009911A9">
      <w:pPr>
        <w:spacing w:after="0"/>
        <w:rPr>
          <w:rFonts w:ascii="Cambria" w:eastAsia="Calibri" w:hAnsi="Cambria"/>
          <w:b/>
          <w:bCs/>
          <w:color w:val="000000" w:themeColor="text1"/>
          <w:sz w:val="24"/>
          <w:szCs w:val="24"/>
        </w:rPr>
      </w:pPr>
    </w:p>
    <w:p w14:paraId="5232E8E7" w14:textId="77777777" w:rsidR="009911A9" w:rsidRDefault="003C16C7">
      <w:pPr>
        <w:spacing w:after="0"/>
        <w:jc w:val="center"/>
        <w:rPr>
          <w:rFonts w:ascii="Cambria" w:eastAsia="Calibri" w:hAnsi="Cambria"/>
          <w:b/>
          <w:bCs/>
          <w:color w:val="000000" w:themeColor="text1"/>
          <w:sz w:val="24"/>
          <w:szCs w:val="24"/>
        </w:rPr>
      </w:pPr>
      <w:r>
        <w:rPr>
          <w:rFonts w:ascii="Cambria" w:eastAsia="Calibri" w:hAnsi="Cambria"/>
          <w:b/>
          <w:bCs/>
          <w:color w:val="000000" w:themeColor="text1"/>
          <w:sz w:val="24"/>
          <w:szCs w:val="24"/>
        </w:rPr>
        <w:t>§ 5</w:t>
      </w:r>
    </w:p>
    <w:p w14:paraId="061DBD97" w14:textId="77777777" w:rsidR="009911A9" w:rsidRDefault="003C16C7">
      <w:pPr>
        <w:spacing w:after="0"/>
        <w:jc w:val="center"/>
        <w:rPr>
          <w:rFonts w:ascii="Cambria" w:hAnsi="Cambria"/>
          <w:b/>
          <w:bCs/>
          <w:color w:val="000000" w:themeColor="text1"/>
          <w:spacing w:val="-8"/>
          <w:sz w:val="24"/>
          <w:szCs w:val="24"/>
        </w:rPr>
      </w:pPr>
      <w:r>
        <w:rPr>
          <w:rFonts w:ascii="Cambria" w:hAnsi="Cambria"/>
          <w:b/>
          <w:bCs/>
          <w:color w:val="000000" w:themeColor="text1"/>
          <w:spacing w:val="-8"/>
          <w:sz w:val="24"/>
          <w:szCs w:val="24"/>
        </w:rPr>
        <w:t>Rozliczenie przedmiotu umowy</w:t>
      </w:r>
      <w:bookmarkStart w:id="5" w:name="_Hlk63065414"/>
      <w:bookmarkEnd w:id="5"/>
    </w:p>
    <w:p w14:paraId="3DFEEAE6" w14:textId="77777777" w:rsidR="009911A9" w:rsidRDefault="003C16C7" w:rsidP="00072773">
      <w:pPr>
        <w:widowControl/>
        <w:numPr>
          <w:ilvl w:val="1"/>
          <w:numId w:val="79"/>
        </w:numPr>
        <w:suppressAutoHyphens w:val="0"/>
        <w:spacing w:after="0"/>
        <w:ind w:left="426" w:hanging="426"/>
        <w:rPr>
          <w:rFonts w:ascii="Cambria" w:hAnsi="Cambria"/>
          <w:b/>
          <w:bCs/>
          <w:sz w:val="24"/>
          <w:szCs w:val="24"/>
        </w:rPr>
      </w:pPr>
      <w:r>
        <w:rPr>
          <w:rFonts w:ascii="Cambria" w:hAnsi="Cambria"/>
          <w:sz w:val="24"/>
          <w:szCs w:val="24"/>
        </w:rPr>
        <w:t xml:space="preserve">Strony przewidują rozliczenie wynagrodzenia Wykonawcy </w:t>
      </w:r>
      <w:r>
        <w:rPr>
          <w:rFonts w:ascii="Cambria" w:hAnsi="Cambria"/>
          <w:b/>
          <w:bCs/>
          <w:sz w:val="24"/>
          <w:szCs w:val="24"/>
        </w:rPr>
        <w:t xml:space="preserve">3 (trzema) fakturami częściowymi oraz fakturą końcową. </w:t>
      </w:r>
    </w:p>
    <w:p w14:paraId="7786575D" w14:textId="77777777" w:rsidR="009911A9" w:rsidRDefault="003C16C7" w:rsidP="00072773">
      <w:pPr>
        <w:widowControl/>
        <w:numPr>
          <w:ilvl w:val="1"/>
          <w:numId w:val="79"/>
        </w:numPr>
        <w:suppressAutoHyphens w:val="0"/>
        <w:spacing w:after="0"/>
        <w:ind w:left="426" w:hanging="426"/>
        <w:rPr>
          <w:rFonts w:ascii="Cambria" w:hAnsi="Cambria"/>
          <w:sz w:val="24"/>
          <w:szCs w:val="24"/>
        </w:rPr>
      </w:pPr>
      <w:r>
        <w:rPr>
          <w:rFonts w:ascii="Cambria" w:hAnsi="Cambria" w:cs="Courier New"/>
          <w:bCs/>
          <w:color w:val="000000"/>
          <w:sz w:val="24"/>
          <w:szCs w:val="24"/>
        </w:rPr>
        <w:t>Faktury częściowe będą wystawiane</w:t>
      </w:r>
      <w:r>
        <w:rPr>
          <w:rFonts w:ascii="Cambria" w:hAnsi="Cambria" w:cs="Courier New"/>
          <w:color w:val="000000"/>
          <w:sz w:val="24"/>
          <w:szCs w:val="24"/>
        </w:rPr>
        <w:t xml:space="preserve"> wg następujących zasad:</w:t>
      </w:r>
    </w:p>
    <w:p w14:paraId="77D27482" w14:textId="77777777" w:rsidR="009911A9" w:rsidRDefault="003C16C7" w:rsidP="00072773">
      <w:pPr>
        <w:widowControl/>
        <w:numPr>
          <w:ilvl w:val="1"/>
          <w:numId w:val="80"/>
        </w:numPr>
        <w:suppressAutoHyphens w:val="0"/>
        <w:spacing w:after="0"/>
        <w:ind w:left="709" w:hanging="283"/>
        <w:rPr>
          <w:rFonts w:ascii="Cambria" w:hAnsi="Cambria"/>
          <w:sz w:val="24"/>
          <w:szCs w:val="24"/>
        </w:rPr>
      </w:pPr>
      <w:r>
        <w:rPr>
          <w:rFonts w:ascii="Cambria" w:hAnsi="Cambria" w:cs="Courier New"/>
          <w:b/>
          <w:color w:val="000000"/>
          <w:sz w:val="24"/>
          <w:szCs w:val="24"/>
        </w:rPr>
        <w:lastRenderedPageBreak/>
        <w:t>pierwsza faktura częściowa</w:t>
      </w:r>
      <w:r>
        <w:rPr>
          <w:rFonts w:ascii="Cambria" w:hAnsi="Cambria" w:cs="Courier New"/>
          <w:bCs/>
          <w:color w:val="000000"/>
          <w:sz w:val="24"/>
          <w:szCs w:val="24"/>
        </w:rPr>
        <w:t xml:space="preserve"> </w:t>
      </w:r>
      <w:r>
        <w:rPr>
          <w:rFonts w:ascii="Cambria" w:hAnsi="Cambria" w:cs="Courier New"/>
          <w:b/>
          <w:color w:val="000000"/>
          <w:sz w:val="24"/>
          <w:szCs w:val="24"/>
        </w:rPr>
        <w:t>na kwotę</w:t>
      </w:r>
      <w:r>
        <w:rPr>
          <w:rFonts w:ascii="Cambria" w:hAnsi="Cambria" w:cs="Courier New"/>
          <w:bCs/>
          <w:color w:val="000000"/>
          <w:sz w:val="24"/>
          <w:szCs w:val="24"/>
        </w:rPr>
        <w:t xml:space="preserve"> </w:t>
      </w:r>
      <w:r>
        <w:rPr>
          <w:rFonts w:ascii="Cambria" w:hAnsi="Cambria" w:cs="Courier New"/>
          <w:b/>
          <w:bCs/>
          <w:color w:val="000000"/>
          <w:sz w:val="24"/>
          <w:szCs w:val="24"/>
        </w:rPr>
        <w:t>do</w:t>
      </w:r>
      <w:r>
        <w:rPr>
          <w:rFonts w:ascii="Cambria" w:hAnsi="Cambria" w:cs="Courier New"/>
          <w:bCs/>
          <w:color w:val="000000"/>
          <w:sz w:val="24"/>
          <w:szCs w:val="24"/>
        </w:rPr>
        <w:t xml:space="preserve"> </w:t>
      </w:r>
      <w:r>
        <w:rPr>
          <w:rFonts w:ascii="Cambria" w:hAnsi="Cambria" w:cs="Courier New"/>
          <w:b/>
          <w:color w:val="000000"/>
          <w:sz w:val="24"/>
          <w:szCs w:val="24"/>
        </w:rPr>
        <w:t xml:space="preserve">25% </w:t>
      </w:r>
      <w:r>
        <w:rPr>
          <w:rFonts w:ascii="Cambria" w:hAnsi="Cambria" w:cs="Courier New"/>
          <w:bCs/>
          <w:color w:val="000000"/>
          <w:sz w:val="24"/>
          <w:szCs w:val="24"/>
        </w:rPr>
        <w:t xml:space="preserve">wynagrodzenia umownego brutto wskazanego w § 3 ust. 1 umowy po wykonaniu i odbiorze </w:t>
      </w:r>
      <w:r>
        <w:rPr>
          <w:rFonts w:ascii="Cambria" w:hAnsi="Cambria" w:cs="Courier New"/>
          <w:b/>
          <w:bCs/>
          <w:color w:val="000000"/>
          <w:sz w:val="24"/>
          <w:szCs w:val="24"/>
        </w:rPr>
        <w:t>do</w:t>
      </w:r>
      <w:r>
        <w:rPr>
          <w:rFonts w:ascii="Cambria" w:hAnsi="Cambria" w:cs="Courier New"/>
          <w:bCs/>
          <w:color w:val="000000"/>
          <w:sz w:val="24"/>
          <w:szCs w:val="24"/>
        </w:rPr>
        <w:t xml:space="preserve"> </w:t>
      </w:r>
      <w:r>
        <w:rPr>
          <w:rFonts w:ascii="Cambria" w:hAnsi="Cambria" w:cs="Courier New"/>
          <w:b/>
          <w:color w:val="000000"/>
          <w:sz w:val="24"/>
          <w:szCs w:val="24"/>
        </w:rPr>
        <w:t xml:space="preserve">25% wartości </w:t>
      </w:r>
      <w:r w:rsidR="00A25984" w:rsidRPr="00A25984">
        <w:rPr>
          <w:rFonts w:ascii="Cambria" w:hAnsi="Cambria" w:cs="Courier New"/>
          <w:b/>
          <w:color w:val="FF0000"/>
          <w:sz w:val="24"/>
          <w:szCs w:val="24"/>
        </w:rPr>
        <w:t>wykonanych świadczeń</w:t>
      </w:r>
      <w:r>
        <w:rPr>
          <w:rFonts w:ascii="Cambria" w:hAnsi="Cambria" w:cs="Courier New"/>
          <w:bCs/>
          <w:color w:val="000000"/>
          <w:sz w:val="24"/>
          <w:szCs w:val="24"/>
        </w:rPr>
        <w:t>;</w:t>
      </w:r>
    </w:p>
    <w:p w14:paraId="5FCC8474" w14:textId="77777777" w:rsidR="009911A9" w:rsidRDefault="003C16C7" w:rsidP="00072773">
      <w:pPr>
        <w:widowControl/>
        <w:numPr>
          <w:ilvl w:val="1"/>
          <w:numId w:val="80"/>
        </w:numPr>
        <w:suppressAutoHyphens w:val="0"/>
        <w:spacing w:after="0"/>
        <w:ind w:left="709" w:hanging="283"/>
        <w:rPr>
          <w:rFonts w:ascii="Cambria" w:hAnsi="Cambria"/>
          <w:sz w:val="24"/>
          <w:szCs w:val="24"/>
        </w:rPr>
      </w:pPr>
      <w:r>
        <w:rPr>
          <w:rFonts w:ascii="Cambria" w:hAnsi="Cambria" w:cs="Courier New"/>
          <w:b/>
          <w:color w:val="000000"/>
          <w:sz w:val="24"/>
          <w:szCs w:val="24"/>
        </w:rPr>
        <w:t>druga faktura częściowa</w:t>
      </w:r>
      <w:r>
        <w:rPr>
          <w:rFonts w:ascii="Cambria" w:hAnsi="Cambria" w:cs="Courier New"/>
          <w:bCs/>
          <w:color w:val="000000"/>
          <w:sz w:val="24"/>
          <w:szCs w:val="24"/>
        </w:rPr>
        <w:t xml:space="preserve"> </w:t>
      </w:r>
      <w:r>
        <w:rPr>
          <w:rFonts w:ascii="Cambria" w:hAnsi="Cambria" w:cs="Courier New"/>
          <w:b/>
          <w:color w:val="000000"/>
          <w:sz w:val="24"/>
          <w:szCs w:val="24"/>
        </w:rPr>
        <w:t>na kwotę do 25%</w:t>
      </w:r>
      <w:r>
        <w:rPr>
          <w:rFonts w:ascii="Cambria" w:hAnsi="Cambria" w:cs="Courier New"/>
          <w:bCs/>
          <w:color w:val="000000"/>
          <w:sz w:val="24"/>
          <w:szCs w:val="24"/>
        </w:rPr>
        <w:t xml:space="preserve"> wynagrodzenia umownego brutto wskazanego w § 3 ust. 1 umowy po wykonaniu i odbiorze </w:t>
      </w:r>
      <w:r>
        <w:rPr>
          <w:rFonts w:ascii="Cambria" w:hAnsi="Cambria" w:cs="Courier New"/>
          <w:b/>
          <w:bCs/>
          <w:color w:val="000000"/>
          <w:sz w:val="24"/>
          <w:szCs w:val="24"/>
        </w:rPr>
        <w:t>do</w:t>
      </w:r>
      <w:r>
        <w:rPr>
          <w:rFonts w:ascii="Cambria" w:hAnsi="Cambria" w:cs="Courier New"/>
          <w:bCs/>
          <w:color w:val="000000"/>
          <w:sz w:val="24"/>
          <w:szCs w:val="24"/>
        </w:rPr>
        <w:t xml:space="preserve"> </w:t>
      </w:r>
      <w:r>
        <w:rPr>
          <w:rFonts w:ascii="Cambria" w:hAnsi="Cambria" w:cs="Courier New"/>
          <w:b/>
          <w:color w:val="000000"/>
          <w:sz w:val="24"/>
          <w:szCs w:val="24"/>
        </w:rPr>
        <w:t xml:space="preserve">50% wartości </w:t>
      </w:r>
      <w:r w:rsidR="00A25984" w:rsidRPr="00A25984">
        <w:rPr>
          <w:rFonts w:ascii="Cambria" w:hAnsi="Cambria" w:cs="Courier New"/>
          <w:b/>
          <w:color w:val="FF0000"/>
          <w:sz w:val="24"/>
          <w:szCs w:val="24"/>
        </w:rPr>
        <w:t>wykonanych świadczeń</w:t>
      </w:r>
      <w:r>
        <w:rPr>
          <w:rFonts w:ascii="Cambria" w:hAnsi="Cambria" w:cs="Courier New"/>
          <w:b/>
          <w:color w:val="000000"/>
          <w:sz w:val="24"/>
          <w:szCs w:val="24"/>
        </w:rPr>
        <w:t xml:space="preserve"> (narastająco);</w:t>
      </w:r>
    </w:p>
    <w:p w14:paraId="44023F44" w14:textId="77777777" w:rsidR="009911A9" w:rsidRDefault="003C16C7" w:rsidP="00072773">
      <w:pPr>
        <w:widowControl/>
        <w:numPr>
          <w:ilvl w:val="1"/>
          <w:numId w:val="80"/>
        </w:numPr>
        <w:suppressAutoHyphens w:val="0"/>
        <w:spacing w:after="0"/>
        <w:ind w:left="709" w:hanging="283"/>
        <w:rPr>
          <w:rFonts w:ascii="Cambria" w:hAnsi="Cambria"/>
          <w:sz w:val="24"/>
          <w:szCs w:val="24"/>
        </w:rPr>
      </w:pPr>
      <w:r>
        <w:rPr>
          <w:rFonts w:ascii="Cambria" w:hAnsi="Cambria" w:cs="Courier New"/>
          <w:b/>
          <w:color w:val="000000"/>
          <w:sz w:val="24"/>
          <w:szCs w:val="24"/>
        </w:rPr>
        <w:t>trzecia faktura częściowa na kwotę do 25</w:t>
      </w:r>
      <w:r>
        <w:rPr>
          <w:rFonts w:ascii="Cambria" w:hAnsi="Cambria" w:cs="Courier New"/>
          <w:bCs/>
          <w:color w:val="000000"/>
          <w:sz w:val="24"/>
          <w:szCs w:val="24"/>
        </w:rPr>
        <w:t xml:space="preserve">% wynagrodzenia umownego brutto wskazanego w § 3 ust. 1 umowy po wykonaniu i odbiorze </w:t>
      </w:r>
      <w:r>
        <w:rPr>
          <w:rFonts w:ascii="Cambria" w:hAnsi="Cambria" w:cs="Courier New"/>
          <w:b/>
          <w:bCs/>
          <w:color w:val="000000"/>
          <w:sz w:val="24"/>
          <w:szCs w:val="24"/>
        </w:rPr>
        <w:t xml:space="preserve">do </w:t>
      </w:r>
      <w:r>
        <w:rPr>
          <w:rFonts w:ascii="Cambria" w:hAnsi="Cambria" w:cs="Courier New"/>
          <w:b/>
          <w:color w:val="000000"/>
          <w:sz w:val="24"/>
          <w:szCs w:val="24"/>
        </w:rPr>
        <w:t xml:space="preserve">75 % wartości </w:t>
      </w:r>
      <w:r w:rsidR="00A25984" w:rsidRPr="00A25984">
        <w:rPr>
          <w:rFonts w:ascii="Cambria" w:hAnsi="Cambria" w:cs="Courier New"/>
          <w:b/>
          <w:color w:val="FF0000"/>
          <w:sz w:val="24"/>
          <w:szCs w:val="24"/>
        </w:rPr>
        <w:t>wykonanych świadczeń</w:t>
      </w:r>
      <w:r>
        <w:rPr>
          <w:rFonts w:ascii="Cambria" w:hAnsi="Cambria" w:cs="Courier New"/>
          <w:b/>
          <w:color w:val="000000"/>
          <w:sz w:val="24"/>
          <w:szCs w:val="24"/>
        </w:rPr>
        <w:t xml:space="preserve"> (narastająco);</w:t>
      </w:r>
    </w:p>
    <w:p w14:paraId="2541E77A" w14:textId="77777777" w:rsidR="009911A9" w:rsidRDefault="003C16C7" w:rsidP="00072773">
      <w:pPr>
        <w:numPr>
          <w:ilvl w:val="1"/>
          <w:numId w:val="79"/>
        </w:numPr>
        <w:spacing w:after="0"/>
        <w:ind w:left="425" w:hanging="425"/>
        <w:rPr>
          <w:rFonts w:ascii="Cambria" w:hAnsi="Cambria"/>
          <w:sz w:val="24"/>
          <w:szCs w:val="24"/>
        </w:rPr>
      </w:pPr>
      <w:r>
        <w:rPr>
          <w:rFonts w:ascii="Cambria" w:hAnsi="Cambria" w:cs="Courier New"/>
          <w:color w:val="000000"/>
          <w:sz w:val="24"/>
          <w:szCs w:val="24"/>
        </w:rPr>
        <w:t xml:space="preserve">Faktury częściowe wystawiane będą na podstawie przedstawionego </w:t>
      </w:r>
      <w:r>
        <w:rPr>
          <w:rFonts w:ascii="Cambria" w:hAnsi="Cambria" w:cs="Courier New"/>
          <w:color w:val="000000"/>
          <w:sz w:val="24"/>
          <w:szCs w:val="24"/>
        </w:rPr>
        <w:br/>
        <w:t xml:space="preserve">i zaakceptowanego przez Zamawiającego obmiaru wykonanych robót za zakres </w:t>
      </w:r>
      <w:r w:rsidR="00A25984" w:rsidRPr="00A25984">
        <w:rPr>
          <w:rFonts w:ascii="Cambria" w:hAnsi="Cambria" w:cs="Courier New"/>
          <w:color w:val="FF0000"/>
          <w:sz w:val="24"/>
          <w:szCs w:val="24"/>
        </w:rPr>
        <w:t>świadczeń</w:t>
      </w:r>
      <w:r w:rsidR="00A25984">
        <w:rPr>
          <w:rFonts w:ascii="Cambria" w:hAnsi="Cambria" w:cs="Courier New"/>
          <w:color w:val="000000"/>
          <w:sz w:val="24"/>
          <w:szCs w:val="24"/>
        </w:rPr>
        <w:t xml:space="preserve"> </w:t>
      </w:r>
      <w:r>
        <w:rPr>
          <w:rFonts w:ascii="Cambria" w:hAnsi="Cambria" w:cs="Courier New"/>
          <w:color w:val="000000"/>
          <w:sz w:val="24"/>
          <w:szCs w:val="24"/>
        </w:rPr>
        <w:t xml:space="preserve">rzeczywiście wykonanych wg wyceny wynikającej z kosztorysu, o którym mowa w § 3 ust. 5 umowy, po dokonaniu odbioru częściowego robót objętych fakturą, zgodnie z § 6 ust. 1 pkt 3) umowy. </w:t>
      </w:r>
    </w:p>
    <w:p w14:paraId="6C59E9A4" w14:textId="77777777" w:rsidR="009911A9" w:rsidRDefault="003C16C7" w:rsidP="00072773">
      <w:pPr>
        <w:widowControl/>
        <w:numPr>
          <w:ilvl w:val="1"/>
          <w:numId w:val="79"/>
        </w:numPr>
        <w:suppressAutoHyphens w:val="0"/>
        <w:spacing w:after="0"/>
        <w:ind w:left="426" w:hanging="426"/>
        <w:rPr>
          <w:rFonts w:ascii="Cambria" w:eastAsia="Lucida Sans Unicode" w:hAnsi="Cambria"/>
          <w:b/>
          <w:bCs/>
          <w:sz w:val="24"/>
          <w:szCs w:val="24"/>
          <w:lang w:eastAsia="en-US"/>
        </w:rPr>
      </w:pPr>
      <w:r>
        <w:rPr>
          <w:rFonts w:ascii="Cambria" w:hAnsi="Cambria"/>
          <w:b/>
          <w:bCs/>
          <w:sz w:val="24"/>
          <w:szCs w:val="24"/>
        </w:rPr>
        <w:t>Ostatnia faktura, zwana fakturą końcową</w:t>
      </w:r>
      <w:r>
        <w:rPr>
          <w:rFonts w:ascii="Cambria" w:hAnsi="Cambria"/>
          <w:sz w:val="24"/>
          <w:szCs w:val="24"/>
        </w:rPr>
        <w:t xml:space="preserve"> </w:t>
      </w:r>
      <w:r>
        <w:rPr>
          <w:rFonts w:ascii="Cambria" w:hAnsi="Cambria"/>
          <w:b/>
          <w:bCs/>
          <w:sz w:val="24"/>
          <w:szCs w:val="24"/>
        </w:rPr>
        <w:t xml:space="preserve">wystawiona będzie </w:t>
      </w:r>
      <w:r>
        <w:rPr>
          <w:rFonts w:ascii="Cambria" w:hAnsi="Cambria" w:cs="Courier New"/>
          <w:b/>
          <w:bCs/>
          <w:color w:val="000000"/>
          <w:sz w:val="24"/>
          <w:szCs w:val="24"/>
        </w:rPr>
        <w:t>na kwotę stanowiąca różnicę wystawionych faktur częściowych i</w:t>
      </w:r>
      <w:r>
        <w:rPr>
          <w:rFonts w:ascii="Cambria" w:hAnsi="Cambria" w:cs="Courier New"/>
          <w:bCs/>
          <w:color w:val="000000"/>
          <w:sz w:val="24"/>
          <w:szCs w:val="24"/>
        </w:rPr>
        <w:t xml:space="preserve"> wynagrodzenia umownego brutto wskazanego w § 3 ust. 1 umowy </w:t>
      </w:r>
      <w:r>
        <w:rPr>
          <w:rFonts w:ascii="Cambria" w:hAnsi="Cambria"/>
          <w:sz w:val="24"/>
          <w:szCs w:val="24"/>
        </w:rPr>
        <w:t xml:space="preserve">po dokonaniu odbioru końcowego </w:t>
      </w:r>
      <w:r>
        <w:rPr>
          <w:rFonts w:ascii="Cambria" w:hAnsi="Cambria" w:cs="Courier New"/>
          <w:color w:val="000000"/>
          <w:sz w:val="24"/>
          <w:szCs w:val="24"/>
        </w:rPr>
        <w:t>zgodnie z § 6 ust. 1 pkt 4)</w:t>
      </w:r>
      <w:r>
        <w:rPr>
          <w:rFonts w:ascii="Cambria" w:hAnsi="Cambria"/>
          <w:sz w:val="24"/>
          <w:szCs w:val="24"/>
        </w:rPr>
        <w:t>.</w:t>
      </w:r>
    </w:p>
    <w:p w14:paraId="50652CDE" w14:textId="77777777" w:rsidR="009911A9" w:rsidRDefault="003C16C7" w:rsidP="00072773">
      <w:pPr>
        <w:widowControl/>
        <w:numPr>
          <w:ilvl w:val="1"/>
          <w:numId w:val="79"/>
        </w:numPr>
        <w:suppressAutoHyphens w:val="0"/>
        <w:spacing w:after="0"/>
        <w:ind w:left="426" w:hanging="426"/>
        <w:rPr>
          <w:rFonts w:ascii="Cambria" w:hAnsi="Cambria"/>
          <w:color w:val="000000" w:themeColor="text1"/>
          <w:sz w:val="24"/>
          <w:szCs w:val="24"/>
        </w:rPr>
      </w:pPr>
      <w:r>
        <w:rPr>
          <w:rFonts w:ascii="Cambria" w:hAnsi="Cambria"/>
          <w:color w:val="000000" w:themeColor="text1"/>
          <w:sz w:val="24"/>
          <w:szCs w:val="24"/>
        </w:rPr>
        <w:t>Do drugiej i każdej kolejnej faktury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w:t>
      </w:r>
    </w:p>
    <w:p w14:paraId="547716E4" w14:textId="77777777" w:rsidR="009911A9" w:rsidRDefault="003C16C7" w:rsidP="00072773">
      <w:pPr>
        <w:widowControl/>
        <w:numPr>
          <w:ilvl w:val="1"/>
          <w:numId w:val="79"/>
        </w:numPr>
        <w:suppressAutoHyphens w:val="0"/>
        <w:spacing w:after="0"/>
        <w:ind w:left="426" w:hanging="426"/>
        <w:rPr>
          <w:rFonts w:ascii="Cambria" w:hAnsi="Cambria"/>
          <w:color w:val="000000" w:themeColor="text1"/>
          <w:sz w:val="24"/>
          <w:szCs w:val="24"/>
        </w:rPr>
      </w:pPr>
      <w:r>
        <w:rPr>
          <w:rFonts w:ascii="Cambria" w:hAnsi="Cambria"/>
          <w:color w:val="000000" w:themeColor="text1"/>
          <w:sz w:val="24"/>
          <w:szCs w:val="24"/>
        </w:rPr>
        <w:t xml:space="preserve">Zamawiający ma obowiązek zapłaty wystawionej zgodnie z umową faktury VAT </w:t>
      </w:r>
      <w:r>
        <w:rPr>
          <w:rFonts w:ascii="Cambria" w:hAnsi="Cambria"/>
          <w:color w:val="000000" w:themeColor="text1"/>
          <w:sz w:val="24"/>
          <w:szCs w:val="24"/>
        </w:rPr>
        <w:br/>
        <w:t>w terminie 30 dni od daty wpływu faktury do zamawiającego pod warunkiem spełnienia wskazanych w umowie warunków zapłaty danej faktury.</w:t>
      </w:r>
    </w:p>
    <w:p w14:paraId="77B60549" w14:textId="77777777" w:rsidR="009911A9" w:rsidRDefault="003C16C7" w:rsidP="00072773">
      <w:pPr>
        <w:widowControl/>
        <w:numPr>
          <w:ilvl w:val="1"/>
          <w:numId w:val="79"/>
        </w:numPr>
        <w:suppressAutoHyphens w:val="0"/>
        <w:spacing w:after="0"/>
        <w:ind w:left="426" w:hanging="426"/>
        <w:rPr>
          <w:rFonts w:ascii="Cambria" w:hAnsi="Cambria"/>
          <w:color w:val="000000" w:themeColor="text1"/>
          <w:sz w:val="24"/>
          <w:szCs w:val="24"/>
        </w:rPr>
      </w:pPr>
      <w:r>
        <w:rPr>
          <w:rFonts w:ascii="Cambria" w:hAnsi="Cambria"/>
          <w:color w:val="000000" w:themeColor="text1"/>
          <w:sz w:val="24"/>
          <w:szCs w:val="24"/>
        </w:rPr>
        <w:t xml:space="preserve">Wynagrodzenie należne Wykonawcy zostanie przekazane na jego rachunek bankowy wskazany w fakturze po uzyskaniu przez zamawiającego środków pochodzących z Funduszu na zapłatę wynagrodzenia wykonawcy. </w:t>
      </w:r>
    </w:p>
    <w:p w14:paraId="1CF5C745" w14:textId="77777777" w:rsidR="009911A9" w:rsidRDefault="003C16C7" w:rsidP="00072773">
      <w:pPr>
        <w:widowControl/>
        <w:numPr>
          <w:ilvl w:val="1"/>
          <w:numId w:val="79"/>
        </w:numPr>
        <w:suppressAutoHyphens w:val="0"/>
        <w:spacing w:after="0"/>
        <w:ind w:left="426" w:hanging="426"/>
        <w:rPr>
          <w:rFonts w:ascii="Cambria" w:hAnsi="Cambria"/>
          <w:color w:val="000000" w:themeColor="text1"/>
          <w:sz w:val="24"/>
          <w:szCs w:val="24"/>
        </w:rPr>
      </w:pPr>
      <w:r>
        <w:rPr>
          <w:rFonts w:ascii="Cambria" w:hAnsi="Cambria"/>
          <w:color w:val="000000" w:themeColor="text1"/>
          <w:sz w:val="24"/>
          <w:szCs w:val="24"/>
        </w:rPr>
        <w:t>Warunkiem przekazania Wykonawcy wynagrodzenia jest przedłożenie Zamawiającemu wraz z fakturą dokumentów wskazanych w ust. 5.</w:t>
      </w:r>
    </w:p>
    <w:p w14:paraId="1BEA5E63" w14:textId="77777777" w:rsidR="009911A9" w:rsidRDefault="003C16C7" w:rsidP="00072773">
      <w:pPr>
        <w:widowControl/>
        <w:numPr>
          <w:ilvl w:val="1"/>
          <w:numId w:val="79"/>
        </w:numPr>
        <w:suppressAutoHyphens w:val="0"/>
        <w:spacing w:after="0"/>
        <w:ind w:left="426" w:hanging="426"/>
        <w:rPr>
          <w:rFonts w:ascii="Cambria" w:hAnsi="Cambria"/>
          <w:color w:val="000000" w:themeColor="text1"/>
          <w:sz w:val="24"/>
          <w:szCs w:val="24"/>
        </w:rPr>
      </w:pPr>
      <w:r>
        <w:rPr>
          <w:rFonts w:ascii="Cambria" w:hAnsi="Cambria"/>
          <w:color w:val="000000" w:themeColor="text1"/>
          <w:sz w:val="24"/>
          <w:szCs w:val="24"/>
        </w:rPr>
        <w:t>Zamawiający dokona bezpośredniej zapłaty wymagalnego wynagrodzenia, przysługującego podwykonawcy lub dalszemu podwykonawcy, który zawarł zaakceptowaną przez Zamawiającego umowę o podwykonawstwo, której przedmiotem są roboty bu</w:t>
      </w:r>
      <w:r>
        <w:rPr>
          <w:rFonts w:ascii="Cambria" w:hAnsi="Cambria"/>
          <w:color w:val="000000" w:themeColor="text1"/>
          <w:sz w:val="24"/>
          <w:szCs w:val="24"/>
        </w:rPr>
        <w:lastRenderedPageBreak/>
        <w:t>dowlane, lub który zawarł przedłożoną Zamawiającemu umowę o podwykonawstwo, której przedmiotem są dostawy lub usługi, w przypadku uchylenia się od obowiązku zapłaty odpowiednio przez Wykonawcę, podwykonawcę lub dalszego podwykonawcę.</w:t>
      </w:r>
    </w:p>
    <w:p w14:paraId="0933B7E9" w14:textId="77777777" w:rsidR="009911A9" w:rsidRDefault="003C16C7" w:rsidP="00072773">
      <w:pPr>
        <w:widowControl/>
        <w:numPr>
          <w:ilvl w:val="1"/>
          <w:numId w:val="79"/>
        </w:numPr>
        <w:suppressAutoHyphens w:val="0"/>
        <w:spacing w:after="0"/>
        <w:ind w:left="426" w:hanging="426"/>
        <w:rPr>
          <w:rFonts w:ascii="Cambria" w:hAnsi="Cambria"/>
          <w:color w:val="000000" w:themeColor="text1"/>
          <w:sz w:val="24"/>
          <w:szCs w:val="24"/>
        </w:rPr>
      </w:pPr>
      <w:r>
        <w:rPr>
          <w:rFonts w:ascii="Cambria" w:hAnsi="Cambria"/>
          <w:color w:val="000000" w:themeColor="text1"/>
          <w:sz w:val="24"/>
          <w:szCs w:val="24"/>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2023251C" w14:textId="77777777" w:rsidR="009911A9" w:rsidRDefault="003C16C7" w:rsidP="00072773">
      <w:pPr>
        <w:widowControl/>
        <w:numPr>
          <w:ilvl w:val="1"/>
          <w:numId w:val="79"/>
        </w:numPr>
        <w:suppressAutoHyphens w:val="0"/>
        <w:spacing w:after="0"/>
        <w:ind w:left="426" w:hanging="426"/>
        <w:rPr>
          <w:rFonts w:ascii="Cambria" w:hAnsi="Cambria"/>
          <w:color w:val="000000" w:themeColor="text1"/>
          <w:sz w:val="24"/>
          <w:szCs w:val="24"/>
        </w:rPr>
      </w:pPr>
      <w:r>
        <w:rPr>
          <w:rFonts w:ascii="Cambria" w:hAnsi="Cambria"/>
          <w:color w:val="000000" w:themeColor="text1"/>
          <w:sz w:val="24"/>
          <w:szCs w:val="24"/>
        </w:rPr>
        <w:t>Bezpośrednia zapłata, o której mowa w ust. 9, obejmuje wyłącznie należne wynagrodzenie, bez odsetek, należnych podwykonawcy lub dalszemu podwykonawcy.</w:t>
      </w:r>
    </w:p>
    <w:p w14:paraId="7F53773D" w14:textId="77777777" w:rsidR="009911A9" w:rsidRDefault="003C16C7" w:rsidP="00072773">
      <w:pPr>
        <w:widowControl/>
        <w:numPr>
          <w:ilvl w:val="1"/>
          <w:numId w:val="79"/>
        </w:numPr>
        <w:suppressAutoHyphens w:val="0"/>
        <w:spacing w:after="0"/>
        <w:ind w:left="426" w:hanging="426"/>
        <w:rPr>
          <w:rFonts w:ascii="Cambria" w:hAnsi="Cambria"/>
          <w:color w:val="000000" w:themeColor="text1"/>
          <w:sz w:val="24"/>
          <w:szCs w:val="24"/>
        </w:rPr>
      </w:pPr>
      <w:r>
        <w:rPr>
          <w:rFonts w:ascii="Cambria" w:hAnsi="Cambria"/>
          <w:color w:val="000000" w:themeColor="text1"/>
          <w:sz w:val="24"/>
          <w:szCs w:val="24"/>
        </w:rPr>
        <w:t>Przed dokonaniem bezpośredniej zapłaty Wykonawca zostanie poinformowany przez Zamawiającego w formie pisemnej o:</w:t>
      </w:r>
    </w:p>
    <w:p w14:paraId="401257B8" w14:textId="77777777" w:rsidR="009911A9" w:rsidRDefault="003C16C7" w:rsidP="00072773">
      <w:pPr>
        <w:pStyle w:val="Akapitzlist"/>
        <w:numPr>
          <w:ilvl w:val="0"/>
          <w:numId w:val="77"/>
        </w:numPr>
        <w:spacing w:after="0"/>
        <w:ind w:left="709" w:hanging="283"/>
        <w:jc w:val="both"/>
        <w:rPr>
          <w:rFonts w:ascii="Cambria" w:hAnsi="Cambria" w:cs="Calibri"/>
          <w:color w:val="000000" w:themeColor="text1"/>
          <w:sz w:val="24"/>
          <w:szCs w:val="24"/>
        </w:rPr>
      </w:pPr>
      <w:r>
        <w:rPr>
          <w:rFonts w:ascii="Cambria" w:hAnsi="Cambria" w:cs="Calibri"/>
          <w:color w:val="000000" w:themeColor="text1"/>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ABC11BA" w14:textId="77777777" w:rsidR="009911A9" w:rsidRDefault="003C16C7" w:rsidP="00072773">
      <w:pPr>
        <w:pStyle w:val="Akapitzlist"/>
        <w:numPr>
          <w:ilvl w:val="0"/>
          <w:numId w:val="77"/>
        </w:numPr>
        <w:spacing w:after="0"/>
        <w:ind w:left="709" w:hanging="283"/>
        <w:jc w:val="both"/>
        <w:rPr>
          <w:rFonts w:ascii="Cambria" w:hAnsi="Cambria" w:cs="Calibri"/>
          <w:color w:val="000000" w:themeColor="text1"/>
          <w:sz w:val="24"/>
          <w:szCs w:val="24"/>
        </w:rPr>
      </w:pPr>
      <w:r>
        <w:rPr>
          <w:rFonts w:ascii="Cambria" w:hAnsi="Cambria" w:cs="Calibri"/>
          <w:color w:val="000000" w:themeColor="text1"/>
          <w:sz w:val="24"/>
          <w:szCs w:val="24"/>
        </w:rPr>
        <w:t>możliwości zgłoszenia przez Wykonawcę, w terminie 7 dni od dnia otrzymania informacji, o której mowa w pkt 1, pisemnych uwag dotyczących zasadności bezpośredniej zapłaty wynagrodzenia podwykonawcy lub dalszemu podwykonawcy.</w:t>
      </w:r>
    </w:p>
    <w:p w14:paraId="3C00C4EB" w14:textId="77777777" w:rsidR="009911A9" w:rsidRDefault="003C16C7" w:rsidP="00072773">
      <w:pPr>
        <w:widowControl/>
        <w:numPr>
          <w:ilvl w:val="1"/>
          <w:numId w:val="79"/>
        </w:numPr>
        <w:suppressAutoHyphens w:val="0"/>
        <w:spacing w:after="0"/>
        <w:ind w:left="426" w:hanging="426"/>
        <w:rPr>
          <w:rFonts w:ascii="Cambria" w:hAnsi="Cambria"/>
          <w:color w:val="000000" w:themeColor="text1"/>
          <w:sz w:val="24"/>
          <w:szCs w:val="24"/>
        </w:rPr>
      </w:pPr>
      <w:r>
        <w:rPr>
          <w:rFonts w:ascii="Cambria" w:hAnsi="Cambria"/>
          <w:color w:val="000000" w:themeColor="text1"/>
          <w:sz w:val="24"/>
          <w:szCs w:val="24"/>
        </w:rPr>
        <w:t>W przypadku zgłoszenia przez Wykonawcę uwag, o których mowa w ust. 12</w:t>
      </w:r>
      <w:r>
        <w:rPr>
          <w:rFonts w:ascii="Cambria" w:hAnsi="Cambria"/>
          <w:color w:val="000000" w:themeColor="text1"/>
          <w:sz w:val="24"/>
          <w:szCs w:val="24"/>
        </w:rPr>
        <w:br/>
        <w:t>pkt 2, w terminie 7 dni od dnia otrzymania informacji, o której mowa w ust. 12 pkt 1 i 2, Zamawiający może:</w:t>
      </w:r>
    </w:p>
    <w:p w14:paraId="048F35A1" w14:textId="77777777" w:rsidR="009911A9" w:rsidRDefault="003C16C7" w:rsidP="00072773">
      <w:pPr>
        <w:pStyle w:val="Akapitzlist"/>
        <w:numPr>
          <w:ilvl w:val="0"/>
          <w:numId w:val="78"/>
        </w:numPr>
        <w:spacing w:after="0"/>
        <w:ind w:left="709" w:hanging="283"/>
        <w:jc w:val="both"/>
        <w:rPr>
          <w:rFonts w:ascii="Cambria" w:hAnsi="Cambria" w:cs="Calibri"/>
          <w:color w:val="000000" w:themeColor="text1"/>
          <w:sz w:val="24"/>
          <w:szCs w:val="24"/>
        </w:rPr>
      </w:pPr>
      <w:r>
        <w:rPr>
          <w:rFonts w:ascii="Cambria" w:hAnsi="Cambria" w:cs="Calibri"/>
          <w:color w:val="000000" w:themeColor="text1"/>
          <w:sz w:val="24"/>
          <w:szCs w:val="24"/>
        </w:rPr>
        <w:t>nie dokonać bezpośredniej zapłaty wynagrodzenia podwykonawcy lub dalszemu podwykonawcy, jeżeli wykonawca wykaże niezasadność takiej zapłaty, albo</w:t>
      </w:r>
    </w:p>
    <w:p w14:paraId="05091531" w14:textId="77777777" w:rsidR="009911A9" w:rsidRDefault="003C16C7" w:rsidP="00072773">
      <w:pPr>
        <w:pStyle w:val="Akapitzlist"/>
        <w:numPr>
          <w:ilvl w:val="0"/>
          <w:numId w:val="78"/>
        </w:numPr>
        <w:spacing w:after="0"/>
        <w:ind w:left="709" w:hanging="283"/>
        <w:jc w:val="both"/>
        <w:rPr>
          <w:rFonts w:ascii="Cambria" w:hAnsi="Cambria" w:cs="Calibri"/>
          <w:color w:val="000000" w:themeColor="text1"/>
          <w:sz w:val="24"/>
          <w:szCs w:val="24"/>
        </w:rPr>
      </w:pPr>
      <w:r>
        <w:rPr>
          <w:rFonts w:ascii="Cambria" w:hAnsi="Cambria" w:cs="Calibri"/>
          <w:color w:val="000000" w:themeColor="text1"/>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87EB904" w14:textId="77777777" w:rsidR="009911A9" w:rsidRDefault="003C16C7" w:rsidP="00072773">
      <w:pPr>
        <w:pStyle w:val="Akapitzlist"/>
        <w:numPr>
          <w:ilvl w:val="0"/>
          <w:numId w:val="78"/>
        </w:numPr>
        <w:spacing w:after="0"/>
        <w:ind w:left="709" w:hanging="283"/>
        <w:jc w:val="both"/>
        <w:rPr>
          <w:rFonts w:ascii="Cambria" w:hAnsi="Cambria" w:cs="Calibri"/>
          <w:color w:val="000000" w:themeColor="text1"/>
          <w:sz w:val="24"/>
          <w:szCs w:val="24"/>
        </w:rPr>
      </w:pPr>
      <w:r>
        <w:rPr>
          <w:rFonts w:ascii="Cambria" w:hAnsi="Cambria" w:cs="Calibri"/>
          <w:color w:val="000000" w:themeColor="text1"/>
          <w:sz w:val="24"/>
          <w:szCs w:val="24"/>
        </w:rPr>
        <w:t>dokonać bezpośredniej zapłaty wynagrodzenia podwykonawcy lub dalszemu podwykonawcy, jeżeli podwykonawca lub dalszy podwykonawca wykaże zasadność takiej zapłaty.</w:t>
      </w:r>
    </w:p>
    <w:p w14:paraId="408C9B7B" w14:textId="77777777" w:rsidR="009911A9" w:rsidRDefault="003C16C7" w:rsidP="00072773">
      <w:pPr>
        <w:widowControl/>
        <w:numPr>
          <w:ilvl w:val="1"/>
          <w:numId w:val="79"/>
        </w:numPr>
        <w:suppressAutoHyphens w:val="0"/>
        <w:spacing w:after="0"/>
        <w:ind w:left="426" w:hanging="426"/>
        <w:rPr>
          <w:rFonts w:ascii="Cambria" w:hAnsi="Cambria"/>
          <w:color w:val="000000" w:themeColor="text1"/>
          <w:sz w:val="24"/>
          <w:szCs w:val="24"/>
        </w:rPr>
      </w:pPr>
      <w:r>
        <w:rPr>
          <w:rFonts w:ascii="Cambria" w:hAnsi="Cambria"/>
          <w:color w:val="000000" w:themeColor="text1"/>
          <w:sz w:val="24"/>
          <w:szCs w:val="24"/>
        </w:rPr>
        <w:t xml:space="preserve">W przypadku dokonania bezpośredniej zapłaty podwykonawcy lub dalszemu podwykonawcy, o której mowa w ust. 13 pkt 3, Zamawiający potrąci kwotę wypłaconego </w:t>
      </w:r>
      <w:r>
        <w:rPr>
          <w:rFonts w:ascii="Cambria" w:hAnsi="Cambria"/>
          <w:color w:val="000000" w:themeColor="text1"/>
          <w:sz w:val="24"/>
          <w:szCs w:val="24"/>
        </w:rPr>
        <w:lastRenderedPageBreak/>
        <w:t>podwykonawcy lub dalszemu podwykonawcy wynagrodzenia z wynagrodzenia należnego Wykonawcy.</w:t>
      </w:r>
    </w:p>
    <w:p w14:paraId="6D358D08" w14:textId="77777777" w:rsidR="009911A9" w:rsidRDefault="003C16C7" w:rsidP="00072773">
      <w:pPr>
        <w:widowControl/>
        <w:numPr>
          <w:ilvl w:val="1"/>
          <w:numId w:val="79"/>
        </w:numPr>
        <w:suppressAutoHyphens w:val="0"/>
        <w:spacing w:after="0"/>
        <w:ind w:left="426" w:hanging="426"/>
        <w:rPr>
          <w:rFonts w:ascii="Cambria" w:hAnsi="Cambria"/>
          <w:color w:val="000000" w:themeColor="text1"/>
          <w:sz w:val="24"/>
          <w:szCs w:val="24"/>
        </w:rPr>
      </w:pPr>
      <w:r>
        <w:rPr>
          <w:rFonts w:ascii="Cambria" w:hAnsi="Cambria"/>
          <w:color w:val="000000" w:themeColor="text1"/>
          <w:sz w:val="24"/>
          <w:szCs w:val="24"/>
        </w:rPr>
        <w:t>Zasady wystawiania faktur:</w:t>
      </w:r>
    </w:p>
    <w:p w14:paraId="3A705375" w14:textId="77777777" w:rsidR="009911A9" w:rsidRDefault="003C16C7" w:rsidP="00072773">
      <w:pPr>
        <w:widowControl/>
        <w:numPr>
          <w:ilvl w:val="2"/>
          <w:numId w:val="79"/>
        </w:numPr>
        <w:suppressAutoHyphens w:val="0"/>
        <w:spacing w:after="0"/>
        <w:rPr>
          <w:rFonts w:ascii="Cambria" w:hAnsi="Cambria"/>
          <w:color w:val="000000" w:themeColor="text1"/>
          <w:sz w:val="24"/>
          <w:szCs w:val="24"/>
        </w:rPr>
      </w:pPr>
      <w:r>
        <w:rPr>
          <w:rFonts w:ascii="Cambria" w:hAnsi="Cambria"/>
          <w:color w:val="000000" w:themeColor="text1"/>
          <w:sz w:val="24"/>
          <w:szCs w:val="24"/>
        </w:rPr>
        <w:t xml:space="preserve">Zamawiający upoważnia Wykonawcę do wystawiania faktury na: </w:t>
      </w:r>
    </w:p>
    <w:p w14:paraId="023E8A8C" w14:textId="77777777" w:rsidR="009911A9" w:rsidRDefault="003C16C7">
      <w:pPr>
        <w:tabs>
          <w:tab w:val="left" w:pos="426"/>
        </w:tabs>
        <w:spacing w:after="0" w:line="23" w:lineRule="atLeast"/>
        <w:ind w:left="709"/>
      </w:pPr>
      <w:r>
        <w:rPr>
          <w:rFonts w:ascii="Cambria" w:hAnsi="Cambria" w:cs="ArialNarrow"/>
          <w:b/>
          <w:sz w:val="24"/>
          <w:szCs w:val="24"/>
        </w:rPr>
        <w:t xml:space="preserve">Gmina Mokrsko, </w:t>
      </w:r>
    </w:p>
    <w:p w14:paraId="3455C493" w14:textId="77777777" w:rsidR="009911A9" w:rsidRDefault="003C16C7">
      <w:pPr>
        <w:tabs>
          <w:tab w:val="left" w:pos="426"/>
        </w:tabs>
        <w:spacing w:after="0" w:line="23" w:lineRule="atLeast"/>
        <w:ind w:left="709"/>
      </w:pPr>
      <w:r>
        <w:rPr>
          <w:rFonts w:ascii="Cambria" w:hAnsi="Cambria" w:cs="ArialNarrow"/>
          <w:b/>
          <w:sz w:val="24"/>
          <w:szCs w:val="24"/>
        </w:rPr>
        <w:t>Mokrsko 231</w:t>
      </w:r>
    </w:p>
    <w:p w14:paraId="5962F938" w14:textId="77777777" w:rsidR="009911A9" w:rsidRDefault="003C16C7">
      <w:pPr>
        <w:tabs>
          <w:tab w:val="left" w:pos="426"/>
        </w:tabs>
        <w:spacing w:after="0" w:line="23" w:lineRule="atLeast"/>
        <w:ind w:left="709"/>
      </w:pPr>
      <w:r>
        <w:rPr>
          <w:rFonts w:ascii="Cambria" w:hAnsi="Cambria" w:cs="ArialNarrow"/>
          <w:b/>
          <w:sz w:val="24"/>
          <w:szCs w:val="24"/>
        </w:rPr>
        <w:t xml:space="preserve">98-345 Mokrsko </w:t>
      </w:r>
    </w:p>
    <w:p w14:paraId="44FFC491" w14:textId="77777777" w:rsidR="009911A9" w:rsidRDefault="003C16C7">
      <w:pPr>
        <w:tabs>
          <w:tab w:val="left" w:pos="426"/>
        </w:tabs>
        <w:spacing w:after="0" w:line="23" w:lineRule="atLeast"/>
        <w:ind w:left="709"/>
        <w:jc w:val="left"/>
      </w:pPr>
      <w:r>
        <w:rPr>
          <w:rFonts w:ascii="Cambria" w:hAnsi="Cambria" w:cs="ArialNarrow"/>
          <w:b/>
          <w:sz w:val="24"/>
          <w:szCs w:val="24"/>
        </w:rPr>
        <w:t xml:space="preserve">(NIP: </w:t>
      </w:r>
      <w:r>
        <w:rPr>
          <w:rFonts w:ascii="Cambria" w:hAnsi="Cambria" w:cs="Cambria"/>
          <w:b/>
          <w:sz w:val="24"/>
          <w:szCs w:val="24"/>
        </w:rPr>
        <w:t>832-19-79-374)</w:t>
      </w:r>
      <w:r>
        <w:rPr>
          <w:rFonts w:ascii="Cambria" w:hAnsi="Cambria" w:cs="Cambria"/>
          <w:sz w:val="24"/>
          <w:szCs w:val="24"/>
        </w:rPr>
        <w:t xml:space="preserve"> </w:t>
      </w:r>
      <w:r>
        <w:rPr>
          <w:rFonts w:ascii="Cambria" w:hAnsi="Cambria" w:cs="Cambria"/>
          <w:sz w:val="24"/>
          <w:szCs w:val="24"/>
        </w:rPr>
        <w:br/>
      </w:r>
      <w:r>
        <w:rPr>
          <w:rFonts w:ascii="Cambria" w:hAnsi="Cambria" w:cs="ArialNarrow"/>
          <w:b/>
          <w:sz w:val="24"/>
          <w:szCs w:val="24"/>
        </w:rPr>
        <w:t>i wskazuje jako płatnika Gminę Mokrsko.</w:t>
      </w:r>
    </w:p>
    <w:p w14:paraId="2324C5BF" w14:textId="77777777" w:rsidR="009911A9" w:rsidRDefault="003C16C7" w:rsidP="00072773">
      <w:pPr>
        <w:widowControl/>
        <w:numPr>
          <w:ilvl w:val="2"/>
          <w:numId w:val="79"/>
        </w:numPr>
        <w:suppressAutoHyphens w:val="0"/>
        <w:spacing w:after="0"/>
        <w:rPr>
          <w:rFonts w:ascii="Cambria" w:hAnsi="Cambria"/>
          <w:color w:val="000000" w:themeColor="text1"/>
          <w:sz w:val="24"/>
          <w:szCs w:val="24"/>
        </w:rPr>
      </w:pPr>
      <w:r>
        <w:rPr>
          <w:rFonts w:ascii="Cambria" w:hAnsi="Cambria"/>
          <w:color w:val="000000" w:themeColor="text1"/>
          <w:sz w:val="24"/>
          <w:szCs w:val="24"/>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r>
        <w:rPr>
          <w:rFonts w:ascii="Cambria" w:hAnsi="Cambria"/>
          <w:color w:val="000000" w:themeColor="text1"/>
          <w:sz w:val="24"/>
          <w:szCs w:val="24"/>
        </w:rPr>
        <w:br/>
        <w:t>(tj. Dz. U. z 2020 r. poz. 1666 ze zm.).</w:t>
      </w:r>
    </w:p>
    <w:p w14:paraId="54C2E669" w14:textId="77777777" w:rsidR="009911A9" w:rsidRDefault="003C16C7" w:rsidP="00072773">
      <w:pPr>
        <w:widowControl/>
        <w:numPr>
          <w:ilvl w:val="2"/>
          <w:numId w:val="79"/>
        </w:numPr>
        <w:suppressAutoHyphens w:val="0"/>
        <w:spacing w:after="0"/>
        <w:rPr>
          <w:rFonts w:ascii="Cambria" w:hAnsi="Cambria"/>
          <w:color w:val="000000" w:themeColor="text1"/>
          <w:sz w:val="24"/>
          <w:szCs w:val="24"/>
        </w:rPr>
      </w:pPr>
      <w:r>
        <w:rPr>
          <w:rFonts w:ascii="Cambria" w:hAnsi="Cambria"/>
          <w:color w:val="000000" w:themeColor="text1"/>
          <w:sz w:val="24"/>
          <w:szCs w:val="24"/>
        </w:rPr>
        <w:t xml:space="preserve">Zapłata faktury nastąpi z uwzględnieniem przepisów art. 108a ust. 1a ustawy </w:t>
      </w:r>
      <w:r>
        <w:rPr>
          <w:rFonts w:ascii="Cambria" w:hAnsi="Cambria"/>
          <w:color w:val="000000" w:themeColor="text1"/>
          <w:sz w:val="24"/>
          <w:szCs w:val="24"/>
        </w:rPr>
        <w:br/>
        <w:t>o podatku od towarów i usług.</w:t>
      </w:r>
    </w:p>
    <w:p w14:paraId="540E228F" w14:textId="77777777" w:rsidR="009911A9" w:rsidRDefault="003C16C7" w:rsidP="00072773">
      <w:pPr>
        <w:widowControl/>
        <w:numPr>
          <w:ilvl w:val="2"/>
          <w:numId w:val="79"/>
        </w:numPr>
        <w:suppressAutoHyphens w:val="0"/>
        <w:spacing w:after="0"/>
        <w:rPr>
          <w:rFonts w:ascii="Cambria" w:hAnsi="Cambria"/>
          <w:color w:val="000000" w:themeColor="text1"/>
          <w:sz w:val="24"/>
          <w:szCs w:val="24"/>
        </w:rPr>
      </w:pPr>
      <w:r>
        <w:rPr>
          <w:rFonts w:ascii="Cambria" w:hAnsi="Cambria"/>
          <w:color w:val="000000" w:themeColor="text1"/>
          <w:sz w:val="24"/>
          <w:szCs w:val="24"/>
        </w:rPr>
        <w:t>Wykonawca jest zobowiązany podać na fakturze adnotację „mechanizm podzielonej płatności”.</w:t>
      </w:r>
    </w:p>
    <w:p w14:paraId="3D50AEAD" w14:textId="77777777" w:rsidR="009911A9" w:rsidRDefault="003C16C7" w:rsidP="00072773">
      <w:pPr>
        <w:widowControl/>
        <w:numPr>
          <w:ilvl w:val="2"/>
          <w:numId w:val="79"/>
        </w:numPr>
        <w:suppressAutoHyphens w:val="0"/>
        <w:spacing w:after="0"/>
        <w:rPr>
          <w:rFonts w:ascii="Cambria" w:hAnsi="Cambria"/>
          <w:color w:val="000000" w:themeColor="text1"/>
          <w:sz w:val="24"/>
          <w:szCs w:val="24"/>
        </w:rPr>
      </w:pPr>
      <w:r>
        <w:rPr>
          <w:rFonts w:ascii="Cambria" w:hAnsi="Cambria"/>
          <w:color w:val="000000" w:themeColor="text1"/>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5B49FDCF" w14:textId="77777777" w:rsidR="009911A9" w:rsidRDefault="003C16C7" w:rsidP="00072773">
      <w:pPr>
        <w:widowControl/>
        <w:numPr>
          <w:ilvl w:val="2"/>
          <w:numId w:val="79"/>
        </w:numPr>
        <w:suppressAutoHyphens w:val="0"/>
        <w:spacing w:after="0"/>
        <w:rPr>
          <w:rFonts w:ascii="Cambria" w:hAnsi="Cambria"/>
          <w:color w:val="000000" w:themeColor="text1"/>
          <w:sz w:val="24"/>
          <w:szCs w:val="24"/>
        </w:rPr>
      </w:pPr>
      <w:r>
        <w:rPr>
          <w:rFonts w:ascii="Cambria" w:hAnsi="Cambria"/>
          <w:color w:val="000000" w:themeColor="text1"/>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bookmarkStart w:id="6" w:name="_Hlk98950268"/>
      <w:bookmarkEnd w:id="6"/>
    </w:p>
    <w:p w14:paraId="409ADBAB" w14:textId="77777777" w:rsidR="009911A9" w:rsidRDefault="009911A9">
      <w:pPr>
        <w:pStyle w:val="Jasnasiatkaakcent32"/>
        <w:spacing w:after="0"/>
        <w:ind w:left="0"/>
        <w:jc w:val="both"/>
        <w:rPr>
          <w:rFonts w:ascii="Cambria" w:hAnsi="Cambria" w:cs="Calibri"/>
          <w:color w:val="000000" w:themeColor="text1"/>
          <w:sz w:val="24"/>
          <w:szCs w:val="24"/>
        </w:rPr>
      </w:pPr>
    </w:p>
    <w:p w14:paraId="0FEA176D" w14:textId="77777777" w:rsidR="009911A9" w:rsidRDefault="003C16C7">
      <w:pPr>
        <w:spacing w:after="0"/>
        <w:jc w:val="center"/>
        <w:rPr>
          <w:rFonts w:ascii="Cambria" w:eastAsia="Calibri" w:hAnsi="Cambria"/>
          <w:b/>
          <w:bCs/>
          <w:color w:val="000000" w:themeColor="text1"/>
          <w:sz w:val="24"/>
          <w:szCs w:val="24"/>
        </w:rPr>
      </w:pPr>
      <w:r>
        <w:rPr>
          <w:rFonts w:ascii="Cambria" w:eastAsia="Calibri" w:hAnsi="Cambria"/>
          <w:b/>
          <w:bCs/>
          <w:color w:val="000000" w:themeColor="text1"/>
          <w:sz w:val="24"/>
          <w:szCs w:val="24"/>
        </w:rPr>
        <w:t>§ 6</w:t>
      </w:r>
    </w:p>
    <w:p w14:paraId="22915E15" w14:textId="77777777" w:rsidR="009911A9" w:rsidRDefault="003C16C7">
      <w:pPr>
        <w:spacing w:after="0"/>
        <w:ind w:left="567" w:hanging="567"/>
        <w:jc w:val="center"/>
        <w:rPr>
          <w:rFonts w:ascii="Cambria" w:eastAsia="Calibri" w:hAnsi="Cambria"/>
          <w:b/>
          <w:bCs/>
          <w:color w:val="000000" w:themeColor="text1"/>
          <w:sz w:val="24"/>
          <w:szCs w:val="24"/>
        </w:rPr>
      </w:pPr>
      <w:r>
        <w:rPr>
          <w:rFonts w:ascii="Cambria" w:eastAsia="Calibri" w:hAnsi="Cambria"/>
          <w:b/>
          <w:bCs/>
          <w:color w:val="000000" w:themeColor="text1"/>
          <w:sz w:val="24"/>
          <w:szCs w:val="24"/>
        </w:rPr>
        <w:t>Odbiory robót</w:t>
      </w:r>
    </w:p>
    <w:p w14:paraId="3DD308EC" w14:textId="77777777" w:rsidR="009911A9" w:rsidRDefault="003C16C7">
      <w:pPr>
        <w:widowControl/>
        <w:numPr>
          <w:ilvl w:val="0"/>
          <w:numId w:val="12"/>
        </w:numPr>
        <w:tabs>
          <w:tab w:val="left" w:pos="426"/>
        </w:tabs>
        <w:suppressAutoHyphens w:val="0"/>
        <w:spacing w:after="0"/>
        <w:ind w:left="426" w:hanging="426"/>
        <w:rPr>
          <w:rFonts w:ascii="Cambria" w:hAnsi="Cambria"/>
          <w:color w:val="000000" w:themeColor="text1"/>
          <w:sz w:val="24"/>
          <w:szCs w:val="24"/>
        </w:rPr>
      </w:pPr>
      <w:r>
        <w:rPr>
          <w:rFonts w:ascii="Cambria" w:hAnsi="Cambria"/>
          <w:color w:val="000000" w:themeColor="text1"/>
          <w:sz w:val="24"/>
          <w:szCs w:val="24"/>
        </w:rPr>
        <w:t>Strony zgodnie postanawiają, że będą stosowane następujące rodzaje odbiorów robót:</w:t>
      </w:r>
    </w:p>
    <w:p w14:paraId="640A0F89" w14:textId="77777777" w:rsidR="009911A9" w:rsidRDefault="003C16C7">
      <w:pPr>
        <w:pStyle w:val="Akapitzlist"/>
        <w:numPr>
          <w:ilvl w:val="0"/>
          <w:numId w:val="10"/>
        </w:numPr>
        <w:spacing w:after="0"/>
        <w:ind w:left="1134" w:hanging="567"/>
        <w:jc w:val="both"/>
        <w:rPr>
          <w:rFonts w:ascii="Cambria" w:hAnsi="Cambria"/>
          <w:b/>
          <w:bCs/>
          <w:color w:val="000000" w:themeColor="text1"/>
          <w:sz w:val="24"/>
          <w:szCs w:val="24"/>
          <w:lang w:eastAsia="en-US"/>
        </w:rPr>
      </w:pPr>
      <w:r>
        <w:rPr>
          <w:rFonts w:ascii="Cambria" w:hAnsi="Cambria"/>
          <w:b/>
          <w:bCs/>
          <w:color w:val="000000" w:themeColor="text1"/>
          <w:sz w:val="24"/>
          <w:szCs w:val="24"/>
          <w:lang w:eastAsia="en-US"/>
        </w:rPr>
        <w:t xml:space="preserve">odbiór Dokumentacji Projektowej – </w:t>
      </w:r>
      <w:r>
        <w:rPr>
          <w:rFonts w:ascii="Cambria" w:hAnsi="Cambria"/>
          <w:color w:val="000000" w:themeColor="text1"/>
          <w:sz w:val="24"/>
          <w:szCs w:val="24"/>
          <w:lang w:eastAsia="en-US"/>
        </w:rPr>
        <w:t>nie stanowi podstawy wystawienia faktury częściowej</w:t>
      </w:r>
    </w:p>
    <w:p w14:paraId="7102F7BF" w14:textId="77777777" w:rsidR="009911A9" w:rsidRDefault="003C16C7">
      <w:pPr>
        <w:pStyle w:val="Akapitzlist"/>
        <w:numPr>
          <w:ilvl w:val="0"/>
          <w:numId w:val="10"/>
        </w:numPr>
        <w:spacing w:after="0"/>
        <w:ind w:left="1134" w:hanging="567"/>
        <w:jc w:val="both"/>
        <w:rPr>
          <w:rFonts w:ascii="Cambria" w:hAnsi="Cambria"/>
          <w:color w:val="000000" w:themeColor="text1"/>
          <w:sz w:val="24"/>
          <w:szCs w:val="24"/>
          <w:lang w:eastAsia="en-US"/>
        </w:rPr>
      </w:pPr>
      <w:r>
        <w:rPr>
          <w:rFonts w:ascii="Cambria" w:hAnsi="Cambria"/>
          <w:b/>
          <w:bCs/>
          <w:color w:val="000000" w:themeColor="text1"/>
          <w:sz w:val="24"/>
          <w:szCs w:val="24"/>
        </w:rPr>
        <w:t>odbiory robót zanikających i ulegających zakryciu</w:t>
      </w:r>
      <w:r>
        <w:rPr>
          <w:rFonts w:ascii="Cambria" w:hAnsi="Cambria"/>
          <w:color w:val="000000" w:themeColor="text1"/>
          <w:sz w:val="24"/>
          <w:szCs w:val="24"/>
        </w:rPr>
        <w:t xml:space="preserve"> (roboty zanikające lub zakrywane muszą zostać wpisane do dziennika budowy przez kierownika budo</w:t>
      </w:r>
      <w:r>
        <w:rPr>
          <w:rFonts w:ascii="Cambria" w:hAnsi="Cambria"/>
          <w:color w:val="000000" w:themeColor="text1"/>
          <w:sz w:val="24"/>
          <w:szCs w:val="24"/>
        </w:rPr>
        <w:lastRenderedPageBreak/>
        <w:t>wy, po sprawdzeniu przez Inspektora nadzoru lub na tę okoliczność będzie sporządzany protokół robót zanikających) – nie stanowią podstawy do wystawienia faktury.</w:t>
      </w:r>
    </w:p>
    <w:p w14:paraId="19E759B1" w14:textId="77777777" w:rsidR="009911A9" w:rsidRDefault="003C16C7">
      <w:pPr>
        <w:pStyle w:val="Akapitzlist"/>
        <w:numPr>
          <w:ilvl w:val="0"/>
          <w:numId w:val="10"/>
        </w:numPr>
        <w:spacing w:after="0"/>
        <w:ind w:left="1134" w:hanging="567"/>
        <w:jc w:val="both"/>
        <w:rPr>
          <w:rFonts w:ascii="Cambria" w:hAnsi="Cambria"/>
          <w:color w:val="000000" w:themeColor="text1"/>
          <w:sz w:val="24"/>
          <w:szCs w:val="24"/>
          <w:lang w:eastAsia="en-US"/>
        </w:rPr>
      </w:pPr>
      <w:r>
        <w:rPr>
          <w:rFonts w:ascii="Cambria" w:hAnsi="Cambria"/>
          <w:b/>
          <w:bCs/>
          <w:sz w:val="24"/>
          <w:szCs w:val="24"/>
        </w:rPr>
        <w:t xml:space="preserve">odbiory częściowe </w:t>
      </w:r>
      <w:r>
        <w:rPr>
          <w:rFonts w:ascii="Cambria" w:hAnsi="Cambria"/>
          <w:color w:val="000000" w:themeColor="text1"/>
          <w:sz w:val="24"/>
          <w:szCs w:val="24"/>
        </w:rPr>
        <w:t xml:space="preserve">po zakończeniu zakresu </w:t>
      </w:r>
      <w:r w:rsidR="00A25984" w:rsidRPr="00A25984">
        <w:rPr>
          <w:rFonts w:ascii="Cambria" w:hAnsi="Cambria"/>
          <w:color w:val="FF0000"/>
          <w:sz w:val="24"/>
          <w:szCs w:val="24"/>
        </w:rPr>
        <w:t>świadczenia</w:t>
      </w:r>
      <w:r>
        <w:rPr>
          <w:rFonts w:ascii="Cambria" w:hAnsi="Cambria"/>
          <w:color w:val="000000" w:themeColor="text1"/>
          <w:sz w:val="24"/>
          <w:szCs w:val="24"/>
        </w:rPr>
        <w:t xml:space="preserve"> uprawniającego zgodnie z umową do wystawienia faktury częściowej</w:t>
      </w:r>
    </w:p>
    <w:p w14:paraId="5B68A627" w14:textId="77777777" w:rsidR="009911A9" w:rsidRDefault="003C16C7">
      <w:pPr>
        <w:pStyle w:val="Akapitzlist"/>
        <w:numPr>
          <w:ilvl w:val="0"/>
          <w:numId w:val="10"/>
        </w:numPr>
        <w:spacing w:after="0"/>
        <w:ind w:left="1134" w:hanging="567"/>
        <w:jc w:val="both"/>
        <w:rPr>
          <w:rFonts w:ascii="Cambria" w:hAnsi="Cambria"/>
          <w:color w:val="000000" w:themeColor="text1"/>
          <w:sz w:val="24"/>
          <w:szCs w:val="24"/>
        </w:rPr>
      </w:pPr>
      <w:r>
        <w:rPr>
          <w:rFonts w:ascii="Cambria" w:hAnsi="Cambria"/>
          <w:b/>
          <w:bCs/>
          <w:color w:val="000000" w:themeColor="text1"/>
          <w:sz w:val="24"/>
          <w:szCs w:val="24"/>
        </w:rPr>
        <w:t>odbiór końcowy</w:t>
      </w:r>
      <w:r>
        <w:rPr>
          <w:rFonts w:ascii="Cambria" w:hAnsi="Cambria"/>
          <w:color w:val="000000" w:themeColor="text1"/>
          <w:sz w:val="24"/>
          <w:szCs w:val="24"/>
        </w:rPr>
        <w:t xml:space="preserve"> po zakończeniu całości </w:t>
      </w:r>
      <w:r w:rsidR="00A25984" w:rsidRPr="00A25984">
        <w:rPr>
          <w:rFonts w:ascii="Cambria" w:hAnsi="Cambria"/>
          <w:color w:val="FF0000"/>
          <w:sz w:val="24"/>
          <w:szCs w:val="24"/>
        </w:rPr>
        <w:t>świadczeń</w:t>
      </w:r>
      <w:r>
        <w:rPr>
          <w:rFonts w:ascii="Cambria" w:hAnsi="Cambria"/>
          <w:color w:val="000000" w:themeColor="text1"/>
          <w:sz w:val="24"/>
          <w:szCs w:val="24"/>
        </w:rPr>
        <w:t xml:space="preserve"> objętych przedmiotem zamówienia </w:t>
      </w:r>
      <w:r>
        <w:rPr>
          <w:rFonts w:ascii="Cambria" w:hAnsi="Cambria"/>
          <w:b/>
          <w:bCs/>
          <w:color w:val="000000" w:themeColor="text1"/>
          <w:sz w:val="24"/>
          <w:szCs w:val="24"/>
        </w:rPr>
        <w:t xml:space="preserve">wraz uzyskaniem nieprawomocnego pozwolenia na użytkowanie  </w:t>
      </w:r>
      <w:r>
        <w:rPr>
          <w:rFonts w:ascii="Cambria" w:hAnsi="Cambria"/>
          <w:color w:val="000000" w:themeColor="text1"/>
          <w:sz w:val="24"/>
          <w:szCs w:val="24"/>
        </w:rPr>
        <w:t>– będący podstawą wystawienia faktury końcowej.</w:t>
      </w:r>
    </w:p>
    <w:p w14:paraId="58BB119D" w14:textId="77777777" w:rsidR="009911A9" w:rsidRDefault="003C16C7">
      <w:pPr>
        <w:widowControl/>
        <w:numPr>
          <w:ilvl w:val="0"/>
          <w:numId w:val="12"/>
        </w:numPr>
        <w:tabs>
          <w:tab w:val="left" w:pos="426"/>
        </w:tabs>
        <w:suppressAutoHyphens w:val="0"/>
        <w:spacing w:after="0"/>
        <w:ind w:left="426" w:hanging="426"/>
        <w:rPr>
          <w:rFonts w:ascii="Cambria" w:hAnsi="Cambria"/>
          <w:color w:val="000000" w:themeColor="text1"/>
          <w:sz w:val="24"/>
          <w:szCs w:val="24"/>
        </w:rPr>
      </w:pPr>
      <w:r>
        <w:rPr>
          <w:rFonts w:ascii="Cambria" w:hAnsi="Cambria" w:cs="Cambria"/>
          <w:color w:val="000000" w:themeColor="text1"/>
          <w:sz w:val="24"/>
          <w:szCs w:val="24"/>
        </w:rPr>
        <w:t>Zamawiający będzie dokonywał odbiorów Dokumentacji Projektowej oraz robót stanowiących przedmiot niniejszej umowy z uwzględnieniem postanowień ust. 3 -5.</w:t>
      </w:r>
    </w:p>
    <w:p w14:paraId="1B9FA002" w14:textId="77777777" w:rsidR="009911A9" w:rsidRDefault="003C16C7">
      <w:pPr>
        <w:widowControl/>
        <w:numPr>
          <w:ilvl w:val="0"/>
          <w:numId w:val="12"/>
        </w:numPr>
        <w:tabs>
          <w:tab w:val="left" w:pos="426"/>
        </w:tabs>
        <w:suppressAutoHyphens w:val="0"/>
        <w:spacing w:after="0"/>
        <w:ind w:left="426" w:hanging="426"/>
        <w:rPr>
          <w:rFonts w:ascii="Cambria" w:hAnsi="Cambria"/>
          <w:bCs/>
          <w:color w:val="000000" w:themeColor="text1"/>
          <w:sz w:val="24"/>
          <w:szCs w:val="24"/>
        </w:rPr>
      </w:pPr>
      <w:r>
        <w:rPr>
          <w:rFonts w:ascii="Cambria" w:hAnsi="Cambria" w:cs="Cambria"/>
          <w:bCs/>
          <w:color w:val="000000" w:themeColor="text1"/>
          <w:sz w:val="24"/>
          <w:szCs w:val="24"/>
        </w:rPr>
        <w:t>Odbiór Dokumentacji projektowej będzie odbywał się według następujących zasad:</w:t>
      </w:r>
    </w:p>
    <w:p w14:paraId="55CA3CC0" w14:textId="77777777" w:rsidR="009911A9" w:rsidRDefault="003C16C7">
      <w:pPr>
        <w:pStyle w:val="Akapitzlist"/>
        <w:numPr>
          <w:ilvl w:val="0"/>
          <w:numId w:val="55"/>
        </w:numPr>
        <w:spacing w:after="0"/>
        <w:ind w:left="1134" w:hanging="567"/>
        <w:jc w:val="both"/>
        <w:rPr>
          <w:rFonts w:ascii="Cambria" w:hAnsi="Cambria" w:cs="Cambria"/>
          <w:color w:val="000000" w:themeColor="text1"/>
          <w:sz w:val="24"/>
          <w:szCs w:val="24"/>
        </w:rPr>
      </w:pPr>
      <w:r>
        <w:rPr>
          <w:rFonts w:ascii="Cambria" w:hAnsi="Cambria" w:cs="Cambria"/>
          <w:color w:val="000000" w:themeColor="text1"/>
          <w:sz w:val="24"/>
          <w:szCs w:val="24"/>
        </w:rPr>
        <w:t>Wykonawca zobowiązany jest do dostarczenia Zamawiającemu Dokumentacji Projektowej w celu przeprowadzenia przez Zamawiającego czynności odbioru Dokumentacji projektowej. Dokumentację projektową uznaje się za wykonaną w dacie podpisania protokołu odbioru Dokumentacji Projektowej.</w:t>
      </w:r>
    </w:p>
    <w:p w14:paraId="4A896B4A" w14:textId="77777777" w:rsidR="009911A9" w:rsidRDefault="003C16C7">
      <w:pPr>
        <w:pStyle w:val="Akapitzlist"/>
        <w:numPr>
          <w:ilvl w:val="0"/>
          <w:numId w:val="55"/>
        </w:numPr>
        <w:suppressAutoHyphens/>
        <w:spacing w:after="0"/>
        <w:ind w:left="1134" w:hanging="567"/>
        <w:jc w:val="both"/>
        <w:rPr>
          <w:rFonts w:ascii="Cambria" w:hAnsi="Cambria" w:cs="Cambria"/>
          <w:color w:val="000000" w:themeColor="text1"/>
          <w:sz w:val="24"/>
          <w:szCs w:val="24"/>
        </w:rPr>
      </w:pPr>
      <w:r>
        <w:rPr>
          <w:rFonts w:ascii="Cambria" w:hAnsi="Cambria" w:cs="Cambria"/>
          <w:color w:val="000000" w:themeColor="text1"/>
          <w:sz w:val="24"/>
          <w:szCs w:val="24"/>
        </w:rPr>
        <w:t>Wykonawca dostarczy do odbioru Dokumentację projektową, z wykazem opracowań oraz pisemnym oświadczeniem, że jest ona wykonana zgodnie z umową, obowiązującymi przepisami i normami oraz że zostaje wydana w stanie kompletnym z punktu widzenia celu, któremu ma służyć.</w:t>
      </w:r>
    </w:p>
    <w:p w14:paraId="14E5D20C" w14:textId="77777777" w:rsidR="009911A9" w:rsidRDefault="003C16C7">
      <w:pPr>
        <w:pStyle w:val="Akapitzlist"/>
        <w:numPr>
          <w:ilvl w:val="0"/>
          <w:numId w:val="55"/>
        </w:numPr>
        <w:suppressAutoHyphens/>
        <w:spacing w:after="0"/>
        <w:ind w:left="1134" w:hanging="567"/>
        <w:jc w:val="both"/>
        <w:rPr>
          <w:rFonts w:ascii="Cambria" w:hAnsi="Cambria" w:cs="Cambria"/>
          <w:color w:val="000000" w:themeColor="text1"/>
          <w:sz w:val="24"/>
          <w:szCs w:val="24"/>
        </w:rPr>
      </w:pPr>
      <w:r>
        <w:rPr>
          <w:rFonts w:ascii="Cambria" w:hAnsi="Cambria" w:cs="Cambria"/>
          <w:color w:val="000000" w:themeColor="text1"/>
          <w:sz w:val="24"/>
          <w:szCs w:val="24"/>
        </w:rPr>
        <w:t xml:space="preserve">Zamawiający dokonuje odbioru Dokumentacji Projektowej w ciągu 7 dni od daty dostarczenia jej Zamawiającemu przez Wykonawcę. </w:t>
      </w:r>
    </w:p>
    <w:p w14:paraId="4FB7D9DE" w14:textId="77777777" w:rsidR="009911A9" w:rsidRDefault="003C16C7">
      <w:pPr>
        <w:pStyle w:val="Akapitzlist"/>
        <w:numPr>
          <w:ilvl w:val="0"/>
          <w:numId w:val="55"/>
        </w:numPr>
        <w:suppressAutoHyphens/>
        <w:spacing w:after="0"/>
        <w:ind w:left="1134" w:hanging="567"/>
        <w:jc w:val="both"/>
        <w:rPr>
          <w:rFonts w:ascii="Cambria" w:hAnsi="Cambria" w:cs="Cambria"/>
          <w:color w:val="000000" w:themeColor="text1"/>
          <w:sz w:val="24"/>
          <w:szCs w:val="24"/>
        </w:rPr>
      </w:pPr>
      <w:r>
        <w:rPr>
          <w:rFonts w:ascii="Cambria" w:hAnsi="Cambria" w:cs="Cambria"/>
          <w:color w:val="000000" w:themeColor="text1"/>
          <w:sz w:val="24"/>
          <w:szCs w:val="24"/>
        </w:rPr>
        <w:t>W razie stwierdzenia przez Zamawiającego, iż dostarczona Zamawiającemu Dokumentacja Projektowa ma wady lub braki, Zamawiający odmówi jej odbioru, wskaże Wykonawcy stwierdzone wady lub braki na piśmie, a Wykonawca zobowiązany jest do dostarczenia poprawionej Dokumentacji Projektowej. Zamawiający dokona odbioru poprawionej Dokumentacji projektowej w terminie 7 dni, jeżeli wskazane wady lub braki zostały usunięte. Do czasu dokonania przez Zamawiającego odbioru poprawionej Dokumentacji projektowej, uznaje się, iż Dokumentacja projektowa nie została wykonana.</w:t>
      </w:r>
    </w:p>
    <w:p w14:paraId="5B2E0CBD" w14:textId="77777777" w:rsidR="009911A9" w:rsidRDefault="003C16C7">
      <w:pPr>
        <w:pStyle w:val="Akapitzlist"/>
        <w:numPr>
          <w:ilvl w:val="0"/>
          <w:numId w:val="55"/>
        </w:numPr>
        <w:suppressAutoHyphens/>
        <w:spacing w:after="0"/>
        <w:ind w:left="1134" w:hanging="567"/>
        <w:jc w:val="both"/>
        <w:rPr>
          <w:rFonts w:ascii="Cambria" w:hAnsi="Cambria" w:cs="Cambria"/>
          <w:color w:val="000000" w:themeColor="text1"/>
          <w:sz w:val="24"/>
          <w:szCs w:val="24"/>
        </w:rPr>
      </w:pPr>
      <w:r>
        <w:rPr>
          <w:rFonts w:ascii="Cambria" w:hAnsi="Cambria" w:cs="Cambria"/>
          <w:color w:val="000000" w:themeColor="text1"/>
          <w:sz w:val="24"/>
          <w:szCs w:val="24"/>
        </w:rPr>
        <w:t>Dokumentem potwierdzającym odbiór Dokumentacji projektowej jest protokół odbioru Dokumentacji Projektowej.</w:t>
      </w:r>
    </w:p>
    <w:p w14:paraId="10AB8881" w14:textId="77777777" w:rsidR="009911A9" w:rsidRDefault="003C16C7">
      <w:pPr>
        <w:pStyle w:val="Akapitzlist"/>
        <w:numPr>
          <w:ilvl w:val="0"/>
          <w:numId w:val="55"/>
        </w:numPr>
        <w:suppressAutoHyphens/>
        <w:spacing w:after="0"/>
        <w:ind w:left="1134" w:hanging="567"/>
        <w:jc w:val="both"/>
        <w:rPr>
          <w:rFonts w:ascii="Cambria" w:hAnsi="Cambria" w:cs="Cambria"/>
          <w:color w:val="000000" w:themeColor="text1"/>
          <w:sz w:val="24"/>
          <w:szCs w:val="24"/>
        </w:rPr>
      </w:pPr>
      <w:r>
        <w:rPr>
          <w:rFonts w:ascii="Cambria" w:hAnsi="Cambria" w:cs="Cambria"/>
          <w:color w:val="000000" w:themeColor="text1"/>
          <w:sz w:val="24"/>
          <w:szCs w:val="24"/>
        </w:rPr>
        <w:t>Podpisanie przez Wykonawcę protokołu odbioru Dokumentacji Projektowej jest równoznaczne z zapewnieniem, że dostarczona Dokumentacja projektowa jest wolna od wad.</w:t>
      </w:r>
    </w:p>
    <w:p w14:paraId="1FA0682D" w14:textId="77777777" w:rsidR="009911A9" w:rsidRDefault="003C16C7">
      <w:pPr>
        <w:pStyle w:val="Akapitzlist"/>
        <w:numPr>
          <w:ilvl w:val="0"/>
          <w:numId w:val="55"/>
        </w:numPr>
        <w:tabs>
          <w:tab w:val="left" w:pos="1418"/>
        </w:tabs>
        <w:suppressAutoHyphens/>
        <w:spacing w:after="0"/>
        <w:ind w:left="1134" w:hanging="567"/>
        <w:jc w:val="both"/>
        <w:rPr>
          <w:rFonts w:ascii="Cambria" w:hAnsi="Cambria"/>
          <w:color w:val="000000" w:themeColor="text1"/>
          <w:sz w:val="24"/>
          <w:szCs w:val="24"/>
        </w:rPr>
      </w:pPr>
      <w:r>
        <w:rPr>
          <w:rFonts w:ascii="Cambria" w:hAnsi="Cambria" w:cs="Cambria"/>
          <w:color w:val="000000" w:themeColor="text1"/>
          <w:sz w:val="24"/>
          <w:szCs w:val="24"/>
        </w:rPr>
        <w:t>Dokonanie przez Zamawiającego odbioru Dokumentacji Projektowej umożliwia Wykonawcy przystąpienie do realizacji robót budowlanych stanowiących Przedmiot niniejszej umowy.</w:t>
      </w:r>
    </w:p>
    <w:p w14:paraId="67C9395F" w14:textId="77777777" w:rsidR="009911A9" w:rsidRDefault="003C16C7">
      <w:pPr>
        <w:pStyle w:val="Akapitzlist"/>
        <w:numPr>
          <w:ilvl w:val="0"/>
          <w:numId w:val="12"/>
        </w:numPr>
        <w:spacing w:after="0"/>
        <w:ind w:left="567" w:hanging="567"/>
        <w:rPr>
          <w:rFonts w:ascii="Cambria" w:hAnsi="Cambria"/>
          <w:bCs/>
          <w:color w:val="000000" w:themeColor="text1"/>
          <w:sz w:val="24"/>
          <w:szCs w:val="24"/>
        </w:rPr>
      </w:pPr>
      <w:r>
        <w:rPr>
          <w:rFonts w:ascii="Cambria" w:hAnsi="Cambria" w:cs="Cambria"/>
          <w:bCs/>
          <w:color w:val="000000" w:themeColor="text1"/>
          <w:sz w:val="24"/>
          <w:szCs w:val="24"/>
        </w:rPr>
        <w:lastRenderedPageBreak/>
        <w:t>Odbiór robót zanikających lub ulegających zakryciu będzie odbywał się według następujących zasad:</w:t>
      </w:r>
    </w:p>
    <w:p w14:paraId="2DAAE61A" w14:textId="77777777" w:rsidR="009911A9" w:rsidRDefault="003C16C7">
      <w:pPr>
        <w:pStyle w:val="Akapitzlist"/>
        <w:numPr>
          <w:ilvl w:val="0"/>
          <w:numId w:val="59"/>
        </w:numPr>
        <w:spacing w:after="0"/>
        <w:ind w:left="1134" w:hanging="567"/>
        <w:jc w:val="both"/>
        <w:rPr>
          <w:rFonts w:ascii="Cambria" w:hAnsi="Cambria"/>
          <w:color w:val="000000" w:themeColor="text1"/>
          <w:sz w:val="24"/>
          <w:szCs w:val="24"/>
        </w:rPr>
      </w:pPr>
      <w:r>
        <w:rPr>
          <w:rFonts w:ascii="Cambria" w:hAnsi="Cambria" w:cs="Cambria"/>
          <w:color w:val="000000" w:themeColor="text1"/>
          <w:sz w:val="24"/>
          <w:szCs w:val="24"/>
        </w:rPr>
        <w:t>Odbiorowi podlegają roboty ulegające zakryciu, których gotowość do odbioru Wykonawca zgłasza wpisem do dziennika budowy, powiadamiając o tym inspektora nadzoru ze strony Zamawiającego – właściwego dla danej branży.</w:t>
      </w:r>
    </w:p>
    <w:p w14:paraId="104A3F33" w14:textId="77777777" w:rsidR="009911A9" w:rsidRDefault="003C16C7">
      <w:pPr>
        <w:pStyle w:val="Akapitzlist"/>
        <w:numPr>
          <w:ilvl w:val="0"/>
          <w:numId w:val="59"/>
        </w:numPr>
        <w:suppressAutoHyphens/>
        <w:spacing w:after="0"/>
        <w:ind w:left="1134" w:hanging="567"/>
        <w:jc w:val="both"/>
        <w:rPr>
          <w:rFonts w:ascii="Cambria" w:hAnsi="Cambria"/>
          <w:color w:val="000000" w:themeColor="text1"/>
          <w:sz w:val="24"/>
          <w:szCs w:val="24"/>
        </w:rPr>
      </w:pPr>
      <w:r>
        <w:rPr>
          <w:rFonts w:ascii="Cambria" w:hAnsi="Cambria" w:cs="Cambria"/>
          <w:color w:val="000000" w:themeColor="text1"/>
          <w:sz w:val="24"/>
          <w:szCs w:val="24"/>
        </w:rPr>
        <w:t>W przypadku wykonania przez Wykonawcę robót ulegających zakryciu lub robót zanikających, Zamawiający przystąpi do ich odbioru w ciągu 5 dni roboczych od dnia zgłoszenia ich wykonania.</w:t>
      </w:r>
    </w:p>
    <w:p w14:paraId="0B675382" w14:textId="77777777" w:rsidR="009911A9" w:rsidRDefault="003C16C7">
      <w:pPr>
        <w:pStyle w:val="Akapitzlist"/>
        <w:numPr>
          <w:ilvl w:val="0"/>
          <w:numId w:val="59"/>
        </w:numPr>
        <w:suppressAutoHyphens/>
        <w:spacing w:after="0"/>
        <w:ind w:left="1134" w:hanging="567"/>
        <w:jc w:val="both"/>
        <w:rPr>
          <w:rFonts w:ascii="Cambria" w:hAnsi="Cambria"/>
          <w:color w:val="000000" w:themeColor="text1"/>
          <w:sz w:val="24"/>
          <w:szCs w:val="24"/>
        </w:rPr>
      </w:pPr>
      <w:r>
        <w:rPr>
          <w:rFonts w:ascii="Cambria" w:hAnsi="Cambria" w:cs="Cambria"/>
          <w:color w:val="000000" w:themeColor="text1"/>
          <w:sz w:val="24"/>
          <w:szCs w:val="24"/>
        </w:rPr>
        <w:t>Wykonawca ma obowiązek umożliwić Inspektorowi nadzoru wyznaczonemu przez Zamawiającego sprawdzenie każdej roboty zanikającej lub ulegającej zakryciu.</w:t>
      </w:r>
    </w:p>
    <w:p w14:paraId="15FB5CC0" w14:textId="77777777" w:rsidR="009911A9" w:rsidRDefault="003C16C7">
      <w:pPr>
        <w:pStyle w:val="Akapitzlist"/>
        <w:numPr>
          <w:ilvl w:val="0"/>
          <w:numId w:val="12"/>
        </w:numPr>
        <w:spacing w:after="0"/>
        <w:ind w:left="426" w:hanging="426"/>
        <w:rPr>
          <w:rFonts w:ascii="Cambria" w:hAnsi="Cambria"/>
          <w:color w:val="000000" w:themeColor="text1"/>
          <w:sz w:val="24"/>
          <w:szCs w:val="24"/>
        </w:rPr>
      </w:pPr>
      <w:r>
        <w:rPr>
          <w:rFonts w:ascii="Cambria" w:hAnsi="Cambria" w:cs="Cambria"/>
          <w:color w:val="000000" w:themeColor="text1"/>
          <w:sz w:val="24"/>
          <w:szCs w:val="24"/>
        </w:rPr>
        <w:t>Odbiór końcowy będzie odbywał się według następujących zasad:</w:t>
      </w:r>
    </w:p>
    <w:p w14:paraId="6721DFE7" w14:textId="77777777" w:rsidR="009911A9" w:rsidRDefault="003C16C7">
      <w:pPr>
        <w:pStyle w:val="Akapitzlist"/>
        <w:numPr>
          <w:ilvl w:val="0"/>
          <w:numId w:val="56"/>
        </w:numPr>
        <w:spacing w:after="0"/>
        <w:ind w:left="1134" w:hanging="567"/>
        <w:jc w:val="both"/>
        <w:rPr>
          <w:rFonts w:ascii="Cambria" w:hAnsi="Cambria" w:cs="Cambria"/>
          <w:color w:val="000000" w:themeColor="text1"/>
          <w:sz w:val="24"/>
          <w:szCs w:val="24"/>
        </w:rPr>
      </w:pPr>
      <w:r>
        <w:rPr>
          <w:rFonts w:ascii="Cambria" w:hAnsi="Cambria" w:cs="Cambria"/>
          <w:color w:val="000000" w:themeColor="text1"/>
          <w:sz w:val="24"/>
          <w:szCs w:val="24"/>
        </w:rPr>
        <w:t xml:space="preserve">Odbioru końcowego dokonuje się po całkowitym zakończeniu wszystkich robót budowlanych, na podstawie przedłożonego przez Wykonawcę oświadczenia kierownika budowy o zakończeniu wszystkich robót budowlanych oraz po dokonaniu innych czynności przewidzianych przepisami ustawy Prawo Budowlane w związku z zakończeniem wykonywania robót budowlanych w tym po </w:t>
      </w:r>
      <w:r>
        <w:rPr>
          <w:rFonts w:ascii="Cambria" w:hAnsi="Cambria"/>
          <w:color w:val="000000" w:themeColor="text1"/>
          <w:sz w:val="24"/>
          <w:szCs w:val="24"/>
        </w:rPr>
        <w:t>uzyskaniu nieprawomocnego pozwolenia na użytkowani</w:t>
      </w:r>
      <w:r>
        <w:rPr>
          <w:rFonts w:ascii="Cambria" w:hAnsi="Cambria" w:cs="Cambria"/>
          <w:color w:val="000000" w:themeColor="text1"/>
          <w:sz w:val="24"/>
          <w:szCs w:val="24"/>
        </w:rPr>
        <w:t xml:space="preserve">e </w:t>
      </w:r>
      <w:r>
        <w:rPr>
          <w:rFonts w:ascii="Cambria" w:hAnsi="Cambria"/>
          <w:color w:val="000000" w:themeColor="text1"/>
          <w:sz w:val="24"/>
          <w:szCs w:val="24"/>
        </w:rPr>
        <w:t>lub zaświadczenia o braku podstaw do wniesienia sprzeciwu do zawiadomienia organu nadzoru budowlanego o zakończeniu budowy</w:t>
      </w:r>
      <w:r>
        <w:rPr>
          <w:rFonts w:ascii="Cambria" w:hAnsi="Cambria" w:cs="Cambria"/>
          <w:color w:val="000000" w:themeColor="text1"/>
          <w:sz w:val="24"/>
          <w:szCs w:val="24"/>
        </w:rPr>
        <w:t>.</w:t>
      </w:r>
    </w:p>
    <w:p w14:paraId="19979CED" w14:textId="77777777" w:rsidR="009911A9" w:rsidRDefault="003C16C7">
      <w:pPr>
        <w:pStyle w:val="Akapitzlist"/>
        <w:numPr>
          <w:ilvl w:val="0"/>
          <w:numId w:val="56"/>
        </w:numPr>
        <w:suppressAutoHyphens/>
        <w:spacing w:after="0"/>
        <w:ind w:left="1134" w:hanging="567"/>
        <w:jc w:val="both"/>
        <w:rPr>
          <w:rFonts w:ascii="Cambria" w:hAnsi="Cambria" w:cs="Cambria"/>
          <w:color w:val="000000" w:themeColor="text1"/>
          <w:sz w:val="24"/>
          <w:szCs w:val="24"/>
        </w:rPr>
      </w:pPr>
      <w:r>
        <w:rPr>
          <w:rFonts w:ascii="Cambria" w:hAnsi="Cambria" w:cs="Cambria"/>
          <w:color w:val="000000" w:themeColor="text1"/>
          <w:sz w:val="24"/>
          <w:szCs w:val="24"/>
        </w:rPr>
        <w:t>Zamawiający ma prawo odmówić przeprowadzenia odbioru końcowego Przedmiotu umowy, jeżeli po przystąpieniu do czynności odbioru zostanie stwierdzone, że Przedmiot umowy nie osiągnął gotowości do odbioru z powodu niezakończenia robót, niewłaściwego ich wykonania lub nie przeprowadzenia wszystkich prób.</w:t>
      </w:r>
    </w:p>
    <w:p w14:paraId="686BFB2C" w14:textId="77777777" w:rsidR="009911A9" w:rsidRDefault="003C16C7">
      <w:pPr>
        <w:pStyle w:val="Akapitzlist"/>
        <w:numPr>
          <w:ilvl w:val="0"/>
          <w:numId w:val="56"/>
        </w:numPr>
        <w:suppressAutoHyphens/>
        <w:spacing w:after="0"/>
        <w:ind w:left="1134" w:hanging="567"/>
        <w:jc w:val="both"/>
        <w:rPr>
          <w:rFonts w:ascii="Cambria" w:hAnsi="Cambria" w:cs="Times"/>
          <w:color w:val="000000" w:themeColor="text1"/>
          <w:sz w:val="24"/>
          <w:szCs w:val="24"/>
        </w:rPr>
      </w:pPr>
      <w:r>
        <w:rPr>
          <w:rFonts w:ascii="Cambria" w:hAnsi="Cambria"/>
          <w:color w:val="000000" w:themeColor="text1"/>
          <w:sz w:val="24"/>
          <w:szCs w:val="24"/>
        </w:rPr>
        <w:t>Wraz ze zgłoszeniem do końcowego odbioru Wykonawca przekaże Zamawiającemu następujące dokumenty wynikające z art. 57 ustawy Prawo budowlane:</w:t>
      </w:r>
    </w:p>
    <w:p w14:paraId="118FC757" w14:textId="77777777" w:rsidR="009911A9" w:rsidRDefault="003C16C7">
      <w:pPr>
        <w:pStyle w:val="Akapitzlist"/>
        <w:numPr>
          <w:ilvl w:val="0"/>
          <w:numId w:val="11"/>
        </w:numPr>
        <w:spacing w:after="0"/>
        <w:ind w:left="1701" w:hanging="567"/>
        <w:jc w:val="both"/>
        <w:rPr>
          <w:rFonts w:ascii="Cambria" w:hAnsi="Cambria"/>
          <w:color w:val="000000" w:themeColor="text1"/>
          <w:sz w:val="24"/>
          <w:szCs w:val="24"/>
        </w:rPr>
      </w:pPr>
      <w:r>
        <w:rPr>
          <w:rFonts w:ascii="Cambria" w:hAnsi="Cambria"/>
          <w:color w:val="000000" w:themeColor="text1"/>
          <w:sz w:val="24"/>
          <w:szCs w:val="24"/>
        </w:rPr>
        <w:t>Dziennik budowy,</w:t>
      </w:r>
    </w:p>
    <w:p w14:paraId="53DF0DDA" w14:textId="77777777" w:rsidR="009911A9" w:rsidRDefault="003C16C7">
      <w:pPr>
        <w:pStyle w:val="Akapitzlist"/>
        <w:numPr>
          <w:ilvl w:val="0"/>
          <w:numId w:val="11"/>
        </w:numPr>
        <w:spacing w:after="0"/>
        <w:ind w:left="1701" w:hanging="567"/>
        <w:jc w:val="both"/>
        <w:rPr>
          <w:rFonts w:ascii="Cambria" w:hAnsi="Cambria"/>
          <w:color w:val="000000" w:themeColor="text1"/>
          <w:sz w:val="24"/>
          <w:szCs w:val="24"/>
        </w:rPr>
      </w:pPr>
      <w:r>
        <w:rPr>
          <w:rFonts w:ascii="Cambria" w:hAnsi="Cambria"/>
          <w:color w:val="000000" w:themeColor="text1"/>
          <w:sz w:val="24"/>
          <w:szCs w:val="24"/>
        </w:rPr>
        <w:t>Dokumentację powykonawczą wymaganą w STWIORB, opisaną i skompletowaną w formie papierowej i elektronicznej w formacie doc i pdf,</w:t>
      </w:r>
    </w:p>
    <w:p w14:paraId="2F233558" w14:textId="77777777" w:rsidR="009911A9" w:rsidRDefault="003C16C7">
      <w:pPr>
        <w:pStyle w:val="Akapitzlist"/>
        <w:numPr>
          <w:ilvl w:val="0"/>
          <w:numId w:val="11"/>
        </w:numPr>
        <w:spacing w:after="0"/>
        <w:ind w:left="1701" w:hanging="567"/>
        <w:jc w:val="both"/>
        <w:rPr>
          <w:rFonts w:ascii="Cambria" w:hAnsi="Cambria"/>
          <w:color w:val="000000" w:themeColor="text1"/>
          <w:sz w:val="24"/>
          <w:szCs w:val="24"/>
        </w:rPr>
      </w:pPr>
      <w:r>
        <w:rPr>
          <w:rFonts w:ascii="Cambria" w:hAnsi="Cambria"/>
          <w:color w:val="000000" w:themeColor="text1"/>
          <w:sz w:val="24"/>
          <w:szCs w:val="24"/>
        </w:rPr>
        <w:t>Dokumenty (atesty, certyfikaty, oświadczenia) potwierdzające, że wbudowane wyroby budowlane są zgodne z art. 10 ustawy Prawo budowlane (opisane i ostemplowane przez Kierownika budowy i potwierdzone przez Inspektora Nadzoru),</w:t>
      </w:r>
    </w:p>
    <w:p w14:paraId="74C23FF1" w14:textId="77777777" w:rsidR="009911A9" w:rsidRDefault="003C16C7">
      <w:pPr>
        <w:pStyle w:val="Akapitzlist"/>
        <w:numPr>
          <w:ilvl w:val="0"/>
          <w:numId w:val="11"/>
        </w:numPr>
        <w:spacing w:after="0"/>
        <w:ind w:left="1701" w:hanging="567"/>
        <w:jc w:val="both"/>
        <w:rPr>
          <w:rFonts w:ascii="Cambria" w:hAnsi="Cambria"/>
          <w:color w:val="000000" w:themeColor="text1"/>
          <w:sz w:val="24"/>
          <w:szCs w:val="24"/>
        </w:rPr>
      </w:pPr>
      <w:r>
        <w:rPr>
          <w:rFonts w:ascii="Cambria" w:hAnsi="Cambria"/>
          <w:color w:val="000000" w:themeColor="text1"/>
          <w:sz w:val="24"/>
          <w:szCs w:val="24"/>
        </w:rPr>
        <w:t>Protokoły i zaświadczenia z przeprowadzonych prób, badań, sprawdzeń i inne dokumenty wymagane w STWIORB,</w:t>
      </w:r>
    </w:p>
    <w:p w14:paraId="5B1BEB9F" w14:textId="77777777" w:rsidR="009911A9" w:rsidRDefault="003C16C7">
      <w:pPr>
        <w:pStyle w:val="Akapitzlist"/>
        <w:numPr>
          <w:ilvl w:val="0"/>
          <w:numId w:val="11"/>
        </w:numPr>
        <w:spacing w:after="0"/>
        <w:ind w:left="1701" w:hanging="567"/>
        <w:jc w:val="both"/>
        <w:rPr>
          <w:rFonts w:ascii="Cambria" w:hAnsi="Cambria"/>
          <w:color w:val="000000" w:themeColor="text1"/>
          <w:sz w:val="24"/>
          <w:szCs w:val="24"/>
        </w:rPr>
      </w:pPr>
      <w:r>
        <w:rPr>
          <w:rFonts w:ascii="Cambria" w:hAnsi="Cambria"/>
          <w:color w:val="000000" w:themeColor="text1"/>
          <w:sz w:val="24"/>
          <w:szCs w:val="24"/>
        </w:rPr>
        <w:lastRenderedPageBreak/>
        <w:t>Oświadczenie Kierownika budowy oraz kierowników robót o zakończeniu robót budowlanych oraz wykonaniu robót zgodnie ze sztuką budowlaną, obowiązującymi przepisami i normami,</w:t>
      </w:r>
    </w:p>
    <w:p w14:paraId="592B2254" w14:textId="77777777" w:rsidR="009911A9" w:rsidRDefault="003C16C7">
      <w:pPr>
        <w:pStyle w:val="Akapitzlist"/>
        <w:numPr>
          <w:ilvl w:val="0"/>
          <w:numId w:val="11"/>
        </w:numPr>
        <w:spacing w:after="0"/>
        <w:ind w:left="1701" w:hanging="567"/>
        <w:jc w:val="both"/>
        <w:rPr>
          <w:rFonts w:ascii="Cambria" w:hAnsi="Cambria"/>
          <w:color w:val="000000" w:themeColor="text1"/>
          <w:sz w:val="24"/>
          <w:szCs w:val="24"/>
        </w:rPr>
      </w:pPr>
      <w:r>
        <w:rPr>
          <w:rFonts w:ascii="Cambria" w:hAnsi="Cambria"/>
          <w:color w:val="000000" w:themeColor="text1"/>
          <w:sz w:val="24"/>
          <w:szCs w:val="24"/>
        </w:rPr>
        <w:t>Inwentaryzację geodezyjną powykonawczą przedłożoną do Państwowego Zasobu Geodezyjnego i Kartograficznego w PODGiK wraz ze stosownymi oświadczeniami geodety w dwóch egzemplarzach,</w:t>
      </w:r>
    </w:p>
    <w:p w14:paraId="66D0DC1C" w14:textId="77777777" w:rsidR="009911A9" w:rsidRDefault="003C16C7">
      <w:pPr>
        <w:pStyle w:val="Akapitzlist"/>
        <w:numPr>
          <w:ilvl w:val="0"/>
          <w:numId w:val="11"/>
        </w:numPr>
        <w:spacing w:after="0"/>
        <w:ind w:left="1701" w:hanging="567"/>
        <w:jc w:val="both"/>
        <w:rPr>
          <w:rFonts w:ascii="Cambria" w:hAnsi="Cambria"/>
          <w:color w:val="000000" w:themeColor="text1"/>
          <w:sz w:val="24"/>
          <w:szCs w:val="24"/>
        </w:rPr>
      </w:pPr>
      <w:r>
        <w:rPr>
          <w:rFonts w:ascii="Cambria" w:hAnsi="Cambria"/>
          <w:sz w:val="24"/>
          <w:szCs w:val="24"/>
        </w:rPr>
        <w:t>Dokumenty potwierdzające sposób zagospodarowania odpadów.</w:t>
      </w:r>
    </w:p>
    <w:p w14:paraId="75991814" w14:textId="77777777" w:rsidR="009911A9" w:rsidRDefault="003C16C7">
      <w:pPr>
        <w:pStyle w:val="Akapitzlist"/>
        <w:numPr>
          <w:ilvl w:val="0"/>
          <w:numId w:val="11"/>
        </w:numPr>
        <w:spacing w:after="0"/>
        <w:ind w:left="1701" w:hanging="567"/>
        <w:jc w:val="both"/>
        <w:rPr>
          <w:rFonts w:ascii="Cambria" w:hAnsi="Cambria"/>
          <w:color w:val="000000" w:themeColor="text1"/>
          <w:sz w:val="24"/>
          <w:szCs w:val="24"/>
        </w:rPr>
      </w:pPr>
      <w:r>
        <w:rPr>
          <w:rFonts w:ascii="Cambria" w:hAnsi="Cambria"/>
          <w:sz w:val="24"/>
          <w:szCs w:val="24"/>
        </w:rPr>
        <w:t>Dokumentacje rozruchową, na którą składać się będą się dokumenty określone w pkt. 5.2.7.</w:t>
      </w:r>
    </w:p>
    <w:p w14:paraId="0D3DA56A" w14:textId="77777777" w:rsidR="009911A9" w:rsidRDefault="003C16C7">
      <w:pPr>
        <w:pStyle w:val="Akapitzlist"/>
        <w:numPr>
          <w:ilvl w:val="0"/>
          <w:numId w:val="11"/>
        </w:numPr>
        <w:spacing w:after="0"/>
        <w:ind w:left="1701" w:hanging="567"/>
        <w:jc w:val="both"/>
        <w:rPr>
          <w:rFonts w:ascii="Cambria" w:hAnsi="Cambria"/>
          <w:color w:val="000000" w:themeColor="text1"/>
          <w:sz w:val="24"/>
          <w:szCs w:val="24"/>
        </w:rPr>
      </w:pPr>
      <w:r>
        <w:rPr>
          <w:rFonts w:ascii="Cambria" w:hAnsi="Cambria"/>
          <w:sz w:val="24"/>
          <w:szCs w:val="24"/>
        </w:rPr>
        <w:t>Recepty i ustalenia technologiczne w postaci zestawienia wszystkich nastaw oraz zakresu ich regulacji,</w:t>
      </w:r>
    </w:p>
    <w:p w14:paraId="10FF8796" w14:textId="77777777" w:rsidR="009911A9" w:rsidRDefault="003C16C7">
      <w:pPr>
        <w:pStyle w:val="Akapitzlist"/>
        <w:numPr>
          <w:ilvl w:val="0"/>
          <w:numId w:val="11"/>
        </w:numPr>
        <w:spacing w:after="0"/>
        <w:ind w:left="1701" w:hanging="567"/>
        <w:jc w:val="both"/>
        <w:rPr>
          <w:rFonts w:ascii="Cambria" w:hAnsi="Cambria"/>
          <w:color w:val="000000" w:themeColor="text1"/>
          <w:sz w:val="24"/>
          <w:szCs w:val="24"/>
        </w:rPr>
      </w:pPr>
      <w:r>
        <w:rPr>
          <w:rFonts w:ascii="Cambria" w:hAnsi="Cambria"/>
          <w:sz w:val="24"/>
          <w:szCs w:val="24"/>
        </w:rPr>
        <w:t>Rysunki (dokumentacja) na wykonanie robót towarzyszących (np. na przełożenie linii telefonicznej, energetycznej, gazowej, oświetlenia itp.) oraz protokoły odbioru i przekazania tych robót właścicielom urządzeń.</w:t>
      </w:r>
    </w:p>
    <w:p w14:paraId="3601422F" w14:textId="77777777" w:rsidR="009911A9" w:rsidRDefault="003C16C7">
      <w:pPr>
        <w:pStyle w:val="Akapitzlist"/>
        <w:numPr>
          <w:ilvl w:val="0"/>
          <w:numId w:val="56"/>
        </w:numPr>
        <w:spacing w:after="0"/>
        <w:ind w:left="1134" w:hanging="567"/>
        <w:jc w:val="both"/>
        <w:rPr>
          <w:rFonts w:ascii="Cambria" w:hAnsi="Cambria"/>
          <w:color w:val="000000" w:themeColor="text1"/>
          <w:sz w:val="24"/>
          <w:szCs w:val="24"/>
        </w:rPr>
      </w:pPr>
      <w:r>
        <w:rPr>
          <w:rFonts w:ascii="Cambria" w:hAnsi="Cambria"/>
          <w:color w:val="000000" w:themeColor="text1"/>
          <w:sz w:val="24"/>
          <w:szCs w:val="24"/>
        </w:rPr>
        <w:t xml:space="preserve">Zamawiający wyznaczy i rozpocznie czynności odbioru końcowego w terminie </w:t>
      </w:r>
      <w:r>
        <w:rPr>
          <w:rFonts w:ascii="Cambria" w:hAnsi="Cambria"/>
          <w:b/>
          <w:bCs/>
          <w:color w:val="000000" w:themeColor="text1"/>
          <w:sz w:val="24"/>
          <w:szCs w:val="24"/>
        </w:rPr>
        <w:t xml:space="preserve">do </w:t>
      </w:r>
      <w:r w:rsidR="004A5CB3">
        <w:rPr>
          <w:rFonts w:ascii="Cambria" w:hAnsi="Cambria"/>
          <w:b/>
          <w:bCs/>
          <w:color w:val="000000" w:themeColor="text1"/>
          <w:sz w:val="24"/>
          <w:szCs w:val="24"/>
        </w:rPr>
        <w:t>10</w:t>
      </w:r>
      <w:r>
        <w:rPr>
          <w:rFonts w:ascii="Cambria" w:hAnsi="Cambria"/>
          <w:b/>
          <w:bCs/>
          <w:color w:val="000000" w:themeColor="text1"/>
          <w:sz w:val="24"/>
          <w:szCs w:val="24"/>
        </w:rPr>
        <w:t xml:space="preserve"> dni roboczych od daty zawiadomienia go o osiągnięciu gotowości do odbioru końcowego</w:t>
      </w:r>
      <w:r>
        <w:rPr>
          <w:rFonts w:ascii="Cambria" w:hAnsi="Cambria"/>
          <w:color w:val="000000" w:themeColor="text1"/>
          <w:sz w:val="24"/>
          <w:szCs w:val="24"/>
        </w:rPr>
        <w:t>.</w:t>
      </w:r>
    </w:p>
    <w:p w14:paraId="6954E3DB" w14:textId="77777777" w:rsidR="009911A9" w:rsidRDefault="003C16C7">
      <w:pPr>
        <w:pStyle w:val="Akapitzlist"/>
        <w:numPr>
          <w:ilvl w:val="0"/>
          <w:numId w:val="56"/>
        </w:numPr>
        <w:spacing w:after="0"/>
        <w:ind w:left="1134" w:hanging="567"/>
        <w:jc w:val="both"/>
        <w:rPr>
          <w:rFonts w:ascii="Cambria" w:hAnsi="Cambria"/>
          <w:color w:val="000000" w:themeColor="text1"/>
          <w:sz w:val="24"/>
          <w:szCs w:val="24"/>
        </w:rPr>
      </w:pPr>
      <w:r>
        <w:rPr>
          <w:rFonts w:ascii="Cambria" w:hAnsi="Cambria"/>
          <w:color w:val="000000" w:themeColor="text1"/>
          <w:sz w:val="24"/>
          <w:szCs w:val="24"/>
        </w:rPr>
        <w:t xml:space="preserve">Zamawiający zobowiązany jest do dokonania lub odmowy dokonania odbioru końcowego, w terminie </w:t>
      </w:r>
      <w:r>
        <w:rPr>
          <w:rFonts w:ascii="Cambria" w:hAnsi="Cambria"/>
          <w:b/>
          <w:bCs/>
          <w:color w:val="000000" w:themeColor="text1"/>
          <w:sz w:val="24"/>
          <w:szCs w:val="24"/>
        </w:rPr>
        <w:t xml:space="preserve">do </w:t>
      </w:r>
      <w:r w:rsidR="004A5CB3">
        <w:rPr>
          <w:rFonts w:ascii="Cambria" w:hAnsi="Cambria"/>
          <w:b/>
          <w:bCs/>
          <w:color w:val="000000" w:themeColor="text1"/>
          <w:sz w:val="24"/>
          <w:szCs w:val="24"/>
        </w:rPr>
        <w:t>10</w:t>
      </w:r>
      <w:r>
        <w:rPr>
          <w:rFonts w:ascii="Cambria" w:hAnsi="Cambria"/>
          <w:b/>
          <w:bCs/>
          <w:color w:val="000000" w:themeColor="text1"/>
          <w:sz w:val="24"/>
          <w:szCs w:val="24"/>
        </w:rPr>
        <w:t xml:space="preserve"> dni roboczych od dnia rozpoczęcia tego odbioru</w:t>
      </w:r>
      <w:r>
        <w:rPr>
          <w:rFonts w:ascii="Cambria" w:hAnsi="Cambria"/>
          <w:color w:val="000000" w:themeColor="text1"/>
          <w:sz w:val="24"/>
          <w:szCs w:val="24"/>
        </w:rPr>
        <w:t>.</w:t>
      </w:r>
    </w:p>
    <w:p w14:paraId="78B64024" w14:textId="77777777" w:rsidR="009911A9" w:rsidRDefault="003C16C7">
      <w:pPr>
        <w:pStyle w:val="Akapitzlist"/>
        <w:numPr>
          <w:ilvl w:val="0"/>
          <w:numId w:val="56"/>
        </w:numPr>
        <w:spacing w:after="0"/>
        <w:ind w:left="1134" w:hanging="567"/>
        <w:jc w:val="both"/>
        <w:rPr>
          <w:rFonts w:ascii="Cambria" w:hAnsi="Cambria"/>
          <w:color w:val="000000" w:themeColor="text1"/>
          <w:sz w:val="24"/>
          <w:szCs w:val="24"/>
        </w:rPr>
      </w:pPr>
      <w:r>
        <w:rPr>
          <w:rFonts w:ascii="Cambria" w:hAnsi="Cambria"/>
          <w:color w:val="000000" w:themeColor="text1"/>
          <w:sz w:val="24"/>
          <w:szCs w:val="24"/>
        </w:rPr>
        <w:t>W protokole odbioru końcowego strony wskażą w szczególności zakres wykonanych prac, datę ich zakończenia, uwagi dotyczące jakości wykonanych prac oraz ewentualne usterki lub wady stwierdzone podczas odbioru.</w:t>
      </w:r>
    </w:p>
    <w:p w14:paraId="02C7A163" w14:textId="77777777" w:rsidR="009911A9" w:rsidRDefault="003C16C7">
      <w:pPr>
        <w:pStyle w:val="Akapitzlist"/>
        <w:numPr>
          <w:ilvl w:val="0"/>
          <w:numId w:val="56"/>
        </w:numPr>
        <w:spacing w:after="0"/>
        <w:ind w:left="1134" w:hanging="567"/>
        <w:jc w:val="both"/>
        <w:rPr>
          <w:rFonts w:ascii="Cambria" w:hAnsi="Cambria"/>
          <w:color w:val="000000" w:themeColor="text1"/>
          <w:sz w:val="24"/>
          <w:szCs w:val="24"/>
        </w:rPr>
      </w:pPr>
      <w:bookmarkStart w:id="7" w:name="_Hlk97891419"/>
      <w:r>
        <w:rPr>
          <w:rFonts w:ascii="Cambria" w:hAnsi="Cambria"/>
          <w:color w:val="000000" w:themeColor="text1"/>
          <w:sz w:val="24"/>
          <w:szCs w:val="24"/>
        </w:rPr>
        <w:t>Jeżeli w toku czynności odbioru zostaną stwierdzone wady</w:t>
      </w:r>
      <w:bookmarkEnd w:id="7"/>
      <w:r>
        <w:rPr>
          <w:rFonts w:ascii="Cambria" w:hAnsi="Cambria"/>
          <w:color w:val="000000" w:themeColor="text1"/>
          <w:sz w:val="24"/>
          <w:szCs w:val="24"/>
        </w:rPr>
        <w:t>, Zamawiającemu przysługują następujące uprawnienia:</w:t>
      </w:r>
    </w:p>
    <w:p w14:paraId="3F8713A1" w14:textId="77777777" w:rsidR="009911A9" w:rsidRDefault="003C16C7">
      <w:pPr>
        <w:pStyle w:val="Akapitzlist"/>
        <w:numPr>
          <w:ilvl w:val="0"/>
          <w:numId w:val="13"/>
        </w:numPr>
        <w:spacing w:after="0"/>
        <w:ind w:left="1701" w:hanging="567"/>
        <w:jc w:val="both"/>
        <w:rPr>
          <w:rFonts w:ascii="Cambria" w:hAnsi="Cambria"/>
          <w:color w:val="000000" w:themeColor="text1"/>
          <w:sz w:val="24"/>
          <w:szCs w:val="24"/>
        </w:rPr>
      </w:pPr>
      <w:r>
        <w:rPr>
          <w:rFonts w:ascii="Cambria" w:hAnsi="Cambria"/>
          <w:color w:val="000000" w:themeColor="text1"/>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3C08D7F7" w14:textId="77777777" w:rsidR="009911A9" w:rsidRDefault="003C16C7">
      <w:pPr>
        <w:pStyle w:val="Akapitzlist"/>
        <w:numPr>
          <w:ilvl w:val="0"/>
          <w:numId w:val="13"/>
        </w:numPr>
        <w:spacing w:after="0"/>
        <w:ind w:left="1701" w:hanging="567"/>
        <w:jc w:val="both"/>
        <w:rPr>
          <w:rFonts w:ascii="Cambria" w:hAnsi="Cambria"/>
          <w:color w:val="000000" w:themeColor="text1"/>
          <w:sz w:val="24"/>
          <w:szCs w:val="24"/>
        </w:rPr>
      </w:pPr>
      <w:r>
        <w:rPr>
          <w:rFonts w:ascii="Cambria" w:hAnsi="Cambria"/>
          <w:color w:val="000000" w:themeColor="text1"/>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3A51EC5B" w14:textId="77777777" w:rsidR="009911A9" w:rsidRDefault="003C16C7">
      <w:pPr>
        <w:pStyle w:val="Akapitzlist"/>
        <w:numPr>
          <w:ilvl w:val="0"/>
          <w:numId w:val="13"/>
        </w:numPr>
        <w:spacing w:after="0"/>
        <w:ind w:left="1701" w:hanging="567"/>
        <w:jc w:val="both"/>
        <w:rPr>
          <w:rFonts w:ascii="Cambria" w:hAnsi="Cambria"/>
          <w:color w:val="000000" w:themeColor="text1"/>
          <w:sz w:val="24"/>
          <w:szCs w:val="24"/>
        </w:rPr>
      </w:pPr>
      <w:r>
        <w:rPr>
          <w:rFonts w:ascii="Cambria" w:hAnsi="Cambria"/>
          <w:color w:val="000000" w:themeColor="text1"/>
          <w:sz w:val="24"/>
          <w:szCs w:val="24"/>
        </w:rPr>
        <w:t>jeżeli wady nie nadają się do usunięcia, Zamawiający może:</w:t>
      </w:r>
    </w:p>
    <w:p w14:paraId="73E53FCA" w14:textId="77777777" w:rsidR="009911A9" w:rsidRDefault="003C16C7">
      <w:pPr>
        <w:pStyle w:val="Akapitzlist"/>
        <w:numPr>
          <w:ilvl w:val="1"/>
          <w:numId w:val="13"/>
        </w:numPr>
        <w:spacing w:after="0"/>
        <w:ind w:left="2268" w:hanging="567"/>
        <w:jc w:val="both"/>
        <w:rPr>
          <w:rFonts w:ascii="Cambria" w:hAnsi="Cambria"/>
          <w:color w:val="000000" w:themeColor="text1"/>
          <w:sz w:val="24"/>
          <w:szCs w:val="24"/>
        </w:rPr>
      </w:pPr>
      <w:r>
        <w:rPr>
          <w:rFonts w:ascii="Cambria" w:hAnsi="Cambria"/>
          <w:color w:val="000000" w:themeColor="text1"/>
          <w:sz w:val="24"/>
          <w:szCs w:val="24"/>
        </w:rPr>
        <w:lastRenderedPageBreak/>
        <w:t>obniżyć wynagrodzenie, jeżeli wady nie uniemożliwiają użytkowania przedmiotu odbioru zgodnie z przeznaczeniem,</w:t>
      </w:r>
    </w:p>
    <w:p w14:paraId="3CCD1554" w14:textId="77777777" w:rsidR="009911A9" w:rsidRDefault="003C16C7">
      <w:pPr>
        <w:pStyle w:val="Akapitzlist"/>
        <w:numPr>
          <w:ilvl w:val="1"/>
          <w:numId w:val="13"/>
        </w:numPr>
        <w:spacing w:after="0"/>
        <w:ind w:left="2268" w:hanging="567"/>
        <w:jc w:val="both"/>
        <w:rPr>
          <w:rFonts w:ascii="Cambria" w:hAnsi="Cambria"/>
          <w:color w:val="000000" w:themeColor="text1"/>
          <w:sz w:val="24"/>
          <w:szCs w:val="24"/>
        </w:rPr>
      </w:pPr>
      <w:r>
        <w:rPr>
          <w:rFonts w:ascii="Cambria" w:hAnsi="Cambria"/>
          <w:color w:val="000000" w:themeColor="text1"/>
          <w:sz w:val="24"/>
          <w:szCs w:val="24"/>
        </w:rPr>
        <w:t>odstąpić od umowy lub żądać ponownego wykonania przedmiotu zamówienia, jeżeli wady uniemożliwiają użytkowanie przedmiotu zamówienia zgodnie z przeznaczeniem.</w:t>
      </w:r>
      <w:bookmarkStart w:id="8" w:name="_Hlk97891580"/>
      <w:bookmarkEnd w:id="8"/>
    </w:p>
    <w:p w14:paraId="22B8158E" w14:textId="77777777" w:rsidR="009911A9" w:rsidRDefault="003C16C7">
      <w:pPr>
        <w:widowControl/>
        <w:numPr>
          <w:ilvl w:val="0"/>
          <w:numId w:val="56"/>
        </w:numPr>
        <w:suppressAutoHyphens w:val="0"/>
        <w:spacing w:after="0"/>
        <w:ind w:left="1134" w:hanging="567"/>
        <w:rPr>
          <w:rFonts w:ascii="Cambria" w:eastAsia="Calibri" w:hAnsi="Cambria"/>
          <w:color w:val="000000" w:themeColor="text1"/>
          <w:sz w:val="24"/>
          <w:szCs w:val="24"/>
        </w:rPr>
      </w:pPr>
      <w:r>
        <w:rPr>
          <w:rFonts w:ascii="Cambria" w:eastAsia="Calibri" w:hAnsi="Cambria"/>
          <w:color w:val="000000" w:themeColor="text1"/>
          <w:sz w:val="24"/>
          <w:szCs w:val="24"/>
        </w:rPr>
        <w:t>W przypadku odmowy usunięcia wad przez Wykonawcę, wady zostaną usunięte w ramach wykonawstwa zastępczego na jego koszt.</w:t>
      </w:r>
    </w:p>
    <w:p w14:paraId="0B1F9A7E" w14:textId="77777777" w:rsidR="009911A9" w:rsidRDefault="003C16C7">
      <w:pPr>
        <w:widowControl/>
        <w:numPr>
          <w:ilvl w:val="0"/>
          <w:numId w:val="56"/>
        </w:numPr>
        <w:spacing w:after="0"/>
        <w:ind w:left="1134" w:hanging="567"/>
        <w:rPr>
          <w:rFonts w:ascii="Cambria" w:hAnsi="Cambria"/>
          <w:color w:val="000000" w:themeColor="text1"/>
          <w:sz w:val="24"/>
          <w:szCs w:val="24"/>
        </w:rPr>
      </w:pPr>
      <w:r>
        <w:rPr>
          <w:rFonts w:ascii="Cambria" w:hAnsi="Cambria" w:cs="Cambria"/>
          <w:color w:val="000000" w:themeColor="text1"/>
          <w:sz w:val="24"/>
          <w:szCs w:val="24"/>
        </w:rPr>
        <w:t>Komisja dokonująca odbioru końcowego sporządza protokół odbioru końcowego robót. Odbiór końcowy potwierdza wykonanie i zakończenie realizacji całego Przedmiotu umowy.</w:t>
      </w:r>
    </w:p>
    <w:p w14:paraId="56768633" w14:textId="77777777" w:rsidR="009911A9" w:rsidRDefault="003C16C7">
      <w:pPr>
        <w:pStyle w:val="Akapitzlist"/>
        <w:numPr>
          <w:ilvl w:val="0"/>
          <w:numId w:val="12"/>
        </w:numPr>
        <w:spacing w:after="0"/>
        <w:ind w:left="567" w:hanging="567"/>
        <w:rPr>
          <w:rFonts w:ascii="Cambria" w:hAnsi="Cambria"/>
          <w:color w:val="000000" w:themeColor="text1"/>
          <w:sz w:val="24"/>
          <w:szCs w:val="24"/>
        </w:rPr>
      </w:pPr>
      <w:r>
        <w:rPr>
          <w:rFonts w:ascii="Cambria" w:hAnsi="Cambria" w:cs="Cambria"/>
          <w:color w:val="000000" w:themeColor="text1"/>
          <w:sz w:val="24"/>
          <w:szCs w:val="24"/>
        </w:rPr>
        <w:t>Odbiór gwarancyjny będzie odbywał się według następujących zasad:</w:t>
      </w:r>
    </w:p>
    <w:p w14:paraId="1C0735BC" w14:textId="77777777" w:rsidR="009911A9" w:rsidRDefault="003C16C7">
      <w:pPr>
        <w:pStyle w:val="Akapitzlist"/>
        <w:numPr>
          <w:ilvl w:val="0"/>
          <w:numId w:val="58"/>
        </w:numPr>
        <w:spacing w:after="0"/>
        <w:ind w:left="1134" w:hanging="567"/>
        <w:jc w:val="both"/>
        <w:rPr>
          <w:rFonts w:ascii="Cambria" w:hAnsi="Cambria"/>
          <w:color w:val="000000" w:themeColor="text1"/>
          <w:sz w:val="24"/>
          <w:szCs w:val="24"/>
        </w:rPr>
      </w:pPr>
      <w:r>
        <w:rPr>
          <w:rFonts w:ascii="Cambria" w:hAnsi="Cambria" w:cs="Cambria"/>
          <w:color w:val="000000" w:themeColor="text1"/>
          <w:sz w:val="24"/>
          <w:szCs w:val="24"/>
        </w:rPr>
        <w:t>Odbiory gwarancyjne przeprowadzane są komisyjnie przy udziale upoważnionych przedstawicieli Zamawiającego i Wykonawcy i polegają na ocenie robót związanych z usunięciem wad ujawnionych w okresie rękojmi lub gwarancji jakości,</w:t>
      </w:r>
    </w:p>
    <w:p w14:paraId="5BA533A7" w14:textId="77777777" w:rsidR="009911A9" w:rsidRDefault="003C16C7">
      <w:pPr>
        <w:pStyle w:val="Akapitzlist"/>
        <w:numPr>
          <w:ilvl w:val="0"/>
          <w:numId w:val="58"/>
        </w:numPr>
        <w:suppressAutoHyphens/>
        <w:spacing w:after="0"/>
        <w:ind w:left="1134" w:hanging="567"/>
        <w:jc w:val="both"/>
        <w:rPr>
          <w:rFonts w:ascii="Cambria" w:hAnsi="Cambria"/>
          <w:color w:val="000000" w:themeColor="text1"/>
          <w:sz w:val="24"/>
          <w:szCs w:val="24"/>
        </w:rPr>
      </w:pPr>
      <w:r>
        <w:rPr>
          <w:rFonts w:ascii="Cambria" w:hAnsi="Cambria" w:cs="Cambria"/>
          <w:color w:val="000000" w:themeColor="text1"/>
          <w:sz w:val="24"/>
          <w:szCs w:val="24"/>
        </w:rPr>
        <w:t>Oprócz odbiorów gwarancyjnych związanych z usunięciem wad ujawnionych w okresie rękojmi lub gwarancji jakości, o których mowa w powyżej w pkt. a), co roku w dniu każdej kolejnej rocznicy odbioru końcowego, przeprowadzane będą przy udziale Wykonawcy i Zamawiającego przeglądy gwarancyjne Przedmiotu umowy, do czasu upływu terminu gwarancji lub rękojmi (w zależności od tego, które zdarzenie wystąpi później), przy czym ostatni przegląd gwarancyjny przeprowadza się nie później niż 2 miesiące przed upływem terminów gwarancji i rękojmi. Z przeglądu gwarancyjnego strony spisują protokół stwierdzający wady albo ich brak. W razie stwierdzenia wad, zastosowanie mają postanowienia § 12 niniejszej umowy. Przeglądy gwarancyjne będą odbywały się na koszt Wykonawcy.</w:t>
      </w:r>
    </w:p>
    <w:p w14:paraId="6BBB7D02" w14:textId="77777777" w:rsidR="009911A9" w:rsidRDefault="003C16C7">
      <w:pPr>
        <w:pStyle w:val="Akapitzlist"/>
        <w:numPr>
          <w:ilvl w:val="0"/>
          <w:numId w:val="12"/>
        </w:numPr>
        <w:spacing w:after="0"/>
        <w:ind w:left="567" w:hanging="567"/>
        <w:rPr>
          <w:rFonts w:ascii="Cambria" w:hAnsi="Cambria"/>
          <w:color w:val="000000" w:themeColor="text1"/>
          <w:sz w:val="24"/>
          <w:szCs w:val="24"/>
        </w:rPr>
      </w:pPr>
      <w:r>
        <w:rPr>
          <w:rFonts w:ascii="Cambria" w:hAnsi="Cambria" w:cs="Cambria"/>
          <w:color w:val="000000" w:themeColor="text1"/>
          <w:sz w:val="24"/>
          <w:szCs w:val="24"/>
        </w:rPr>
        <w:t>Odbiór pogwarancyjny będzie odbywał się według następujących zasad:</w:t>
      </w:r>
    </w:p>
    <w:p w14:paraId="12B7B2C9" w14:textId="77777777" w:rsidR="009911A9" w:rsidRDefault="003C16C7">
      <w:pPr>
        <w:pStyle w:val="Akapitzlist"/>
        <w:numPr>
          <w:ilvl w:val="0"/>
          <w:numId w:val="57"/>
        </w:numPr>
        <w:spacing w:after="0"/>
        <w:ind w:left="1134" w:hanging="567"/>
        <w:jc w:val="both"/>
        <w:rPr>
          <w:rFonts w:ascii="Cambria" w:hAnsi="Cambria"/>
          <w:color w:val="000000" w:themeColor="text1"/>
          <w:sz w:val="24"/>
          <w:szCs w:val="24"/>
        </w:rPr>
      </w:pPr>
      <w:r>
        <w:rPr>
          <w:rFonts w:ascii="Cambria" w:hAnsi="Cambria" w:cs="Cambria"/>
          <w:color w:val="000000" w:themeColor="text1"/>
          <w:sz w:val="24"/>
          <w:szCs w:val="24"/>
        </w:rPr>
        <w:t xml:space="preserve">Odbiór pogwarancyjny dokonywany jest po upływie okresu rękojmi </w:t>
      </w:r>
      <w:r>
        <w:rPr>
          <w:rFonts w:ascii="Cambria" w:hAnsi="Cambria" w:cs="Cambria"/>
          <w:color w:val="000000" w:themeColor="text1"/>
          <w:sz w:val="24"/>
          <w:szCs w:val="24"/>
        </w:rPr>
        <w:br/>
        <w:t>i gwarancji i służy potwierdzeniu usunięcia wszystkich wad ujawnionych w toku eksploatacji w okresie rękojmi i gwarancji,</w:t>
      </w:r>
    </w:p>
    <w:p w14:paraId="2C5282A4" w14:textId="77777777" w:rsidR="009911A9" w:rsidRDefault="003C16C7">
      <w:pPr>
        <w:pStyle w:val="Akapitzlist"/>
        <w:numPr>
          <w:ilvl w:val="0"/>
          <w:numId w:val="57"/>
        </w:numPr>
        <w:spacing w:after="0"/>
        <w:ind w:left="1134" w:hanging="567"/>
        <w:jc w:val="both"/>
        <w:rPr>
          <w:rFonts w:ascii="Cambria" w:hAnsi="Cambria" w:cs="Cambria"/>
          <w:color w:val="000000" w:themeColor="text1"/>
          <w:sz w:val="24"/>
          <w:szCs w:val="24"/>
        </w:rPr>
      </w:pPr>
      <w:r>
        <w:rPr>
          <w:rFonts w:ascii="Cambria" w:hAnsi="Cambria" w:cs="Cambria"/>
          <w:color w:val="000000" w:themeColor="text1"/>
          <w:sz w:val="24"/>
          <w:szCs w:val="24"/>
        </w:rPr>
        <w:t xml:space="preserve">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wszystkich dalszych zobowiązań wynikających z udzielonej gwarancji i rękojmi za wady. </w:t>
      </w:r>
    </w:p>
    <w:p w14:paraId="746A9B33" w14:textId="77777777" w:rsidR="009911A9" w:rsidRDefault="003C16C7">
      <w:pPr>
        <w:pStyle w:val="Akapitzlist"/>
        <w:numPr>
          <w:ilvl w:val="0"/>
          <w:numId w:val="12"/>
        </w:numPr>
        <w:spacing w:after="0"/>
        <w:ind w:left="567" w:hanging="567"/>
        <w:rPr>
          <w:rFonts w:ascii="Cambria" w:hAnsi="Cambria"/>
          <w:color w:val="000000" w:themeColor="text1"/>
          <w:sz w:val="24"/>
          <w:szCs w:val="24"/>
        </w:rPr>
      </w:pPr>
      <w:r>
        <w:rPr>
          <w:rFonts w:ascii="Cambria" w:hAnsi="Cambria"/>
          <w:color w:val="000000" w:themeColor="text1"/>
          <w:sz w:val="24"/>
          <w:szCs w:val="24"/>
        </w:rPr>
        <w:t xml:space="preserve">Odbiór częściowy </w:t>
      </w:r>
      <w:r>
        <w:rPr>
          <w:rFonts w:ascii="Cambria" w:hAnsi="Cambria" w:cs="Cambria"/>
          <w:color w:val="000000" w:themeColor="text1"/>
          <w:sz w:val="24"/>
          <w:szCs w:val="24"/>
        </w:rPr>
        <w:t>będzie odbywał się według następujących zasad:</w:t>
      </w:r>
    </w:p>
    <w:p w14:paraId="38D0FAA0" w14:textId="77777777" w:rsidR="009911A9" w:rsidRDefault="003C16C7" w:rsidP="00072773">
      <w:pPr>
        <w:pStyle w:val="Akapitzlist"/>
        <w:numPr>
          <w:ilvl w:val="0"/>
          <w:numId w:val="85"/>
        </w:numPr>
        <w:spacing w:after="0"/>
        <w:ind w:left="1134" w:hanging="567"/>
        <w:jc w:val="both"/>
        <w:rPr>
          <w:rFonts w:ascii="Cambria" w:hAnsi="Cambria" w:cs="Cambria"/>
          <w:color w:val="000000" w:themeColor="text1"/>
          <w:sz w:val="24"/>
          <w:szCs w:val="24"/>
        </w:rPr>
      </w:pPr>
      <w:r>
        <w:rPr>
          <w:rFonts w:ascii="Cambria" w:hAnsi="Cambria" w:cs="Cambria"/>
          <w:color w:val="000000" w:themeColor="text1"/>
          <w:sz w:val="24"/>
          <w:szCs w:val="24"/>
        </w:rPr>
        <w:lastRenderedPageBreak/>
        <w:t xml:space="preserve">Odbioru częściowego dokonuje się po zakończeniu prac objętych danym etapem fakturowania wg harmonogramu. </w:t>
      </w:r>
    </w:p>
    <w:p w14:paraId="442B92C8" w14:textId="77777777" w:rsidR="009911A9" w:rsidRDefault="003C16C7">
      <w:pPr>
        <w:pStyle w:val="Akapitzlist"/>
        <w:numPr>
          <w:ilvl w:val="0"/>
          <w:numId w:val="56"/>
        </w:numPr>
        <w:suppressAutoHyphens/>
        <w:spacing w:after="0"/>
        <w:ind w:left="1134" w:hanging="567"/>
        <w:jc w:val="both"/>
        <w:rPr>
          <w:rFonts w:ascii="Cambria" w:hAnsi="Cambria" w:cs="Cambria"/>
          <w:color w:val="000000" w:themeColor="text1"/>
          <w:sz w:val="24"/>
          <w:szCs w:val="24"/>
        </w:rPr>
      </w:pPr>
      <w:r>
        <w:rPr>
          <w:rFonts w:ascii="Cambria" w:hAnsi="Cambria" w:cs="Cambria"/>
          <w:color w:val="000000" w:themeColor="text1"/>
          <w:sz w:val="24"/>
          <w:szCs w:val="24"/>
        </w:rPr>
        <w:t>Zamawiający ma prawo odmówić przeprowadzenia odbioru częściowego, jeżeli po przystąpieniu do czynności odbioru zostanie stwierdzone, że wykonawca nie wykonał wszystkich prac objętych częściowym fakturowaniem zgodnie z umową i harmonogramem.</w:t>
      </w:r>
    </w:p>
    <w:p w14:paraId="56AAE782" w14:textId="77777777" w:rsidR="009911A9" w:rsidRDefault="003C16C7">
      <w:pPr>
        <w:pStyle w:val="Akapitzlist"/>
        <w:numPr>
          <w:ilvl w:val="0"/>
          <w:numId w:val="56"/>
        </w:numPr>
        <w:suppressAutoHyphens/>
        <w:spacing w:after="0"/>
        <w:ind w:left="1134" w:hanging="567"/>
        <w:jc w:val="both"/>
        <w:rPr>
          <w:rFonts w:ascii="Cambria" w:hAnsi="Cambria"/>
          <w:color w:val="000000" w:themeColor="text1"/>
          <w:sz w:val="24"/>
          <w:szCs w:val="24"/>
        </w:rPr>
      </w:pPr>
      <w:r>
        <w:rPr>
          <w:rFonts w:ascii="Cambria" w:hAnsi="Cambria"/>
          <w:color w:val="000000" w:themeColor="text1"/>
          <w:sz w:val="24"/>
          <w:szCs w:val="24"/>
        </w:rPr>
        <w:t xml:space="preserve">Zamawiający wyznaczy i rozpocznie czynności odbioru częściowego w terminie </w:t>
      </w:r>
      <w:r>
        <w:rPr>
          <w:rFonts w:ascii="Cambria" w:hAnsi="Cambria"/>
          <w:b/>
          <w:bCs/>
          <w:color w:val="000000" w:themeColor="text1"/>
          <w:sz w:val="24"/>
          <w:szCs w:val="24"/>
        </w:rPr>
        <w:t xml:space="preserve">do </w:t>
      </w:r>
      <w:r w:rsidR="004A5CB3">
        <w:rPr>
          <w:rFonts w:ascii="Cambria" w:hAnsi="Cambria"/>
          <w:b/>
          <w:bCs/>
          <w:color w:val="000000" w:themeColor="text1"/>
          <w:sz w:val="24"/>
          <w:szCs w:val="24"/>
        </w:rPr>
        <w:t>10</w:t>
      </w:r>
      <w:r>
        <w:rPr>
          <w:rFonts w:ascii="Cambria" w:hAnsi="Cambria"/>
          <w:b/>
          <w:bCs/>
          <w:color w:val="000000" w:themeColor="text1"/>
          <w:sz w:val="24"/>
          <w:szCs w:val="24"/>
        </w:rPr>
        <w:t xml:space="preserve"> dni </w:t>
      </w:r>
      <w:r>
        <w:rPr>
          <w:rFonts w:ascii="Cambria" w:hAnsi="Cambria"/>
          <w:color w:val="000000" w:themeColor="text1"/>
          <w:sz w:val="24"/>
          <w:szCs w:val="24"/>
        </w:rPr>
        <w:t>od daty zawiadomienia go o osiągnięciu gotowości do odbioru częściowego.</w:t>
      </w:r>
    </w:p>
    <w:p w14:paraId="758052CB" w14:textId="77777777" w:rsidR="009911A9" w:rsidRDefault="003C16C7">
      <w:pPr>
        <w:pStyle w:val="Akapitzlist"/>
        <w:numPr>
          <w:ilvl w:val="0"/>
          <w:numId w:val="56"/>
        </w:numPr>
        <w:spacing w:after="0"/>
        <w:ind w:left="1134" w:hanging="567"/>
        <w:jc w:val="both"/>
        <w:rPr>
          <w:rFonts w:ascii="Cambria" w:hAnsi="Cambria"/>
          <w:color w:val="000000" w:themeColor="text1"/>
          <w:sz w:val="24"/>
          <w:szCs w:val="24"/>
        </w:rPr>
      </w:pPr>
      <w:r>
        <w:rPr>
          <w:rFonts w:ascii="Cambria" w:hAnsi="Cambria"/>
          <w:color w:val="000000" w:themeColor="text1"/>
          <w:sz w:val="24"/>
          <w:szCs w:val="24"/>
        </w:rPr>
        <w:t xml:space="preserve">Zamawiający zobowiązany jest do dokonania lub odmowy dokonania odbioru częściowego, w terminie </w:t>
      </w:r>
      <w:r>
        <w:rPr>
          <w:rFonts w:ascii="Cambria" w:hAnsi="Cambria"/>
          <w:b/>
          <w:bCs/>
          <w:color w:val="000000" w:themeColor="text1"/>
          <w:sz w:val="24"/>
          <w:szCs w:val="24"/>
        </w:rPr>
        <w:t xml:space="preserve">do </w:t>
      </w:r>
      <w:r w:rsidR="004A5CB3">
        <w:rPr>
          <w:rFonts w:ascii="Cambria" w:hAnsi="Cambria"/>
          <w:b/>
          <w:bCs/>
          <w:color w:val="000000" w:themeColor="text1"/>
          <w:sz w:val="24"/>
          <w:szCs w:val="24"/>
        </w:rPr>
        <w:t>10</w:t>
      </w:r>
      <w:r>
        <w:rPr>
          <w:rFonts w:ascii="Cambria" w:hAnsi="Cambria"/>
          <w:b/>
          <w:bCs/>
          <w:color w:val="000000" w:themeColor="text1"/>
          <w:sz w:val="24"/>
          <w:szCs w:val="24"/>
        </w:rPr>
        <w:t xml:space="preserve"> dni </w:t>
      </w:r>
      <w:r>
        <w:rPr>
          <w:rFonts w:ascii="Cambria" w:hAnsi="Cambria"/>
          <w:color w:val="000000" w:themeColor="text1"/>
          <w:sz w:val="24"/>
          <w:szCs w:val="24"/>
        </w:rPr>
        <w:t>od dnia rozpoczęcia tego odbioru.</w:t>
      </w:r>
    </w:p>
    <w:p w14:paraId="56F53D84" w14:textId="77777777" w:rsidR="009911A9" w:rsidRDefault="003C16C7">
      <w:pPr>
        <w:pStyle w:val="Akapitzlist"/>
        <w:numPr>
          <w:ilvl w:val="0"/>
          <w:numId w:val="56"/>
        </w:numPr>
        <w:spacing w:after="0"/>
        <w:ind w:left="1134" w:hanging="567"/>
        <w:jc w:val="both"/>
        <w:rPr>
          <w:rFonts w:ascii="Cambria" w:hAnsi="Cambria"/>
          <w:color w:val="000000" w:themeColor="text1"/>
          <w:sz w:val="24"/>
          <w:szCs w:val="24"/>
        </w:rPr>
      </w:pPr>
      <w:r>
        <w:rPr>
          <w:rFonts w:ascii="Cambria" w:hAnsi="Cambria"/>
          <w:color w:val="000000" w:themeColor="text1"/>
          <w:sz w:val="24"/>
          <w:szCs w:val="24"/>
        </w:rPr>
        <w:t>W protokole odbioru strony wskażą w szczególności zakres wykonanych prac, datę ich zakończenia, uwagi dotyczące jakości wykonanych prac oraz ewentualne usterki lub wady stwierdzone podczas odbioru.</w:t>
      </w:r>
    </w:p>
    <w:p w14:paraId="1945CFE4" w14:textId="77777777" w:rsidR="009911A9" w:rsidRDefault="009911A9">
      <w:pPr>
        <w:widowControl/>
        <w:suppressAutoHyphens w:val="0"/>
        <w:spacing w:after="0"/>
        <w:jc w:val="center"/>
        <w:textAlignment w:val="auto"/>
        <w:rPr>
          <w:rFonts w:ascii="Cambria" w:eastAsia="Calibri" w:hAnsi="Cambria"/>
          <w:b/>
          <w:bCs/>
          <w:color w:val="000000" w:themeColor="text1"/>
          <w:sz w:val="24"/>
          <w:szCs w:val="24"/>
          <w:lang w:eastAsia="en-US"/>
        </w:rPr>
      </w:pPr>
    </w:p>
    <w:p w14:paraId="264516A0" w14:textId="77777777" w:rsidR="009911A9" w:rsidRDefault="003C16C7">
      <w:pPr>
        <w:widowControl/>
        <w:suppressAutoHyphens w:val="0"/>
        <w:spacing w:after="0"/>
        <w:jc w:val="center"/>
        <w:textAlignment w:val="auto"/>
        <w:rPr>
          <w:rFonts w:ascii="Cambria" w:eastAsia="Calibri" w:hAnsi="Cambria"/>
          <w:b/>
          <w:bCs/>
          <w:color w:val="000000" w:themeColor="text1"/>
          <w:sz w:val="24"/>
          <w:szCs w:val="24"/>
          <w:lang w:eastAsia="en-US"/>
        </w:rPr>
      </w:pPr>
      <w:r>
        <w:rPr>
          <w:rFonts w:ascii="Cambria" w:eastAsia="Calibri" w:hAnsi="Cambria"/>
          <w:b/>
          <w:bCs/>
          <w:color w:val="000000" w:themeColor="text1"/>
          <w:sz w:val="24"/>
          <w:szCs w:val="24"/>
          <w:lang w:eastAsia="en-US"/>
        </w:rPr>
        <w:t>§ 7</w:t>
      </w:r>
    </w:p>
    <w:p w14:paraId="4381C5D3" w14:textId="77777777" w:rsidR="009911A9" w:rsidRDefault="003C16C7">
      <w:pPr>
        <w:pStyle w:val="Lista"/>
        <w:spacing w:line="276" w:lineRule="auto"/>
        <w:ind w:left="360"/>
        <w:jc w:val="center"/>
        <w:rPr>
          <w:rFonts w:ascii="Cambria" w:hAnsi="Cambria" w:cs="Calibri"/>
          <w:b/>
          <w:bCs/>
          <w:color w:val="000000" w:themeColor="text1"/>
          <w:szCs w:val="24"/>
        </w:rPr>
      </w:pPr>
      <w:r>
        <w:rPr>
          <w:rFonts w:ascii="Cambria" w:hAnsi="Cambria" w:cs="Calibri"/>
          <w:b/>
          <w:bCs/>
          <w:color w:val="000000" w:themeColor="text1"/>
          <w:szCs w:val="24"/>
        </w:rPr>
        <w:t>Obowiązki Kierownika budowy</w:t>
      </w:r>
    </w:p>
    <w:p w14:paraId="648F175A" w14:textId="77777777" w:rsidR="009911A9" w:rsidRDefault="003C16C7">
      <w:pPr>
        <w:pStyle w:val="Lista"/>
        <w:numPr>
          <w:ilvl w:val="2"/>
          <w:numId w:val="19"/>
        </w:numPr>
        <w:tabs>
          <w:tab w:val="left" w:pos="284"/>
        </w:tabs>
        <w:spacing w:line="276" w:lineRule="auto"/>
        <w:ind w:left="284"/>
        <w:jc w:val="both"/>
        <w:rPr>
          <w:rFonts w:ascii="Cambria" w:hAnsi="Cambria" w:cs="Calibri"/>
          <w:color w:val="000000" w:themeColor="text1"/>
          <w:szCs w:val="24"/>
        </w:rPr>
      </w:pPr>
      <w:r>
        <w:rPr>
          <w:rFonts w:ascii="Cambria" w:hAnsi="Cambria" w:cs="Calibri"/>
          <w:color w:val="000000" w:themeColor="text1"/>
          <w:szCs w:val="24"/>
        </w:rPr>
        <w:t xml:space="preserve">Kierownik budowy działać będzie w granicach umocowania określonego w ustawie </w:t>
      </w:r>
      <w:r>
        <w:rPr>
          <w:rFonts w:ascii="Cambria" w:hAnsi="Cambria" w:cs="Calibri"/>
          <w:color w:val="000000" w:themeColor="text1"/>
          <w:szCs w:val="24"/>
        </w:rPr>
        <w:br/>
        <w:t>z dnia 7 lipca 1994 r.  Prawo budowlane.</w:t>
      </w:r>
    </w:p>
    <w:p w14:paraId="607FC085" w14:textId="77777777" w:rsidR="009911A9" w:rsidRDefault="003C16C7">
      <w:pPr>
        <w:pStyle w:val="Lista"/>
        <w:numPr>
          <w:ilvl w:val="2"/>
          <w:numId w:val="19"/>
        </w:numPr>
        <w:tabs>
          <w:tab w:val="left" w:pos="284"/>
        </w:tabs>
        <w:spacing w:line="276" w:lineRule="auto"/>
        <w:ind w:left="284"/>
        <w:jc w:val="both"/>
        <w:rPr>
          <w:rFonts w:ascii="Cambria" w:hAnsi="Cambria" w:cs="Calibri"/>
          <w:color w:val="000000" w:themeColor="text1"/>
          <w:szCs w:val="24"/>
        </w:rPr>
      </w:pPr>
      <w:r>
        <w:rPr>
          <w:rFonts w:ascii="Cambria" w:hAnsi="Cambria" w:cs="Calibri"/>
          <w:color w:val="000000" w:themeColor="text1"/>
          <w:szCs w:val="24"/>
        </w:rPr>
        <w:t>Kierownik budowy zobowiązany jest do:</w:t>
      </w:r>
    </w:p>
    <w:p w14:paraId="20098C94" w14:textId="77777777" w:rsidR="009911A9" w:rsidRDefault="003C16C7">
      <w:pPr>
        <w:widowControl/>
        <w:numPr>
          <w:ilvl w:val="0"/>
          <w:numId w:val="20"/>
        </w:numPr>
        <w:suppressAutoHyphens w:val="0"/>
        <w:spacing w:after="0"/>
        <w:ind w:left="709" w:hanging="425"/>
        <w:rPr>
          <w:rFonts w:ascii="Cambria" w:hAnsi="Cambria"/>
          <w:color w:val="000000" w:themeColor="text1"/>
          <w:sz w:val="24"/>
          <w:szCs w:val="24"/>
        </w:rPr>
      </w:pPr>
      <w:r>
        <w:rPr>
          <w:rFonts w:ascii="Cambria" w:hAnsi="Cambria"/>
          <w:color w:val="000000" w:themeColor="text1"/>
          <w:sz w:val="24"/>
          <w:szCs w:val="24"/>
        </w:rPr>
        <w:t xml:space="preserve">złożenia Zamawiającemu w dniu przekazania placu budowy oświadczenia </w:t>
      </w:r>
      <w:r>
        <w:rPr>
          <w:rFonts w:ascii="Cambria" w:hAnsi="Cambria"/>
          <w:color w:val="000000" w:themeColor="text1"/>
          <w:sz w:val="24"/>
          <w:szCs w:val="24"/>
        </w:rPr>
        <w:br/>
        <w:t>o przyjęciu obowiązków kierownika budowy,</w:t>
      </w:r>
    </w:p>
    <w:p w14:paraId="2962D093" w14:textId="77777777" w:rsidR="009911A9" w:rsidRDefault="003C16C7">
      <w:pPr>
        <w:widowControl/>
        <w:numPr>
          <w:ilvl w:val="0"/>
          <w:numId w:val="20"/>
        </w:numPr>
        <w:suppressAutoHyphens w:val="0"/>
        <w:spacing w:after="0"/>
        <w:ind w:left="709" w:hanging="425"/>
        <w:rPr>
          <w:rFonts w:ascii="Cambria" w:hAnsi="Cambria"/>
          <w:color w:val="000000" w:themeColor="text1"/>
          <w:sz w:val="24"/>
          <w:szCs w:val="24"/>
        </w:rPr>
      </w:pPr>
      <w:r>
        <w:rPr>
          <w:rFonts w:ascii="Cambria" w:hAnsi="Cambria"/>
          <w:color w:val="000000" w:themeColor="text1"/>
          <w:sz w:val="24"/>
          <w:szCs w:val="24"/>
        </w:rPr>
        <w:t xml:space="preserve">prowadzenia dziennika budowy, </w:t>
      </w:r>
    </w:p>
    <w:p w14:paraId="4EE863D4" w14:textId="77777777" w:rsidR="009911A9" w:rsidRDefault="003C16C7">
      <w:pPr>
        <w:widowControl/>
        <w:numPr>
          <w:ilvl w:val="0"/>
          <w:numId w:val="20"/>
        </w:numPr>
        <w:suppressAutoHyphens w:val="0"/>
        <w:spacing w:after="0"/>
        <w:ind w:left="709" w:hanging="425"/>
        <w:rPr>
          <w:rFonts w:ascii="Cambria" w:hAnsi="Cambria"/>
          <w:color w:val="000000" w:themeColor="text1"/>
          <w:sz w:val="24"/>
          <w:szCs w:val="24"/>
        </w:rPr>
      </w:pPr>
      <w:r>
        <w:rPr>
          <w:rFonts w:ascii="Cambria" w:hAnsi="Cambria"/>
          <w:color w:val="000000" w:themeColor="text1"/>
          <w:sz w:val="24"/>
          <w:szCs w:val="24"/>
        </w:rPr>
        <w:t>przedkładania Inspektorowi Nadzoru wniosków o zatwierdzenie do wbudowania materiałów przed ich wbudowaniem</w:t>
      </w:r>
    </w:p>
    <w:p w14:paraId="444AA058" w14:textId="77777777" w:rsidR="009911A9" w:rsidRDefault="003C16C7">
      <w:pPr>
        <w:widowControl/>
        <w:numPr>
          <w:ilvl w:val="0"/>
          <w:numId w:val="20"/>
        </w:numPr>
        <w:suppressAutoHyphens w:val="0"/>
        <w:spacing w:after="0"/>
        <w:ind w:left="709" w:hanging="425"/>
        <w:rPr>
          <w:rFonts w:ascii="Cambria" w:hAnsi="Cambria"/>
          <w:color w:val="000000" w:themeColor="text1"/>
          <w:sz w:val="24"/>
          <w:szCs w:val="24"/>
        </w:rPr>
      </w:pPr>
      <w:r>
        <w:rPr>
          <w:rFonts w:ascii="Cambria" w:hAnsi="Cambria"/>
          <w:color w:val="000000" w:themeColor="text1"/>
          <w:sz w:val="24"/>
          <w:szCs w:val="24"/>
        </w:rPr>
        <w:t>zgłaszania Inspektorowi Nadzoru do sprawdzenia lub odbioru wykonane roboty ulegające zakryciu bądź zanikające oraz zapewnienie dokonania wymaganych przepisami lub ustalonych w dokumentacji projektowej prób i badań przed zgłoszeniem ich do odbioru,</w:t>
      </w:r>
    </w:p>
    <w:p w14:paraId="7DF6321F" w14:textId="77777777" w:rsidR="009911A9" w:rsidRDefault="003C16C7">
      <w:pPr>
        <w:widowControl/>
        <w:numPr>
          <w:ilvl w:val="0"/>
          <w:numId w:val="20"/>
        </w:numPr>
        <w:suppressAutoHyphens w:val="0"/>
        <w:spacing w:after="0"/>
        <w:ind w:left="709" w:hanging="425"/>
        <w:rPr>
          <w:rFonts w:ascii="Cambria" w:hAnsi="Cambria"/>
          <w:color w:val="000000" w:themeColor="text1"/>
          <w:sz w:val="24"/>
          <w:szCs w:val="24"/>
        </w:rPr>
      </w:pPr>
      <w:r>
        <w:rPr>
          <w:rFonts w:ascii="Cambria" w:hAnsi="Cambria"/>
          <w:color w:val="000000" w:themeColor="text1"/>
          <w:sz w:val="24"/>
          <w:szCs w:val="24"/>
        </w:rPr>
        <w:t>informowania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68EDCD84" w14:textId="77777777" w:rsidR="009911A9" w:rsidRDefault="003C16C7">
      <w:pPr>
        <w:widowControl/>
        <w:numPr>
          <w:ilvl w:val="0"/>
          <w:numId w:val="20"/>
        </w:numPr>
        <w:suppressAutoHyphens w:val="0"/>
        <w:spacing w:after="0"/>
        <w:ind w:left="709" w:hanging="425"/>
        <w:rPr>
          <w:rFonts w:ascii="Cambria" w:hAnsi="Cambria"/>
          <w:color w:val="000000" w:themeColor="text1"/>
          <w:sz w:val="24"/>
          <w:szCs w:val="24"/>
        </w:rPr>
      </w:pPr>
      <w:r>
        <w:rPr>
          <w:rFonts w:ascii="Cambria" w:hAnsi="Cambria"/>
          <w:color w:val="000000" w:themeColor="text1"/>
          <w:sz w:val="24"/>
          <w:szCs w:val="24"/>
        </w:rPr>
        <w:t xml:space="preserve">koordynowania wszystkich prac na budowie w tym wykonywanych przez podwykonawców, </w:t>
      </w:r>
    </w:p>
    <w:p w14:paraId="05F21D58" w14:textId="77777777" w:rsidR="009911A9" w:rsidRDefault="003C16C7">
      <w:pPr>
        <w:widowControl/>
        <w:numPr>
          <w:ilvl w:val="0"/>
          <w:numId w:val="20"/>
        </w:numPr>
        <w:suppressAutoHyphens w:val="0"/>
        <w:spacing w:after="0"/>
        <w:ind w:left="709" w:hanging="425"/>
        <w:rPr>
          <w:rFonts w:ascii="Cambria" w:hAnsi="Cambria"/>
          <w:color w:val="000000" w:themeColor="text1"/>
          <w:sz w:val="24"/>
          <w:szCs w:val="24"/>
        </w:rPr>
      </w:pPr>
      <w:r>
        <w:rPr>
          <w:rFonts w:ascii="Cambria" w:hAnsi="Cambria"/>
          <w:color w:val="000000" w:themeColor="text1"/>
          <w:sz w:val="24"/>
          <w:szCs w:val="24"/>
        </w:rPr>
        <w:t>uczestniczenia w Radach Budowy i odbiorach,</w:t>
      </w:r>
    </w:p>
    <w:p w14:paraId="345C6B06" w14:textId="77777777" w:rsidR="009911A9" w:rsidRDefault="003C16C7">
      <w:pPr>
        <w:widowControl/>
        <w:numPr>
          <w:ilvl w:val="0"/>
          <w:numId w:val="20"/>
        </w:numPr>
        <w:suppressAutoHyphens w:val="0"/>
        <w:spacing w:after="0"/>
        <w:ind w:left="709" w:hanging="425"/>
        <w:rPr>
          <w:rFonts w:ascii="Cambria" w:hAnsi="Cambria"/>
          <w:color w:val="000000" w:themeColor="text1"/>
          <w:sz w:val="24"/>
          <w:szCs w:val="24"/>
        </w:rPr>
      </w:pPr>
      <w:r>
        <w:rPr>
          <w:rFonts w:ascii="Cambria" w:hAnsi="Cambria"/>
          <w:color w:val="000000" w:themeColor="text1"/>
          <w:sz w:val="24"/>
          <w:szCs w:val="24"/>
        </w:rPr>
        <w:lastRenderedPageBreak/>
        <w:t xml:space="preserve">uczestniczenia w odbiorze końcowym zadania, w tym kontroli organów uprawnionych, </w:t>
      </w:r>
    </w:p>
    <w:p w14:paraId="5882858B" w14:textId="77777777" w:rsidR="009911A9" w:rsidRDefault="003C16C7">
      <w:pPr>
        <w:widowControl/>
        <w:numPr>
          <w:ilvl w:val="0"/>
          <w:numId w:val="20"/>
        </w:numPr>
        <w:suppressAutoHyphens w:val="0"/>
        <w:spacing w:after="0"/>
        <w:ind w:left="709" w:hanging="425"/>
        <w:rPr>
          <w:rFonts w:ascii="Cambria" w:hAnsi="Cambria"/>
          <w:color w:val="000000" w:themeColor="text1"/>
          <w:sz w:val="24"/>
          <w:szCs w:val="24"/>
        </w:rPr>
      </w:pPr>
      <w:r>
        <w:rPr>
          <w:rFonts w:ascii="Cambria" w:hAnsi="Cambria"/>
          <w:color w:val="000000" w:themeColor="text1"/>
          <w:sz w:val="24"/>
          <w:szCs w:val="24"/>
        </w:rPr>
        <w:t xml:space="preserve">niezwłocznego informowanie Inspektora Nadzoru i Zamawiającego o problemach lub okolicznościach, które mogą wpłynąć na jakość robót lub opóźnienie terminu zakończenia zadania, </w:t>
      </w:r>
    </w:p>
    <w:p w14:paraId="224A0076" w14:textId="77777777" w:rsidR="009911A9" w:rsidRDefault="003C16C7">
      <w:pPr>
        <w:widowControl/>
        <w:numPr>
          <w:ilvl w:val="0"/>
          <w:numId w:val="20"/>
        </w:numPr>
        <w:suppressAutoHyphens w:val="0"/>
        <w:spacing w:after="0"/>
        <w:ind w:left="709" w:hanging="425"/>
        <w:rPr>
          <w:rFonts w:ascii="Cambria" w:hAnsi="Cambria"/>
          <w:color w:val="000000" w:themeColor="text1"/>
          <w:sz w:val="24"/>
          <w:szCs w:val="24"/>
        </w:rPr>
      </w:pPr>
      <w:r>
        <w:rPr>
          <w:rFonts w:ascii="Cambria" w:hAnsi="Cambria"/>
          <w:color w:val="000000" w:themeColor="text1"/>
          <w:sz w:val="24"/>
          <w:szCs w:val="24"/>
        </w:rPr>
        <w:t>informowania Inspektora Nadzoru i Zamawiającego o konieczności wykonania robót dodatkowych i zamiennych niezwłocznie, lecz nie później niż w terminie 5 dni od daty stwierdzenia konieczności ich wykonania.</w:t>
      </w:r>
    </w:p>
    <w:p w14:paraId="0C0075FA" w14:textId="77777777" w:rsidR="009911A9" w:rsidRDefault="003C16C7">
      <w:pPr>
        <w:widowControl/>
        <w:suppressAutoHyphens w:val="0"/>
        <w:spacing w:after="0"/>
        <w:jc w:val="center"/>
        <w:rPr>
          <w:rFonts w:ascii="Cambria" w:eastAsia="Calibri" w:hAnsi="Cambria"/>
          <w:b/>
          <w:bCs/>
          <w:color w:val="000000" w:themeColor="text1"/>
          <w:sz w:val="24"/>
          <w:szCs w:val="24"/>
          <w:lang w:eastAsia="en-US"/>
        </w:rPr>
      </w:pPr>
      <w:r>
        <w:rPr>
          <w:rStyle w:val="Odwoaniedokomentarza"/>
          <w:rFonts w:ascii="Cambria" w:hAnsi="Cambria"/>
          <w:color w:val="000000" w:themeColor="text1"/>
          <w:sz w:val="24"/>
          <w:szCs w:val="24"/>
        </w:rPr>
        <w:br/>
      </w:r>
      <w:r>
        <w:rPr>
          <w:rFonts w:ascii="Cambria" w:eastAsia="Calibri" w:hAnsi="Cambria"/>
          <w:b/>
          <w:bCs/>
          <w:color w:val="000000" w:themeColor="text1"/>
          <w:sz w:val="24"/>
          <w:szCs w:val="24"/>
          <w:lang w:eastAsia="en-US"/>
        </w:rPr>
        <w:t>§ 8</w:t>
      </w:r>
    </w:p>
    <w:p w14:paraId="08BAB9C3" w14:textId="77777777" w:rsidR="009911A9" w:rsidRDefault="003C16C7">
      <w:pPr>
        <w:widowControl/>
        <w:suppressAutoHyphens w:val="0"/>
        <w:spacing w:after="0"/>
        <w:jc w:val="center"/>
        <w:textAlignment w:val="auto"/>
        <w:rPr>
          <w:rFonts w:ascii="Cambria" w:eastAsia="Calibri" w:hAnsi="Cambria"/>
          <w:b/>
          <w:bCs/>
          <w:color w:val="000000" w:themeColor="text1"/>
          <w:sz w:val="24"/>
          <w:szCs w:val="24"/>
          <w:lang w:eastAsia="en-US"/>
        </w:rPr>
      </w:pPr>
      <w:r>
        <w:rPr>
          <w:rFonts w:ascii="Cambria" w:eastAsia="Calibri" w:hAnsi="Cambria"/>
          <w:b/>
          <w:bCs/>
          <w:color w:val="000000" w:themeColor="text1"/>
          <w:sz w:val="24"/>
          <w:szCs w:val="24"/>
          <w:lang w:eastAsia="en-US"/>
        </w:rPr>
        <w:t>Podwykonawcy</w:t>
      </w:r>
    </w:p>
    <w:p w14:paraId="7E751B51" w14:textId="77777777" w:rsidR="009911A9" w:rsidRDefault="003C16C7">
      <w:pPr>
        <w:widowControl/>
        <w:numPr>
          <w:ilvl w:val="0"/>
          <w:numId w:val="16"/>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Wykonawca zobowiązuje się do wykonania przedmiotu zamówienia siłami własnymi z wyjątkiem robót w zakresie:</w:t>
      </w:r>
    </w:p>
    <w:p w14:paraId="6DA5FC71" w14:textId="77777777" w:rsidR="009911A9" w:rsidRDefault="003C16C7">
      <w:pPr>
        <w:widowControl/>
        <w:numPr>
          <w:ilvl w:val="0"/>
          <w:numId w:val="14"/>
        </w:numPr>
        <w:suppressAutoHyphens w:val="0"/>
        <w:spacing w:after="0"/>
        <w:ind w:left="709" w:hanging="283"/>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 ,</w:t>
      </w:r>
    </w:p>
    <w:p w14:paraId="13D26B5F" w14:textId="77777777" w:rsidR="009911A9" w:rsidRDefault="003C16C7">
      <w:pPr>
        <w:widowControl/>
        <w:numPr>
          <w:ilvl w:val="0"/>
          <w:numId w:val="14"/>
        </w:numPr>
        <w:suppressAutoHyphens w:val="0"/>
        <w:spacing w:after="0"/>
        <w:ind w:left="709" w:hanging="283"/>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 ,</w:t>
      </w:r>
    </w:p>
    <w:p w14:paraId="0A6DD9C8" w14:textId="77777777" w:rsidR="009911A9" w:rsidRDefault="003C16C7">
      <w:pPr>
        <w:widowControl/>
        <w:numPr>
          <w:ilvl w:val="0"/>
          <w:numId w:val="14"/>
        </w:numPr>
        <w:suppressAutoHyphens w:val="0"/>
        <w:spacing w:after="0"/>
        <w:ind w:left="709" w:hanging="283"/>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 ,</w:t>
      </w:r>
    </w:p>
    <w:p w14:paraId="33487EF6" w14:textId="77777777" w:rsidR="009911A9" w:rsidRDefault="003C16C7">
      <w:pPr>
        <w:widowControl/>
        <w:tabs>
          <w:tab w:val="left" w:pos="426"/>
        </w:tabs>
        <w:suppressAutoHyphens w:val="0"/>
        <w:spacing w:after="0"/>
        <w:ind w:firstLine="284"/>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ab/>
        <w:t>które zostaną wykonane przy udziale podwykonawcy (podwykonawców).</w:t>
      </w:r>
    </w:p>
    <w:p w14:paraId="7F3B6AC5" w14:textId="77777777" w:rsidR="009911A9" w:rsidRDefault="003C16C7">
      <w:pPr>
        <w:widowControl/>
        <w:numPr>
          <w:ilvl w:val="0"/>
          <w:numId w:val="15"/>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57C0BBE" w14:textId="77777777" w:rsidR="009911A9" w:rsidRDefault="003C16C7">
      <w:pPr>
        <w:widowControl/>
        <w:numPr>
          <w:ilvl w:val="0"/>
          <w:numId w:val="15"/>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 xml:space="preserve">Zamawiającemu przysługuje prawo do zgłoszenia w terminie </w:t>
      </w:r>
      <w:r>
        <w:rPr>
          <w:rFonts w:ascii="Cambria" w:eastAsia="Calibri" w:hAnsi="Cambria"/>
          <w:b/>
          <w:bCs/>
          <w:color w:val="000000" w:themeColor="text1"/>
          <w:sz w:val="24"/>
          <w:szCs w:val="24"/>
          <w:lang w:eastAsia="en-US"/>
        </w:rPr>
        <w:t>5</w:t>
      </w:r>
      <w:r>
        <w:rPr>
          <w:rFonts w:ascii="Cambria" w:eastAsia="Calibri" w:hAnsi="Cambria"/>
          <w:color w:val="000000" w:themeColor="text1"/>
          <w:sz w:val="24"/>
          <w:szCs w:val="24"/>
          <w:lang w:eastAsia="en-US"/>
        </w:rPr>
        <w:t xml:space="preserve"> dni w formie pisemnej zastrzeżenia do przedłożonego projektu umowy o podwykonawstwo, której przedmiotem są roboty budowlane, w przypadku zaistnienia chociażby jednego z opisanych poniżej przypadków:</w:t>
      </w:r>
    </w:p>
    <w:p w14:paraId="22DB3B63" w14:textId="77777777" w:rsidR="009911A9" w:rsidRDefault="003C16C7">
      <w:pPr>
        <w:widowControl/>
        <w:numPr>
          <w:ilvl w:val="0"/>
          <w:numId w:val="17"/>
        </w:numPr>
        <w:suppressAutoHyphens w:val="0"/>
        <w:spacing w:after="0"/>
        <w:ind w:left="709" w:hanging="283"/>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4F8203C1" w14:textId="77777777" w:rsidR="009911A9" w:rsidRDefault="003C16C7">
      <w:pPr>
        <w:widowControl/>
        <w:numPr>
          <w:ilvl w:val="0"/>
          <w:numId w:val="17"/>
        </w:numPr>
        <w:suppressAutoHyphens w:val="0"/>
        <w:spacing w:after="0"/>
        <w:ind w:left="709" w:hanging="283"/>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termin wykonania umowy o podwykonawstwo wykracza poza termin wykonania zamówienia, wskazany w § 2 ust. 1 umowy,</w:t>
      </w:r>
    </w:p>
    <w:p w14:paraId="49D6E532" w14:textId="77777777" w:rsidR="009911A9" w:rsidRDefault="003C16C7">
      <w:pPr>
        <w:widowControl/>
        <w:numPr>
          <w:ilvl w:val="0"/>
          <w:numId w:val="17"/>
        </w:numPr>
        <w:suppressAutoHyphens w:val="0"/>
        <w:spacing w:after="0"/>
        <w:ind w:left="709" w:hanging="283"/>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umowa o podwykonawstwo zawiera zapisy uzależniające dokonanie zapłaty na rzecz podwykonawcy od odbioru robót przez Zamawiającego lub od zapłaty należności Wykonawcy przez Zamawiającego,</w:t>
      </w:r>
    </w:p>
    <w:p w14:paraId="54238016" w14:textId="77777777" w:rsidR="009911A9" w:rsidRDefault="003C16C7">
      <w:pPr>
        <w:widowControl/>
        <w:numPr>
          <w:ilvl w:val="0"/>
          <w:numId w:val="17"/>
        </w:numPr>
        <w:suppressAutoHyphens w:val="0"/>
        <w:spacing w:after="0"/>
        <w:ind w:left="709" w:hanging="283"/>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lastRenderedPageBreak/>
        <w:t>umowa o podwykonawstwo nie zawiera uregulowań, dotyczących zawierania umów na roboty budowlane, dostawy lub usługi z dalszymi podwykonawcami, w szczególności zapisów warunkujących podpisanie tych umów od ich akceptacji i zgody Wykonawcy,</w:t>
      </w:r>
    </w:p>
    <w:p w14:paraId="70F5AC6C" w14:textId="77777777" w:rsidR="009911A9" w:rsidRDefault="003C16C7">
      <w:pPr>
        <w:widowControl/>
        <w:numPr>
          <w:ilvl w:val="0"/>
          <w:numId w:val="17"/>
        </w:numPr>
        <w:suppressAutoHyphens w:val="0"/>
        <w:spacing w:after="0"/>
        <w:ind w:left="709" w:hanging="283"/>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umowa o podwykonawstwo nie zawiera kwoty wynagrodzenia wykonawcy;</w:t>
      </w:r>
    </w:p>
    <w:p w14:paraId="1BE4A2AC" w14:textId="77777777" w:rsidR="009911A9" w:rsidRDefault="003C16C7">
      <w:pPr>
        <w:widowControl/>
        <w:numPr>
          <w:ilvl w:val="0"/>
          <w:numId w:val="17"/>
        </w:numPr>
        <w:suppressAutoHyphens w:val="0"/>
        <w:spacing w:after="0"/>
        <w:ind w:left="709" w:hanging="283"/>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umowa o podwykonawstwo nie zawiera uregulowań, o których mowa w § 13 umowy,</w:t>
      </w:r>
    </w:p>
    <w:p w14:paraId="2D4168A4" w14:textId="77777777" w:rsidR="009911A9" w:rsidRDefault="003C16C7">
      <w:pPr>
        <w:widowControl/>
        <w:numPr>
          <w:ilvl w:val="0"/>
          <w:numId w:val="17"/>
        </w:numPr>
        <w:suppressAutoHyphens w:val="0"/>
        <w:spacing w:after="0"/>
        <w:ind w:left="709" w:hanging="283"/>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załączony do umowy o podwykonawstwo harmonogram rzeczowo-finansowy jest niezgodny z harmonogramem,</w:t>
      </w:r>
    </w:p>
    <w:p w14:paraId="41583258" w14:textId="77777777" w:rsidR="009911A9" w:rsidRDefault="003C16C7">
      <w:pPr>
        <w:widowControl/>
        <w:numPr>
          <w:ilvl w:val="0"/>
          <w:numId w:val="17"/>
        </w:numPr>
        <w:suppressAutoHyphens w:val="0"/>
        <w:spacing w:after="0"/>
        <w:ind w:left="709" w:hanging="283"/>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w każdym przypadku, gdy umowa kształtuje prawa i obowiązki podwykonawcy, w zakresie kar umownych oraz warunków wypłaty wynagrodzenia, w sposób dla niego mniej korzystny niż prawa i obowiązki wykonawcy wynikające z niniejszej umowy.</w:t>
      </w:r>
    </w:p>
    <w:p w14:paraId="6F9040D8" w14:textId="77777777" w:rsidR="009911A9" w:rsidRDefault="003C16C7">
      <w:pPr>
        <w:widowControl/>
        <w:numPr>
          <w:ilvl w:val="0"/>
          <w:numId w:val="15"/>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p>
    <w:p w14:paraId="0C14875F" w14:textId="77777777" w:rsidR="009911A9" w:rsidRDefault="003C16C7">
      <w:pPr>
        <w:widowControl/>
        <w:numPr>
          <w:ilvl w:val="0"/>
          <w:numId w:val="15"/>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Pr>
          <w:rFonts w:ascii="Cambria" w:eastAsia="Calibri" w:hAnsi="Cambria"/>
          <w:color w:val="000000" w:themeColor="text1"/>
          <w:sz w:val="24"/>
          <w:szCs w:val="24"/>
          <w:lang w:eastAsia="en-US"/>
        </w:rPr>
        <w:br/>
        <w:t>o podwykonawstwo o wartości mniejszej niż 0,5% wynagrodzenia, o którym mowa w § 3 ust. 1 umowy oraz umów o podwykonawstwo, których przedmiotem są dostawy materiałów budowlanych niezbędnych do realizacji przedmiotu zamówienia oraz usługi transportowe.</w:t>
      </w:r>
    </w:p>
    <w:p w14:paraId="0A9A0661" w14:textId="77777777" w:rsidR="009911A9" w:rsidRDefault="003C16C7">
      <w:pPr>
        <w:widowControl/>
        <w:numPr>
          <w:ilvl w:val="0"/>
          <w:numId w:val="15"/>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 xml:space="preserve">Wyłączenia, o których mowa w ust. 5, nie dotyczą również umów </w:t>
      </w:r>
      <w:r>
        <w:rPr>
          <w:rFonts w:ascii="Cambria" w:eastAsia="Calibri" w:hAnsi="Cambria"/>
          <w:color w:val="000000" w:themeColor="text1"/>
          <w:sz w:val="24"/>
          <w:szCs w:val="24"/>
          <w:lang w:eastAsia="en-US"/>
        </w:rPr>
        <w:br/>
        <w:t>o podwykonawstwo o wartości większej niż 50 000,00 złotych brutto.</w:t>
      </w:r>
    </w:p>
    <w:p w14:paraId="51F379EC" w14:textId="77777777" w:rsidR="009911A9" w:rsidRDefault="003C16C7">
      <w:pPr>
        <w:widowControl/>
        <w:numPr>
          <w:ilvl w:val="0"/>
          <w:numId w:val="15"/>
        </w:numPr>
        <w:suppressAutoHyphens w:val="0"/>
        <w:spacing w:after="0"/>
        <w:ind w:left="426" w:hanging="426"/>
        <w:contextualSpacing/>
        <w:textAlignment w:val="auto"/>
        <w:rPr>
          <w:rFonts w:ascii="Cambria" w:hAnsi="Cambria"/>
          <w:color w:val="000000" w:themeColor="text1"/>
          <w:sz w:val="24"/>
          <w:szCs w:val="24"/>
        </w:rPr>
      </w:pPr>
      <w:r>
        <w:rPr>
          <w:rFonts w:ascii="Cambria" w:eastAsia="Calibri" w:hAnsi="Cambria"/>
          <w:color w:val="000000" w:themeColor="text1"/>
          <w:sz w:val="24"/>
          <w:szCs w:val="24"/>
          <w:lang w:eastAsia="en-US"/>
        </w:rPr>
        <w:t xml:space="preserve">W przypadku, o którym mowa w ust. 5, jeżeli termin zapłaty wynagrodzenia jest dłuższy niż określony w ust. 3 pkt 1, Zamawiający poinformuje o tym Wykonawcę </w:t>
      </w:r>
      <w:r>
        <w:rPr>
          <w:rFonts w:ascii="Cambria" w:eastAsia="Calibri" w:hAnsi="Cambria"/>
          <w:color w:val="000000" w:themeColor="text1"/>
          <w:sz w:val="24"/>
          <w:szCs w:val="24"/>
          <w:lang w:eastAsia="en-US"/>
        </w:rPr>
        <w:br/>
        <w:t xml:space="preserve">i wezwie go do doprowadzenia do zmiany tej umowy w terminie nie dłuższym niż </w:t>
      </w:r>
      <w:r>
        <w:rPr>
          <w:rFonts w:ascii="Cambria" w:eastAsia="Calibri" w:hAnsi="Cambria"/>
          <w:color w:val="000000" w:themeColor="text1"/>
          <w:sz w:val="24"/>
          <w:szCs w:val="24"/>
          <w:lang w:eastAsia="en-US"/>
        </w:rPr>
        <w:br/>
        <w:t>5 dni od dnia otrzymania informacji, pod rygorem wystąpienia o zapłatę kary umownej.</w:t>
      </w:r>
    </w:p>
    <w:p w14:paraId="049945E7" w14:textId="77777777" w:rsidR="009911A9" w:rsidRDefault="003C16C7">
      <w:pPr>
        <w:widowControl/>
        <w:numPr>
          <w:ilvl w:val="0"/>
          <w:numId w:val="15"/>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Wszystkie umowy o podwykonawstwo wymagają formy pisemnej.</w:t>
      </w:r>
    </w:p>
    <w:p w14:paraId="071B695E" w14:textId="77777777" w:rsidR="009911A9" w:rsidRDefault="003C16C7">
      <w:pPr>
        <w:widowControl/>
        <w:numPr>
          <w:ilvl w:val="0"/>
          <w:numId w:val="15"/>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Postanowienia, zawarte w ust. 2-8, stosuje się odpowiednio do zawierania umów o podwykonawstwo z dalszymi podwykonawcami.</w:t>
      </w:r>
    </w:p>
    <w:p w14:paraId="41A5E256" w14:textId="77777777" w:rsidR="009911A9" w:rsidRDefault="003C16C7">
      <w:pPr>
        <w:widowControl/>
        <w:numPr>
          <w:ilvl w:val="0"/>
          <w:numId w:val="15"/>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Postanowienia, zawarte w ust. 2-8, stosuje się odpowiednio do zmian umów o podwykonawstwo.</w:t>
      </w:r>
    </w:p>
    <w:p w14:paraId="13E8D702" w14:textId="77777777" w:rsidR="009911A9" w:rsidRDefault="003C16C7">
      <w:pPr>
        <w:widowControl/>
        <w:numPr>
          <w:ilvl w:val="0"/>
          <w:numId w:val="15"/>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lastRenderedPageBreak/>
        <w:t>Wykonawca ponosi wobec Zamawiającego pełną odpowiedzialność za roboty budowlane, które wykonuje przy pomocy podwykonawców.</w:t>
      </w:r>
    </w:p>
    <w:p w14:paraId="668D326E" w14:textId="77777777" w:rsidR="009911A9" w:rsidRDefault="003C16C7">
      <w:pPr>
        <w:widowControl/>
        <w:numPr>
          <w:ilvl w:val="0"/>
          <w:numId w:val="15"/>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Wykonawca przyjmuje na siebie pełnienie funkcji koordynatora w stosunku do robót budowlanych, realizowanych przez podwykonawców.</w:t>
      </w:r>
    </w:p>
    <w:p w14:paraId="51D48378" w14:textId="77777777" w:rsidR="009911A9" w:rsidRDefault="003C16C7">
      <w:pPr>
        <w:widowControl/>
        <w:numPr>
          <w:ilvl w:val="0"/>
          <w:numId w:val="15"/>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Powierzenie wykonania części robót budowlanych podwykonawcy nie zmienia zobowiązań Wykonawcy wobec Zamawiającego za wykonanie tej części zamówienia.</w:t>
      </w:r>
    </w:p>
    <w:p w14:paraId="60C486CE" w14:textId="77777777" w:rsidR="009911A9" w:rsidRDefault="003C16C7">
      <w:pPr>
        <w:widowControl/>
        <w:numPr>
          <w:ilvl w:val="0"/>
          <w:numId w:val="15"/>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Wykonawca jest odpowiedzialny za działanie, zaniechanie, uchybienia i zaniedbania podwykonawcy i jego pracowników w takim samym stopniu, jakby to były działania, uchybienia lub zaniedbania jego własnych pracowników.</w:t>
      </w:r>
    </w:p>
    <w:p w14:paraId="6E748279" w14:textId="77777777" w:rsidR="009911A9" w:rsidRDefault="003C16C7">
      <w:pPr>
        <w:widowControl/>
        <w:numPr>
          <w:ilvl w:val="0"/>
          <w:numId w:val="15"/>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14:paraId="06BE3C8B" w14:textId="77777777" w:rsidR="009911A9" w:rsidRDefault="003C16C7">
      <w:pPr>
        <w:widowControl/>
        <w:numPr>
          <w:ilvl w:val="0"/>
          <w:numId w:val="15"/>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B255937" w14:textId="77777777" w:rsidR="009911A9" w:rsidRDefault="003C16C7">
      <w:pPr>
        <w:widowControl/>
        <w:numPr>
          <w:ilvl w:val="0"/>
          <w:numId w:val="15"/>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2DC8013" w14:textId="77777777" w:rsidR="009911A9" w:rsidRDefault="003C16C7">
      <w:pPr>
        <w:widowControl/>
        <w:numPr>
          <w:ilvl w:val="0"/>
          <w:numId w:val="15"/>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 xml:space="preserve"> </w:t>
      </w:r>
      <w:r>
        <w:rPr>
          <w:rFonts w:ascii="Cambria" w:hAnsi="Cambria"/>
          <w:color w:val="000000" w:themeColor="text1"/>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102A44BA" w14:textId="77777777" w:rsidR="009911A9" w:rsidRDefault="003C16C7">
      <w:pPr>
        <w:widowControl/>
        <w:numPr>
          <w:ilvl w:val="0"/>
          <w:numId w:val="15"/>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hAnsi="Cambria"/>
          <w:color w:val="000000" w:themeColor="text1"/>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w:t>
      </w:r>
      <w:r>
        <w:rPr>
          <w:rFonts w:ascii="Cambria" w:hAnsi="Cambria"/>
          <w:color w:val="000000" w:themeColor="text1"/>
          <w:sz w:val="24"/>
          <w:szCs w:val="24"/>
        </w:rPr>
        <w:lastRenderedPageBreak/>
        <w:t>dalszego podwykonawcę z terenu budowy, jeżeli działania podwykonawcy lub dalszego podwykonawcy na terenie budowy naruszają postanowienia niniejszej Umowy.</w:t>
      </w:r>
    </w:p>
    <w:p w14:paraId="409B55BB" w14:textId="77777777" w:rsidR="009911A9" w:rsidRDefault="003C16C7">
      <w:pPr>
        <w:widowControl/>
        <w:numPr>
          <w:ilvl w:val="0"/>
          <w:numId w:val="15"/>
        </w:numPr>
        <w:suppressAutoHyphens w:val="0"/>
        <w:spacing w:after="0"/>
        <w:ind w:left="360"/>
        <w:contextualSpacing/>
        <w:textAlignment w:val="auto"/>
        <w:rPr>
          <w:rFonts w:ascii="Cambria" w:eastAsia="Calibri" w:hAnsi="Cambria"/>
          <w:sz w:val="24"/>
          <w:szCs w:val="24"/>
          <w:lang w:eastAsia="en-US"/>
        </w:rPr>
      </w:pPr>
      <w:r>
        <w:rPr>
          <w:rFonts w:ascii="Cambria" w:hAnsi="Cambria"/>
          <w:sz w:val="24"/>
          <w:szCs w:val="24"/>
        </w:rPr>
        <w:t>W przypadku dokonania zmiany niniejszej umowy na podstawie § 18a umowy, Wykonawca zobowiązany jest, w terminie 5 dni, do zmiany wynagrodzenia przysługującego podwykonawcy, z którym zawarł umowę na, roboty budowlane, dostawy lub usługi obowiązującą przez okres przekraczający 6 miesięcy, w zakresie odpowiadającym zmianom cen materiałów lub kosztów dotyczących zobowiązania podwykonawcy.</w:t>
      </w:r>
    </w:p>
    <w:p w14:paraId="2234CFAF" w14:textId="77777777" w:rsidR="009911A9" w:rsidRDefault="003C16C7">
      <w:pPr>
        <w:widowControl/>
        <w:numPr>
          <w:ilvl w:val="0"/>
          <w:numId w:val="15"/>
        </w:numPr>
        <w:suppressAutoHyphens w:val="0"/>
        <w:spacing w:after="0"/>
        <w:ind w:left="360"/>
        <w:contextualSpacing/>
        <w:textAlignment w:val="auto"/>
        <w:rPr>
          <w:rFonts w:ascii="Cambria" w:eastAsia="Calibri" w:hAnsi="Cambria"/>
          <w:sz w:val="24"/>
          <w:szCs w:val="24"/>
          <w:lang w:eastAsia="en-US"/>
        </w:rPr>
      </w:pPr>
      <w:r>
        <w:rPr>
          <w:rFonts w:ascii="Cambria" w:hAnsi="Cambria"/>
          <w:sz w:val="24"/>
          <w:szCs w:val="24"/>
        </w:rPr>
        <w:t xml:space="preserve">W sytuacji, o której mowa wyżej, ust. 20 stosuje się odpowiednio, z zastrzeżeniem, że przedstawiając projekt zmiany umowy podwykonawczej, Wykonawca zobowiązany jest dodatkowo przedstawić wyjaśnienia wskazujące sposób ustalenia zakresu dokonywanej zmiany wynagrodzenia podwykonawcy.   </w:t>
      </w:r>
    </w:p>
    <w:p w14:paraId="5F1043DD" w14:textId="77777777" w:rsidR="009911A9" w:rsidRDefault="009911A9">
      <w:pPr>
        <w:widowControl/>
        <w:suppressAutoHyphens w:val="0"/>
        <w:spacing w:after="0"/>
        <w:ind w:left="66"/>
        <w:contextualSpacing/>
        <w:textAlignment w:val="auto"/>
        <w:rPr>
          <w:rFonts w:ascii="Cambria" w:eastAsia="Calibri" w:hAnsi="Cambria"/>
          <w:color w:val="FF0000"/>
          <w:sz w:val="24"/>
          <w:szCs w:val="24"/>
          <w:lang w:eastAsia="en-US"/>
        </w:rPr>
      </w:pPr>
    </w:p>
    <w:p w14:paraId="0E086695" w14:textId="77777777" w:rsidR="009911A9" w:rsidRDefault="009911A9">
      <w:pPr>
        <w:widowControl/>
        <w:suppressAutoHyphens w:val="0"/>
        <w:spacing w:after="0"/>
        <w:ind w:left="426"/>
        <w:contextualSpacing/>
        <w:textAlignment w:val="auto"/>
        <w:rPr>
          <w:rFonts w:ascii="Cambria" w:eastAsia="Calibri" w:hAnsi="Cambria"/>
          <w:color w:val="000000" w:themeColor="text1"/>
          <w:sz w:val="24"/>
          <w:szCs w:val="24"/>
          <w:highlight w:val="cyan"/>
          <w:lang w:eastAsia="en-US"/>
        </w:rPr>
      </w:pPr>
    </w:p>
    <w:p w14:paraId="735407D1" w14:textId="77777777" w:rsidR="009911A9" w:rsidRDefault="003C16C7">
      <w:pPr>
        <w:spacing w:after="0"/>
        <w:jc w:val="center"/>
        <w:rPr>
          <w:rFonts w:ascii="Cambria" w:eastAsia="Calibri" w:hAnsi="Cambria"/>
          <w:b/>
          <w:bCs/>
          <w:color w:val="000000" w:themeColor="text1"/>
          <w:sz w:val="24"/>
          <w:szCs w:val="24"/>
          <w:lang w:eastAsia="en-US"/>
        </w:rPr>
      </w:pPr>
      <w:r>
        <w:rPr>
          <w:rFonts w:ascii="Cambria" w:eastAsia="Calibri" w:hAnsi="Cambria"/>
          <w:b/>
          <w:bCs/>
          <w:color w:val="000000" w:themeColor="text1"/>
          <w:sz w:val="24"/>
          <w:szCs w:val="24"/>
          <w:lang w:eastAsia="en-US"/>
        </w:rPr>
        <w:t>§ 9</w:t>
      </w:r>
    </w:p>
    <w:p w14:paraId="79BCC4C6" w14:textId="77777777" w:rsidR="009911A9" w:rsidRDefault="003C16C7">
      <w:pPr>
        <w:shd w:val="clear" w:color="auto" w:fill="FFFFFF"/>
        <w:spacing w:after="0"/>
        <w:jc w:val="center"/>
        <w:rPr>
          <w:rFonts w:ascii="Cambria" w:hAnsi="Cambria"/>
          <w:b/>
          <w:bCs/>
          <w:color w:val="000000" w:themeColor="text1"/>
          <w:spacing w:val="-11"/>
          <w:sz w:val="24"/>
          <w:szCs w:val="24"/>
        </w:rPr>
      </w:pPr>
      <w:r>
        <w:rPr>
          <w:rFonts w:ascii="Cambria" w:hAnsi="Cambria"/>
          <w:b/>
          <w:bCs/>
          <w:color w:val="000000" w:themeColor="text1"/>
          <w:spacing w:val="-11"/>
          <w:sz w:val="24"/>
          <w:szCs w:val="24"/>
        </w:rPr>
        <w:t>Personel realizujący zadanie</w:t>
      </w:r>
    </w:p>
    <w:p w14:paraId="59D5D6D7" w14:textId="77777777" w:rsidR="009911A9" w:rsidRDefault="003C16C7">
      <w:pPr>
        <w:widowControl/>
        <w:numPr>
          <w:ilvl w:val="1"/>
          <w:numId w:val="17"/>
        </w:numPr>
        <w:suppressAutoHyphens w:val="0"/>
        <w:spacing w:after="0"/>
        <w:ind w:left="426" w:hanging="426"/>
        <w:contextualSpacing/>
        <w:jc w:val="left"/>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Osobą upoważnioną do kontaktów:</w:t>
      </w:r>
    </w:p>
    <w:p w14:paraId="7B9FDA22" w14:textId="77777777" w:rsidR="009911A9" w:rsidRDefault="003C16C7">
      <w:pPr>
        <w:widowControl/>
        <w:numPr>
          <w:ilvl w:val="0"/>
          <w:numId w:val="18"/>
        </w:numPr>
        <w:suppressAutoHyphens w:val="0"/>
        <w:spacing w:after="0"/>
        <w:ind w:left="709" w:hanging="283"/>
        <w:contextualSpacing/>
        <w:jc w:val="left"/>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z Wykonawcą ze strony Zamawiającego jest: …………………..; nr tel.: ………………….; e-mail: ……………………;</w:t>
      </w:r>
    </w:p>
    <w:p w14:paraId="3E8036FF" w14:textId="77777777" w:rsidR="009911A9" w:rsidRDefault="003C16C7">
      <w:pPr>
        <w:widowControl/>
        <w:numPr>
          <w:ilvl w:val="0"/>
          <w:numId w:val="18"/>
        </w:numPr>
        <w:suppressAutoHyphens w:val="0"/>
        <w:spacing w:after="0"/>
        <w:ind w:left="709" w:hanging="283"/>
        <w:contextualSpacing/>
        <w:jc w:val="left"/>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z Zamawiającym ze strony Wykonawcy jest: ……………………; nr tel.: ………………….; e-mail: ……………………;</w:t>
      </w:r>
    </w:p>
    <w:p w14:paraId="57CABD29" w14:textId="77777777" w:rsidR="009911A9" w:rsidRDefault="003C16C7">
      <w:pPr>
        <w:widowControl/>
        <w:numPr>
          <w:ilvl w:val="1"/>
          <w:numId w:val="17"/>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Osoby wymienione w ust. 1 nie są upoważnione do podejmowania decyzji powodujących zmianę postanowień umowy, w szczególności zmiany uzgodnionego wynagrodzenia lub zmiany zakresu czynności i prac objętych umową.</w:t>
      </w:r>
    </w:p>
    <w:p w14:paraId="17C7B6A6" w14:textId="77777777" w:rsidR="009911A9" w:rsidRDefault="003C16C7">
      <w:pPr>
        <w:widowControl/>
        <w:numPr>
          <w:ilvl w:val="1"/>
          <w:numId w:val="17"/>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Zamawiający zobowiązuje się do powołania odpowiedniego inspektora nadzoru inwestorskiego.</w:t>
      </w:r>
    </w:p>
    <w:p w14:paraId="63B6AF3B" w14:textId="77777777" w:rsidR="009911A9" w:rsidRDefault="003C16C7">
      <w:pPr>
        <w:widowControl/>
        <w:numPr>
          <w:ilvl w:val="1"/>
          <w:numId w:val="17"/>
        </w:numPr>
        <w:suppressAutoHyphens w:val="0"/>
        <w:spacing w:after="0"/>
        <w:ind w:left="426" w:hanging="426"/>
        <w:contextualSpacing/>
        <w:textAlignment w:val="auto"/>
        <w:rPr>
          <w:color w:val="000000" w:themeColor="text1"/>
        </w:rPr>
      </w:pPr>
      <w:r>
        <w:rPr>
          <w:rFonts w:ascii="Cambria" w:hAnsi="Cambria" w:cs="Cambria"/>
          <w:color w:val="000000" w:themeColor="text1"/>
          <w:sz w:val="24"/>
          <w:szCs w:val="24"/>
        </w:rPr>
        <w:t>Wykonawca ustanawia:</w:t>
      </w:r>
    </w:p>
    <w:p w14:paraId="726D5BB9" w14:textId="77777777" w:rsidR="009911A9" w:rsidRDefault="003C16C7">
      <w:pPr>
        <w:widowControl/>
        <w:numPr>
          <w:ilvl w:val="0"/>
          <w:numId w:val="60"/>
        </w:numPr>
        <w:suppressAutoHyphens w:val="0"/>
        <w:spacing w:after="0"/>
        <w:contextualSpacing/>
        <w:textAlignment w:val="auto"/>
        <w:rPr>
          <w:rFonts w:ascii="Cambria" w:hAnsi="Cambria" w:cs="ArialNarrow"/>
          <w:sz w:val="24"/>
          <w:szCs w:val="24"/>
        </w:rPr>
      </w:pPr>
      <w:r>
        <w:rPr>
          <w:rFonts w:ascii="Cambria" w:hAnsi="Cambria" w:cs="ArialNarrow"/>
          <w:sz w:val="24"/>
          <w:szCs w:val="24"/>
        </w:rPr>
        <w:t xml:space="preserve">Projektanta w specjalności </w:t>
      </w:r>
      <w:r>
        <w:rPr>
          <w:rFonts w:ascii="Cambria" w:hAnsi="Cambria"/>
          <w:sz w:val="24"/>
          <w:szCs w:val="24"/>
        </w:rPr>
        <w:t>konstrukcyjno-budowlanej</w:t>
      </w:r>
      <w:r>
        <w:rPr>
          <w:rFonts w:ascii="Cambria" w:hAnsi="Cambria" w:cs="ArialNarrow"/>
          <w:sz w:val="24"/>
          <w:szCs w:val="24"/>
        </w:rPr>
        <w:t xml:space="preserve"> w osobie: ………………….; nr tel.:……………………..; upr. bud. nr: ……………………………. ;</w:t>
      </w:r>
    </w:p>
    <w:p w14:paraId="6864BA9F" w14:textId="77777777" w:rsidR="009911A9" w:rsidRDefault="003C16C7">
      <w:pPr>
        <w:widowControl/>
        <w:numPr>
          <w:ilvl w:val="0"/>
          <w:numId w:val="60"/>
        </w:numPr>
        <w:suppressAutoHyphens w:val="0"/>
        <w:spacing w:after="0"/>
        <w:contextualSpacing/>
        <w:textAlignment w:val="auto"/>
        <w:rPr>
          <w:rFonts w:ascii="Cambria" w:hAnsi="Cambria" w:cs="ArialNarrow"/>
          <w:sz w:val="24"/>
          <w:szCs w:val="24"/>
        </w:rPr>
      </w:pPr>
      <w:r>
        <w:rPr>
          <w:rFonts w:ascii="Cambria" w:hAnsi="Cambria" w:cs="ArialNarrow"/>
          <w:sz w:val="24"/>
          <w:szCs w:val="24"/>
        </w:rPr>
        <w:t xml:space="preserve">Projektanta w specjalności </w:t>
      </w:r>
      <w:r>
        <w:rPr>
          <w:rFonts w:ascii="Cambria" w:hAnsi="Cambria"/>
          <w:sz w:val="24"/>
          <w:szCs w:val="24"/>
        </w:rPr>
        <w:t xml:space="preserve">instalacyjnej w zakresie </w:t>
      </w:r>
      <w:r>
        <w:rPr>
          <w:rFonts w:ascii="Cambria" w:hAnsi="Cambria"/>
          <w:bCs/>
          <w:sz w:val="24"/>
          <w:szCs w:val="24"/>
        </w:rPr>
        <w:t xml:space="preserve">sieci, instalacji </w:t>
      </w:r>
      <w:r>
        <w:rPr>
          <w:rFonts w:ascii="Cambria" w:hAnsi="Cambria"/>
          <w:bCs/>
          <w:sz w:val="24"/>
          <w:szCs w:val="24"/>
        </w:rPr>
        <w:br/>
        <w:t xml:space="preserve">i urządzeń wodociągowych i kanalizacyjnych </w:t>
      </w:r>
      <w:r>
        <w:rPr>
          <w:rFonts w:ascii="Cambria" w:hAnsi="Cambria" w:cs="ArialNarrow"/>
          <w:sz w:val="24"/>
          <w:szCs w:val="24"/>
        </w:rPr>
        <w:t>w osobie: ………………….; nr tel.:……………………..; upr. bud. nr: ……………………………. ;</w:t>
      </w:r>
    </w:p>
    <w:p w14:paraId="7B584DAF" w14:textId="77777777" w:rsidR="009911A9" w:rsidRDefault="003C16C7">
      <w:pPr>
        <w:widowControl/>
        <w:numPr>
          <w:ilvl w:val="0"/>
          <w:numId w:val="60"/>
        </w:numPr>
        <w:suppressAutoHyphens w:val="0"/>
        <w:spacing w:after="0"/>
        <w:contextualSpacing/>
        <w:textAlignment w:val="auto"/>
        <w:rPr>
          <w:rFonts w:ascii="Cambria" w:hAnsi="Cambria" w:cs="ArialNarrow"/>
          <w:sz w:val="24"/>
          <w:szCs w:val="24"/>
        </w:rPr>
      </w:pPr>
      <w:r>
        <w:rPr>
          <w:rFonts w:ascii="Cambria" w:hAnsi="Cambria" w:cs="ArialNarrow"/>
          <w:sz w:val="24"/>
          <w:szCs w:val="24"/>
        </w:rPr>
        <w:t xml:space="preserve">Projektanta w specjalności </w:t>
      </w:r>
      <w:r>
        <w:rPr>
          <w:rFonts w:ascii="Cambria" w:hAnsi="Cambria"/>
          <w:sz w:val="24"/>
          <w:szCs w:val="24"/>
        </w:rPr>
        <w:t>instalacyjnej w zakresie instalacji i urządzeń</w:t>
      </w:r>
      <w:r>
        <w:rPr>
          <w:rFonts w:ascii="Cambria" w:hAnsi="Cambria"/>
          <w:bCs/>
          <w:sz w:val="24"/>
          <w:szCs w:val="24"/>
        </w:rPr>
        <w:t xml:space="preserve"> </w:t>
      </w:r>
      <w:r>
        <w:rPr>
          <w:rFonts w:ascii="Cambria" w:hAnsi="Cambria"/>
          <w:sz w:val="24"/>
          <w:szCs w:val="24"/>
        </w:rPr>
        <w:t xml:space="preserve">elektrycznych, </w:t>
      </w:r>
      <w:r>
        <w:rPr>
          <w:rFonts w:ascii="Cambria" w:hAnsi="Cambria" w:cs="ArialNarrow"/>
          <w:sz w:val="24"/>
          <w:szCs w:val="24"/>
        </w:rPr>
        <w:t>w osobie: ………………….; nr tel.:……………………..; upr. bud. nr: ……………………………. ;</w:t>
      </w:r>
    </w:p>
    <w:p w14:paraId="05A9304F" w14:textId="77777777" w:rsidR="009911A9" w:rsidRDefault="003C16C7">
      <w:pPr>
        <w:widowControl/>
        <w:numPr>
          <w:ilvl w:val="0"/>
          <w:numId w:val="60"/>
        </w:numPr>
        <w:suppressAutoHyphens w:val="0"/>
        <w:spacing w:after="0"/>
        <w:contextualSpacing/>
        <w:textAlignment w:val="auto"/>
        <w:rPr>
          <w:rFonts w:ascii="Cambria" w:hAnsi="Cambria" w:cs="ArialNarrow"/>
          <w:sz w:val="24"/>
          <w:szCs w:val="24"/>
        </w:rPr>
      </w:pPr>
      <w:r>
        <w:rPr>
          <w:rFonts w:ascii="Cambria" w:hAnsi="Cambria" w:cs="ArialNarrow"/>
          <w:sz w:val="24"/>
          <w:szCs w:val="24"/>
        </w:rPr>
        <w:t xml:space="preserve">Kierownika budowy w specjalności </w:t>
      </w:r>
      <w:r>
        <w:rPr>
          <w:rFonts w:ascii="Cambria" w:hAnsi="Cambria"/>
          <w:sz w:val="24"/>
          <w:szCs w:val="24"/>
        </w:rPr>
        <w:t>konstrukcyjno-budowlanej</w:t>
      </w:r>
      <w:r>
        <w:rPr>
          <w:rFonts w:ascii="Cambria" w:hAnsi="Cambria"/>
          <w:bCs/>
          <w:sz w:val="24"/>
          <w:szCs w:val="24"/>
        </w:rPr>
        <w:t xml:space="preserve"> </w:t>
      </w:r>
      <w:r>
        <w:rPr>
          <w:rFonts w:ascii="Cambria" w:hAnsi="Cambria" w:cs="ArialNarrow"/>
          <w:sz w:val="24"/>
          <w:szCs w:val="24"/>
        </w:rPr>
        <w:t>w osobie: ………………….; nr tel.:……………………..; upr. bud. nr: ……………………………. ;</w:t>
      </w:r>
    </w:p>
    <w:p w14:paraId="46AEF262" w14:textId="77777777" w:rsidR="009911A9" w:rsidRDefault="003C16C7">
      <w:pPr>
        <w:widowControl/>
        <w:numPr>
          <w:ilvl w:val="0"/>
          <w:numId w:val="60"/>
        </w:numPr>
        <w:suppressAutoHyphens w:val="0"/>
        <w:spacing w:after="0"/>
        <w:contextualSpacing/>
        <w:textAlignment w:val="auto"/>
        <w:rPr>
          <w:rFonts w:ascii="Cambria" w:hAnsi="Cambria" w:cs="ArialNarrow"/>
          <w:sz w:val="24"/>
          <w:szCs w:val="24"/>
        </w:rPr>
      </w:pPr>
      <w:r>
        <w:rPr>
          <w:rFonts w:ascii="Cambria" w:hAnsi="Cambria" w:cs="ArialNarrow"/>
          <w:sz w:val="24"/>
          <w:szCs w:val="24"/>
        </w:rPr>
        <w:lastRenderedPageBreak/>
        <w:t xml:space="preserve">Kierownika robót w specjalności </w:t>
      </w:r>
      <w:r>
        <w:rPr>
          <w:rFonts w:ascii="Cambria" w:hAnsi="Cambria"/>
          <w:sz w:val="24"/>
          <w:szCs w:val="24"/>
        </w:rPr>
        <w:t xml:space="preserve">instalacyjnej w zakresie </w:t>
      </w:r>
      <w:r>
        <w:rPr>
          <w:rFonts w:ascii="Cambria" w:hAnsi="Cambria"/>
          <w:bCs/>
          <w:sz w:val="24"/>
          <w:szCs w:val="24"/>
        </w:rPr>
        <w:t xml:space="preserve">sieci, instalacji </w:t>
      </w:r>
      <w:r>
        <w:rPr>
          <w:rFonts w:ascii="Cambria" w:hAnsi="Cambria"/>
          <w:bCs/>
          <w:sz w:val="24"/>
          <w:szCs w:val="24"/>
        </w:rPr>
        <w:br/>
        <w:t xml:space="preserve">i urządzeń wodociągowych i kanalizacyjnych </w:t>
      </w:r>
      <w:r>
        <w:rPr>
          <w:rFonts w:ascii="Cambria" w:hAnsi="Cambria" w:cs="ArialNarrow"/>
          <w:sz w:val="24"/>
          <w:szCs w:val="24"/>
        </w:rPr>
        <w:t>w osobie: ………………….; nr tel.:……………………..; upr. bud. nr: ……………………………. ;</w:t>
      </w:r>
    </w:p>
    <w:p w14:paraId="40956F78" w14:textId="77777777" w:rsidR="009911A9" w:rsidRDefault="003C16C7">
      <w:pPr>
        <w:widowControl/>
        <w:numPr>
          <w:ilvl w:val="0"/>
          <w:numId w:val="60"/>
        </w:numPr>
        <w:suppressAutoHyphens w:val="0"/>
        <w:spacing w:after="0"/>
        <w:contextualSpacing/>
        <w:textAlignment w:val="auto"/>
        <w:rPr>
          <w:rFonts w:ascii="Cambria" w:hAnsi="Cambria" w:cs="ArialNarrow"/>
          <w:sz w:val="24"/>
          <w:szCs w:val="24"/>
        </w:rPr>
      </w:pPr>
      <w:r>
        <w:rPr>
          <w:rFonts w:ascii="Cambria" w:hAnsi="Cambria" w:cs="ArialNarrow"/>
          <w:sz w:val="24"/>
          <w:szCs w:val="24"/>
        </w:rPr>
        <w:t xml:space="preserve">Kierownika robót w specjalności </w:t>
      </w:r>
      <w:r>
        <w:rPr>
          <w:rFonts w:ascii="Cambria" w:hAnsi="Cambria"/>
          <w:sz w:val="24"/>
          <w:szCs w:val="24"/>
        </w:rPr>
        <w:t>instalacyjnej w zakresie instalacji i urządzeń</w:t>
      </w:r>
      <w:r>
        <w:rPr>
          <w:rFonts w:ascii="Cambria" w:hAnsi="Cambria"/>
          <w:bCs/>
          <w:sz w:val="24"/>
          <w:szCs w:val="24"/>
        </w:rPr>
        <w:t xml:space="preserve"> </w:t>
      </w:r>
      <w:r>
        <w:rPr>
          <w:rFonts w:ascii="Cambria" w:hAnsi="Cambria"/>
          <w:sz w:val="24"/>
          <w:szCs w:val="24"/>
        </w:rPr>
        <w:t xml:space="preserve">elektrycznych </w:t>
      </w:r>
      <w:r>
        <w:rPr>
          <w:rFonts w:ascii="Cambria" w:hAnsi="Cambria" w:cs="ArialNarrow"/>
          <w:sz w:val="24"/>
          <w:szCs w:val="24"/>
        </w:rPr>
        <w:t>w osobie: ………………….; nr tel.:……………………..; upr. bud. nr: ……………………………. ;</w:t>
      </w:r>
      <w:bookmarkStart w:id="9" w:name="_Hlk123851522"/>
      <w:bookmarkEnd w:id="9"/>
    </w:p>
    <w:p w14:paraId="3FE22E94" w14:textId="77777777" w:rsidR="009911A9" w:rsidRDefault="003C16C7">
      <w:pPr>
        <w:widowControl/>
        <w:numPr>
          <w:ilvl w:val="1"/>
          <w:numId w:val="17"/>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hAnsi="Cambria"/>
          <w:sz w:val="24"/>
          <w:szCs w:val="24"/>
        </w:rPr>
        <w:t xml:space="preserve">Wykonawca powinien skierować do realizacji zamówienia personel wskazany w wykazie osób złożonym w postępowaniu. Zmiana którejkolwiek z </w:t>
      </w:r>
      <w:r>
        <w:rPr>
          <w:rFonts w:ascii="Cambria" w:eastAsia="Calibri" w:hAnsi="Cambria"/>
          <w:sz w:val="24"/>
          <w:szCs w:val="24"/>
          <w:lang w:eastAsia="en-US"/>
        </w:rPr>
        <w:t>osób wskazanych w ust. 4</w:t>
      </w:r>
      <w:r>
        <w:rPr>
          <w:rFonts w:ascii="Cambria" w:hAnsi="Cambria"/>
          <w:sz w:val="24"/>
          <w:szCs w:val="24"/>
        </w:rPr>
        <w:t>, w trakcie realizacji umowy, musi być uzasadniona</w:t>
      </w:r>
      <w:r>
        <w:rPr>
          <w:rFonts w:ascii="Cambria" w:hAnsi="Cambria"/>
          <w:color w:val="000000" w:themeColor="text1"/>
          <w:sz w:val="24"/>
          <w:szCs w:val="24"/>
        </w:rPr>
        <w:t xml:space="preserve"> przez Wykonawcę na piśmie i zaakceptowana przez Zamawiającego.</w:t>
      </w:r>
    </w:p>
    <w:p w14:paraId="6321B164" w14:textId="77777777" w:rsidR="009911A9" w:rsidRDefault="003C16C7">
      <w:pPr>
        <w:widowControl/>
        <w:numPr>
          <w:ilvl w:val="1"/>
          <w:numId w:val="17"/>
        </w:numPr>
        <w:suppressAutoHyphens w:val="0"/>
        <w:spacing w:after="0"/>
        <w:ind w:left="426" w:hanging="426"/>
        <w:contextualSpacing/>
        <w:textAlignment w:val="auto"/>
        <w:rPr>
          <w:rFonts w:ascii="Cambria" w:eastAsia="Calibri" w:hAnsi="Cambria"/>
          <w:color w:val="000000" w:themeColor="text1"/>
          <w:sz w:val="24"/>
          <w:szCs w:val="24"/>
        </w:rPr>
      </w:pPr>
      <w:r>
        <w:rPr>
          <w:rFonts w:ascii="Cambria" w:hAnsi="Cambria"/>
          <w:color w:val="000000" w:themeColor="text1"/>
          <w:sz w:val="24"/>
          <w:szCs w:val="24"/>
        </w:rPr>
        <w:t xml:space="preserve">Wykonawca jest obowiązany z własnej inicjatywy zaproponować nowy skład personelu w następujących przypadkach: urlopu lub zwolnienia trwającego dłużej niż 14 dni, śmierci, choroby lub innych przyczyn i zdarzeń losowych </w:t>
      </w:r>
      <w:r>
        <w:rPr>
          <w:rFonts w:ascii="Cambria" w:hAnsi="Cambria" w:cs="Arial"/>
          <w:color w:val="000000" w:themeColor="text1"/>
          <w:sz w:val="24"/>
          <w:szCs w:val="24"/>
        </w:rPr>
        <w:t>w terminie 14 dni od daty powzięcia przez Wykonawcę wiadomości o zaistnieniu powyższych zdarzeń.</w:t>
      </w:r>
    </w:p>
    <w:p w14:paraId="1E9F2A10" w14:textId="77777777" w:rsidR="009911A9" w:rsidRDefault="003C16C7">
      <w:pPr>
        <w:widowControl/>
        <w:numPr>
          <w:ilvl w:val="1"/>
          <w:numId w:val="17"/>
        </w:numPr>
        <w:suppressAutoHyphens w:val="0"/>
        <w:spacing w:after="0"/>
        <w:ind w:left="426" w:hanging="426"/>
        <w:contextualSpacing/>
        <w:textAlignment w:val="auto"/>
        <w:rPr>
          <w:rFonts w:ascii="Cambria" w:eastAsia="Calibri" w:hAnsi="Cambria"/>
          <w:color w:val="000000" w:themeColor="text1"/>
          <w:sz w:val="24"/>
          <w:szCs w:val="24"/>
        </w:rPr>
      </w:pPr>
      <w:r>
        <w:rPr>
          <w:rFonts w:ascii="Cambria" w:hAnsi="Cambria"/>
          <w:color w:val="000000" w:themeColor="text1"/>
          <w:sz w:val="24"/>
          <w:szCs w:val="24"/>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5B1D6E65" w14:textId="77777777" w:rsidR="009911A9" w:rsidRDefault="003C16C7">
      <w:pPr>
        <w:widowControl/>
        <w:numPr>
          <w:ilvl w:val="1"/>
          <w:numId w:val="17"/>
        </w:numPr>
        <w:suppressAutoHyphens w:val="0"/>
        <w:spacing w:after="0"/>
        <w:ind w:left="426" w:hanging="426"/>
        <w:contextualSpacing/>
        <w:textAlignment w:val="auto"/>
        <w:rPr>
          <w:rFonts w:ascii="Cambria" w:eastAsia="Calibri" w:hAnsi="Cambria"/>
          <w:color w:val="000000" w:themeColor="text1"/>
          <w:sz w:val="24"/>
          <w:szCs w:val="24"/>
        </w:rPr>
      </w:pPr>
      <w:r>
        <w:rPr>
          <w:rFonts w:ascii="Cambria" w:hAnsi="Cambria"/>
          <w:color w:val="000000" w:themeColor="text1"/>
          <w:sz w:val="24"/>
          <w:szCs w:val="24"/>
        </w:rPr>
        <w:t xml:space="preserve">Zamawiający lub osoba upoważniona przez Zamawiającego może wystąpić </w:t>
      </w:r>
      <w:r>
        <w:rPr>
          <w:rFonts w:ascii="Cambria" w:hAnsi="Cambria"/>
          <w:color w:val="000000" w:themeColor="text1"/>
          <w:sz w:val="24"/>
          <w:szCs w:val="24"/>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w:t>
      </w:r>
      <w:r>
        <w:rPr>
          <w:rFonts w:ascii="Cambria" w:hAnsi="Cambria" w:cs="Arial"/>
          <w:color w:val="000000" w:themeColor="text1"/>
          <w:sz w:val="24"/>
          <w:szCs w:val="24"/>
        </w:rPr>
        <w:t xml:space="preserve"> od daty doręczenia wniosku</w:t>
      </w:r>
      <w:r>
        <w:rPr>
          <w:rFonts w:ascii="Cambria" w:hAnsi="Cambria"/>
          <w:color w:val="000000" w:themeColor="text1"/>
          <w:sz w:val="24"/>
          <w:szCs w:val="24"/>
        </w:rPr>
        <w:t xml:space="preserve"> inną osobą spełniająca wymagania zawarte w SWZ i niniejszej umowie.</w:t>
      </w:r>
    </w:p>
    <w:p w14:paraId="1320F694" w14:textId="77777777" w:rsidR="009911A9" w:rsidRDefault="003C16C7">
      <w:pPr>
        <w:widowControl/>
        <w:numPr>
          <w:ilvl w:val="1"/>
          <w:numId w:val="17"/>
        </w:numPr>
        <w:suppressAutoHyphens w:val="0"/>
        <w:spacing w:after="0"/>
        <w:ind w:left="426" w:hanging="426"/>
        <w:contextualSpacing/>
        <w:textAlignment w:val="auto"/>
        <w:rPr>
          <w:rFonts w:ascii="Cambria" w:eastAsia="Calibri" w:hAnsi="Cambria"/>
          <w:color w:val="000000" w:themeColor="text1"/>
          <w:sz w:val="24"/>
          <w:szCs w:val="24"/>
        </w:rPr>
      </w:pPr>
      <w:r>
        <w:rPr>
          <w:rFonts w:ascii="Cambria" w:hAnsi="Cambria"/>
          <w:color w:val="000000" w:themeColor="text1"/>
          <w:sz w:val="24"/>
          <w:szCs w:val="24"/>
        </w:rPr>
        <w:t>Kierownik budowy działać będzie w granicach umocowania określonego w ustawie Prawo budowlane.</w:t>
      </w:r>
    </w:p>
    <w:p w14:paraId="72A05617" w14:textId="77777777" w:rsidR="009911A9" w:rsidRDefault="009911A9">
      <w:pPr>
        <w:widowControl/>
        <w:suppressAutoHyphens w:val="0"/>
        <w:spacing w:after="0"/>
        <w:contextualSpacing/>
        <w:textAlignment w:val="auto"/>
        <w:rPr>
          <w:rFonts w:ascii="Cambria" w:eastAsia="Calibri" w:hAnsi="Cambria"/>
          <w:color w:val="000000" w:themeColor="text1"/>
          <w:sz w:val="24"/>
          <w:szCs w:val="24"/>
          <w:lang w:eastAsia="en-US"/>
        </w:rPr>
      </w:pPr>
    </w:p>
    <w:p w14:paraId="0C13B7C1" w14:textId="77777777" w:rsidR="009911A9" w:rsidRDefault="003C16C7">
      <w:pPr>
        <w:spacing w:after="0"/>
        <w:ind w:left="426"/>
        <w:jc w:val="center"/>
        <w:rPr>
          <w:rFonts w:ascii="Cambria" w:eastAsia="Calibri" w:hAnsi="Cambria"/>
          <w:b/>
          <w:bCs/>
          <w:color w:val="000000" w:themeColor="text1"/>
          <w:sz w:val="24"/>
          <w:szCs w:val="24"/>
          <w:lang w:eastAsia="en-US"/>
        </w:rPr>
      </w:pPr>
      <w:r>
        <w:rPr>
          <w:rFonts w:ascii="Cambria" w:eastAsia="Calibri" w:hAnsi="Cambria"/>
          <w:b/>
          <w:bCs/>
          <w:color w:val="000000" w:themeColor="text1"/>
          <w:sz w:val="24"/>
          <w:szCs w:val="24"/>
          <w:lang w:eastAsia="en-US"/>
        </w:rPr>
        <w:t>§ 10</w:t>
      </w:r>
    </w:p>
    <w:p w14:paraId="6B7D2347" w14:textId="77777777" w:rsidR="009911A9" w:rsidRDefault="003C16C7">
      <w:pPr>
        <w:spacing w:after="0"/>
        <w:ind w:left="426"/>
        <w:jc w:val="center"/>
        <w:rPr>
          <w:rFonts w:ascii="Cambria" w:eastAsia="Calibri" w:hAnsi="Cambria"/>
          <w:b/>
          <w:bCs/>
          <w:color w:val="000000" w:themeColor="text1"/>
          <w:sz w:val="24"/>
          <w:szCs w:val="24"/>
        </w:rPr>
      </w:pPr>
      <w:r>
        <w:rPr>
          <w:rFonts w:ascii="Cambria" w:eastAsia="Calibri" w:hAnsi="Cambria"/>
          <w:b/>
          <w:bCs/>
          <w:color w:val="000000" w:themeColor="text1"/>
          <w:sz w:val="24"/>
          <w:szCs w:val="24"/>
        </w:rPr>
        <w:t>Procedura zapewnienia jakości</w:t>
      </w:r>
    </w:p>
    <w:p w14:paraId="3ABF5587" w14:textId="77777777" w:rsidR="009911A9" w:rsidRDefault="003C16C7">
      <w:pPr>
        <w:widowControl/>
        <w:numPr>
          <w:ilvl w:val="0"/>
          <w:numId w:val="22"/>
        </w:numPr>
        <w:suppressAutoHyphens w:val="0"/>
        <w:spacing w:after="0"/>
        <w:ind w:left="426" w:hanging="284"/>
        <w:textAlignment w:val="auto"/>
        <w:rPr>
          <w:rFonts w:ascii="Cambria" w:eastAsia="Calibri" w:hAnsi="Cambria"/>
          <w:color w:val="000000" w:themeColor="text1"/>
          <w:sz w:val="24"/>
          <w:szCs w:val="24"/>
          <w:lang w:eastAsia="pl-PL"/>
        </w:rPr>
      </w:pPr>
      <w:r>
        <w:rPr>
          <w:rFonts w:ascii="Cambria" w:eastAsia="Calibri" w:hAnsi="Cambria"/>
          <w:color w:val="000000" w:themeColor="text1"/>
          <w:sz w:val="24"/>
          <w:szCs w:val="24"/>
          <w:lang w:eastAsia="pl-PL"/>
        </w:rPr>
        <w:t>Miesięczne raporty o postępie projektowania i wykonywania robót będą przygotowane przez Wykonawcę według wzoru opracowanego przez inspektora nadzoru i przedkładane mu oraz Zamawiającemu e-mailem oraz w formie pisemnej w terminie 5 dni od ostatniego dnia okresu, którego dany raport dotyczy, po jednym egzemplarzu dla Inspektora oraz Zamawiającego.</w:t>
      </w:r>
    </w:p>
    <w:p w14:paraId="5940E3E6" w14:textId="77777777" w:rsidR="009911A9" w:rsidRDefault="003C16C7">
      <w:pPr>
        <w:widowControl/>
        <w:numPr>
          <w:ilvl w:val="0"/>
          <w:numId w:val="22"/>
        </w:numPr>
        <w:suppressAutoHyphens w:val="0"/>
        <w:spacing w:after="0"/>
        <w:ind w:left="426" w:hanging="426"/>
        <w:contextualSpacing/>
        <w:textAlignment w:val="auto"/>
        <w:rPr>
          <w:rFonts w:ascii="Cambria" w:eastAsia="Calibri" w:hAnsi="Cambria"/>
          <w:color w:val="000000" w:themeColor="text1"/>
          <w:sz w:val="24"/>
          <w:szCs w:val="24"/>
          <w:lang w:eastAsia="pl-PL"/>
        </w:rPr>
      </w:pPr>
      <w:r>
        <w:rPr>
          <w:rFonts w:ascii="Cambria" w:eastAsia="Calibri" w:hAnsi="Cambria"/>
          <w:color w:val="000000" w:themeColor="text1"/>
          <w:sz w:val="24"/>
          <w:szCs w:val="24"/>
          <w:lang w:eastAsia="pl-PL"/>
        </w:rPr>
        <w:lastRenderedPageBreak/>
        <w:t>W przypadku, gdy wykonawca rozpocznie projekt lub roboty w drugiej połowie miesiąca, wówczas pierwszy miesięczny raport złoży w terminie 3 dni po upływie kolejnego miesiąca. Raport ten będzie obejmował okres od początku realizacji.</w:t>
      </w:r>
    </w:p>
    <w:p w14:paraId="2973CFD0" w14:textId="77777777" w:rsidR="009911A9" w:rsidRDefault="003C16C7">
      <w:pPr>
        <w:widowControl/>
        <w:numPr>
          <w:ilvl w:val="0"/>
          <w:numId w:val="22"/>
        </w:numPr>
        <w:suppressAutoHyphens w:val="0"/>
        <w:spacing w:after="0"/>
        <w:ind w:left="426" w:hanging="426"/>
        <w:contextualSpacing/>
        <w:textAlignment w:val="auto"/>
        <w:rPr>
          <w:rFonts w:ascii="Cambria" w:eastAsia="Calibri" w:hAnsi="Cambria"/>
          <w:color w:val="000000" w:themeColor="text1"/>
          <w:sz w:val="24"/>
          <w:szCs w:val="24"/>
          <w:lang w:eastAsia="pl-PL"/>
        </w:rPr>
      </w:pPr>
      <w:r>
        <w:rPr>
          <w:rFonts w:ascii="Cambria" w:eastAsia="Calibri" w:hAnsi="Cambria"/>
          <w:color w:val="000000" w:themeColor="text1"/>
          <w:sz w:val="24"/>
          <w:szCs w:val="24"/>
          <w:lang w:eastAsia="pl-PL"/>
        </w:rPr>
        <w:t>Po przekazaniu przez Wykonawcę miesięcznego raportu o postępie prac projektowych i robót lub w terminie określonym przez inspektora nadzoru lub zamawiającego, na placu budowy lub w innym uzgodnionym przez strony miejscu, zamawiający ma prawo zwołania rady budowy z udziałem inspektora nadzoru i przedstawiciela wykonawcy zebrania w celu omówienia raportu o postępie prac i robót oraz omówienia problemów związanych z realizacją prac projektowych i robót objętych umową. Wykaz problemów stanowiących zagrożenie dla prawidłowej, zgodnej z zakładanymi terminami realizacji inwestycji, każdorazowo, w terminie najpóźniej na 7 dni przed planowanym zebraniem rady budowy, zostanie przez Wykonawcę dostarczony inspektowi nadzoru oraz Zamawiającemu. W zebraniach rady budowy, według własnego uznania może brać udział przedstawiciel Zamawiającego a także inne osoby, których udział będzie konieczny lub pożądany zdaniem inspektora nadzoru.</w:t>
      </w:r>
    </w:p>
    <w:p w14:paraId="5AF82F8F" w14:textId="77777777" w:rsidR="009911A9" w:rsidRDefault="003C16C7">
      <w:pPr>
        <w:widowControl/>
        <w:numPr>
          <w:ilvl w:val="0"/>
          <w:numId w:val="22"/>
        </w:numPr>
        <w:suppressAutoHyphens w:val="0"/>
        <w:spacing w:after="0"/>
        <w:ind w:left="426" w:hanging="426"/>
        <w:contextualSpacing/>
        <w:textAlignment w:val="auto"/>
        <w:rPr>
          <w:rFonts w:ascii="Cambria" w:eastAsia="Calibri" w:hAnsi="Cambria"/>
          <w:color w:val="000000" w:themeColor="text1"/>
          <w:sz w:val="24"/>
          <w:szCs w:val="24"/>
          <w:lang w:eastAsia="pl-PL"/>
        </w:rPr>
      </w:pPr>
      <w:r>
        <w:rPr>
          <w:rFonts w:ascii="Cambria" w:eastAsia="Calibri" w:hAnsi="Cambria"/>
          <w:color w:val="000000" w:themeColor="text1"/>
          <w:sz w:val="24"/>
          <w:szCs w:val="24"/>
          <w:lang w:eastAsia="pl-PL"/>
        </w:rPr>
        <w:t>W ciągu 3 dni od dnia, w którym odbyło się zebranie rady budowy inspektor nadzoru przekaże wykonawcy celem uzgodnienia, protokół z odbytego zebrania Rady.</w:t>
      </w:r>
    </w:p>
    <w:p w14:paraId="7E456859" w14:textId="77777777" w:rsidR="009911A9" w:rsidRDefault="003C16C7">
      <w:pPr>
        <w:widowControl/>
        <w:numPr>
          <w:ilvl w:val="0"/>
          <w:numId w:val="22"/>
        </w:numPr>
        <w:suppressAutoHyphens w:val="0"/>
        <w:spacing w:after="0"/>
        <w:ind w:left="426" w:hanging="426"/>
        <w:contextualSpacing/>
        <w:textAlignment w:val="auto"/>
        <w:rPr>
          <w:rFonts w:ascii="Cambria" w:eastAsia="Calibri" w:hAnsi="Cambria"/>
          <w:color w:val="000000" w:themeColor="text1"/>
          <w:sz w:val="24"/>
          <w:szCs w:val="24"/>
          <w:lang w:eastAsia="pl-PL"/>
        </w:rPr>
      </w:pPr>
      <w:r>
        <w:rPr>
          <w:rFonts w:ascii="Cambria" w:eastAsia="Calibri" w:hAnsi="Cambria"/>
          <w:color w:val="000000" w:themeColor="text1"/>
          <w:sz w:val="24"/>
          <w:szCs w:val="24"/>
          <w:lang w:eastAsia="pl-PL"/>
        </w:rPr>
        <w:t>Inspektor nadzoru ma obowiązek zorganizowania i poinformowania zaproszonych osób o terminie i miejscu zebrania rady budowy.</w:t>
      </w:r>
    </w:p>
    <w:p w14:paraId="47C111A6" w14:textId="77777777" w:rsidR="009911A9" w:rsidRDefault="003C16C7">
      <w:pPr>
        <w:widowControl/>
        <w:numPr>
          <w:ilvl w:val="0"/>
          <w:numId w:val="22"/>
        </w:numPr>
        <w:suppressAutoHyphens w:val="0"/>
        <w:spacing w:after="0"/>
        <w:ind w:left="426" w:hanging="426"/>
        <w:contextualSpacing/>
        <w:textAlignment w:val="auto"/>
        <w:rPr>
          <w:rFonts w:ascii="Cambria" w:eastAsia="Calibri" w:hAnsi="Cambria"/>
          <w:color w:val="000000" w:themeColor="text1"/>
          <w:sz w:val="24"/>
          <w:szCs w:val="24"/>
          <w:lang w:eastAsia="pl-PL"/>
        </w:rPr>
      </w:pPr>
      <w:r>
        <w:rPr>
          <w:rFonts w:ascii="Cambria" w:eastAsia="Calibri" w:hAnsi="Cambria"/>
          <w:color w:val="000000" w:themeColor="text1"/>
          <w:sz w:val="24"/>
          <w:szCs w:val="24"/>
          <w:lang w:eastAsia="pl-PL"/>
        </w:rPr>
        <w:t>Zamawiający, inspektor nadzoru lub wykonawca mogą zażądać zwołania dodatkowego spotkania w celu omówienia problemów związanych z realizacją prac i robót objętych Kontraktem. Powiadomienie o terminie spotkania powinno być na piśmie dostarczone zainteresowanym z co najmniej 7-dniowym wyprzedzeniem i powinno zawierać uzasadnienie zwołania spotkania.</w:t>
      </w:r>
    </w:p>
    <w:p w14:paraId="54CED5C2" w14:textId="77777777" w:rsidR="009911A9" w:rsidRDefault="009911A9">
      <w:pPr>
        <w:widowControl/>
        <w:suppressAutoHyphens w:val="0"/>
        <w:spacing w:after="0"/>
        <w:jc w:val="center"/>
        <w:textAlignment w:val="auto"/>
        <w:rPr>
          <w:rFonts w:ascii="Cambria" w:eastAsia="Calibri" w:hAnsi="Cambria"/>
          <w:b/>
          <w:bCs/>
          <w:color w:val="000000" w:themeColor="text1"/>
          <w:sz w:val="24"/>
          <w:szCs w:val="24"/>
          <w:lang w:eastAsia="en-US"/>
        </w:rPr>
      </w:pPr>
    </w:p>
    <w:p w14:paraId="1DEB661F" w14:textId="77777777" w:rsidR="009911A9" w:rsidRDefault="003C16C7">
      <w:pPr>
        <w:widowControl/>
        <w:suppressAutoHyphens w:val="0"/>
        <w:spacing w:after="0"/>
        <w:jc w:val="center"/>
        <w:textAlignment w:val="auto"/>
        <w:rPr>
          <w:rFonts w:ascii="Cambria" w:eastAsia="Calibri" w:hAnsi="Cambria"/>
          <w:b/>
          <w:bCs/>
          <w:color w:val="000000" w:themeColor="text1"/>
          <w:sz w:val="24"/>
          <w:szCs w:val="24"/>
          <w:lang w:eastAsia="en-US"/>
        </w:rPr>
      </w:pPr>
      <w:r>
        <w:rPr>
          <w:rFonts w:ascii="Cambria" w:eastAsia="Calibri" w:hAnsi="Cambria"/>
          <w:b/>
          <w:bCs/>
          <w:color w:val="000000" w:themeColor="text1"/>
          <w:sz w:val="24"/>
          <w:szCs w:val="24"/>
          <w:lang w:eastAsia="en-US"/>
        </w:rPr>
        <w:t>§ 11</w:t>
      </w:r>
    </w:p>
    <w:p w14:paraId="6AB9634A" w14:textId="77777777" w:rsidR="009911A9" w:rsidRDefault="003C16C7">
      <w:pPr>
        <w:widowControl/>
        <w:suppressAutoHyphens w:val="0"/>
        <w:spacing w:after="0"/>
        <w:jc w:val="center"/>
        <w:textAlignment w:val="auto"/>
        <w:rPr>
          <w:rFonts w:ascii="Cambria" w:eastAsia="Calibri" w:hAnsi="Cambria"/>
          <w:b/>
          <w:bCs/>
          <w:color w:val="000000" w:themeColor="text1"/>
          <w:sz w:val="24"/>
          <w:szCs w:val="24"/>
          <w:lang w:eastAsia="en-US"/>
        </w:rPr>
      </w:pPr>
      <w:r>
        <w:rPr>
          <w:rFonts w:ascii="Cambria" w:eastAsia="Calibri" w:hAnsi="Cambria"/>
          <w:b/>
          <w:bCs/>
          <w:color w:val="000000" w:themeColor="text1"/>
          <w:sz w:val="24"/>
          <w:szCs w:val="24"/>
          <w:lang w:eastAsia="en-US"/>
        </w:rPr>
        <w:t>Ubezpieczenie</w:t>
      </w:r>
    </w:p>
    <w:p w14:paraId="6522F847" w14:textId="77777777" w:rsidR="009911A9" w:rsidRDefault="003C16C7" w:rsidP="00072773">
      <w:pPr>
        <w:widowControl/>
        <w:numPr>
          <w:ilvl w:val="0"/>
          <w:numId w:val="86"/>
        </w:numPr>
        <w:suppressAutoHyphens w:val="0"/>
        <w:spacing w:after="0"/>
        <w:ind w:left="426" w:hanging="426"/>
        <w:contextualSpacing/>
        <w:textAlignment w:val="auto"/>
        <w:rPr>
          <w:rFonts w:ascii="Cambria" w:hAnsi="Cambria"/>
          <w:sz w:val="24"/>
          <w:szCs w:val="24"/>
        </w:rPr>
      </w:pPr>
      <w:r>
        <w:rPr>
          <w:rFonts w:ascii="Cambria" w:hAnsi="Cambria"/>
          <w:sz w:val="24"/>
          <w:szCs w:val="24"/>
        </w:rPr>
        <w:t xml:space="preserve">Wykonawca zobowiązuje się do posiadania ubezpieczenia od odpowiedzialności cywilnej (OC) na sumę ubezpieczeniową, </w:t>
      </w:r>
      <w:r>
        <w:rPr>
          <w:rFonts w:ascii="Cambria" w:hAnsi="Cambria"/>
          <w:color w:val="000000"/>
          <w:sz w:val="24"/>
          <w:szCs w:val="24"/>
        </w:rPr>
        <w:t>nie mniejszą niż 50% wynagrodzenia umownego brutto wynikającego z niniejszej umowy</w:t>
      </w:r>
      <w:r>
        <w:rPr>
          <w:rFonts w:ascii="Cambria" w:hAnsi="Cambria"/>
          <w:sz w:val="24"/>
          <w:szCs w:val="24"/>
        </w:rPr>
        <w:t>.</w:t>
      </w:r>
    </w:p>
    <w:p w14:paraId="099BB94D" w14:textId="77777777" w:rsidR="009911A9" w:rsidRDefault="003C16C7">
      <w:pPr>
        <w:widowControl/>
        <w:numPr>
          <w:ilvl w:val="0"/>
          <w:numId w:val="21"/>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14:paraId="36207BF7" w14:textId="77777777" w:rsidR="009911A9" w:rsidRDefault="003C16C7">
      <w:pPr>
        <w:widowControl/>
        <w:numPr>
          <w:ilvl w:val="0"/>
          <w:numId w:val="21"/>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lastRenderedPageBreak/>
        <w:t>Przed przekazaniem placu budowy, Wykonawca jest zobowiązany do przedłożenia Zamawiającemu poświadczonych za zgodność z oryginałem kopii polisy ubezpieczeniowej (OC), o których mowa w ust. 1.</w:t>
      </w:r>
    </w:p>
    <w:p w14:paraId="17408707" w14:textId="77777777" w:rsidR="009911A9" w:rsidRDefault="003C16C7">
      <w:pPr>
        <w:widowControl/>
        <w:numPr>
          <w:ilvl w:val="0"/>
          <w:numId w:val="21"/>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Zakres oraz warunki ubezpieczenia, o którym mowa w ust. 1 podlegają akceptacji Zamawiającego.</w:t>
      </w:r>
    </w:p>
    <w:p w14:paraId="2188D848" w14:textId="77777777" w:rsidR="009911A9" w:rsidRDefault="003C16C7">
      <w:pPr>
        <w:widowControl/>
        <w:numPr>
          <w:ilvl w:val="0"/>
          <w:numId w:val="21"/>
        </w:numPr>
        <w:suppressAutoHyphens w:val="0"/>
        <w:spacing w:after="0"/>
        <w:ind w:left="426" w:hanging="426"/>
        <w:contextualSpacing/>
        <w:textAlignment w:val="auto"/>
        <w:rPr>
          <w:rFonts w:ascii="Cambria" w:hAnsi="Cambria"/>
          <w:color w:val="000000"/>
          <w:sz w:val="24"/>
          <w:szCs w:val="24"/>
        </w:rPr>
      </w:pPr>
      <w:r>
        <w:rPr>
          <w:rFonts w:ascii="Cambria" w:hAnsi="Cambria"/>
          <w:color w:val="000000"/>
          <w:sz w:val="24"/>
          <w:szCs w:val="24"/>
        </w:rPr>
        <w:t>W przypadku niedopełnienia przez Wykonawcę obowiązków, o których mowa w ust. 3, Zamawiający nie przekaże Wykonawcy placu budowy.</w:t>
      </w:r>
    </w:p>
    <w:p w14:paraId="19DE199A" w14:textId="77777777" w:rsidR="009911A9" w:rsidRDefault="003C16C7">
      <w:pPr>
        <w:widowControl/>
        <w:numPr>
          <w:ilvl w:val="0"/>
          <w:numId w:val="21"/>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hAnsi="Cambria"/>
          <w:color w:val="000000"/>
          <w:sz w:val="24"/>
          <w:szCs w:val="24"/>
        </w:rPr>
        <w:t>Ewentualna opóźnienie w zakończeniu wykonania robót z powodu, o którym mowa w ust. 5, będzie traktowane jako zawinione przez Wykonawcę.</w:t>
      </w:r>
    </w:p>
    <w:p w14:paraId="7888DB72" w14:textId="77777777" w:rsidR="009911A9" w:rsidRDefault="009911A9">
      <w:pPr>
        <w:widowControl/>
        <w:suppressAutoHyphens w:val="0"/>
        <w:spacing w:after="0"/>
        <w:jc w:val="center"/>
        <w:textAlignment w:val="auto"/>
        <w:rPr>
          <w:rFonts w:ascii="Cambria" w:eastAsia="Calibri" w:hAnsi="Cambria"/>
          <w:b/>
          <w:bCs/>
          <w:color w:val="000000" w:themeColor="text1"/>
          <w:sz w:val="24"/>
          <w:szCs w:val="24"/>
          <w:lang w:eastAsia="en-US"/>
        </w:rPr>
      </w:pPr>
    </w:p>
    <w:p w14:paraId="35578E97" w14:textId="77777777" w:rsidR="009911A9" w:rsidRDefault="003C16C7">
      <w:pPr>
        <w:widowControl/>
        <w:suppressAutoHyphens w:val="0"/>
        <w:spacing w:after="0"/>
        <w:jc w:val="center"/>
        <w:textAlignment w:val="auto"/>
        <w:rPr>
          <w:rFonts w:ascii="Cambria" w:eastAsia="Calibri" w:hAnsi="Cambria"/>
          <w:b/>
          <w:bCs/>
          <w:color w:val="000000" w:themeColor="text1"/>
          <w:sz w:val="24"/>
          <w:szCs w:val="24"/>
          <w:lang w:eastAsia="en-US"/>
        </w:rPr>
      </w:pPr>
      <w:r>
        <w:rPr>
          <w:rFonts w:ascii="Cambria" w:eastAsia="Calibri" w:hAnsi="Cambria"/>
          <w:b/>
          <w:bCs/>
          <w:color w:val="000000" w:themeColor="text1"/>
          <w:sz w:val="24"/>
          <w:szCs w:val="24"/>
          <w:lang w:eastAsia="en-US"/>
        </w:rPr>
        <w:t xml:space="preserve">§ 12 </w:t>
      </w:r>
    </w:p>
    <w:p w14:paraId="7B05F92A" w14:textId="77777777" w:rsidR="009911A9" w:rsidRDefault="003C16C7">
      <w:pPr>
        <w:widowControl/>
        <w:suppressAutoHyphens w:val="0"/>
        <w:spacing w:after="0"/>
        <w:jc w:val="center"/>
        <w:textAlignment w:val="auto"/>
        <w:rPr>
          <w:rFonts w:ascii="Cambria" w:eastAsia="Calibri" w:hAnsi="Cambria"/>
          <w:b/>
          <w:bCs/>
          <w:color w:val="000000" w:themeColor="text1"/>
          <w:sz w:val="24"/>
          <w:szCs w:val="24"/>
          <w:lang w:eastAsia="en-US"/>
        </w:rPr>
      </w:pPr>
      <w:r>
        <w:rPr>
          <w:rFonts w:ascii="Cambria" w:eastAsia="Calibri" w:hAnsi="Cambria"/>
          <w:b/>
          <w:bCs/>
          <w:color w:val="000000" w:themeColor="text1"/>
          <w:sz w:val="24"/>
          <w:szCs w:val="24"/>
          <w:lang w:eastAsia="en-US"/>
        </w:rPr>
        <w:t xml:space="preserve">Gwarancja i rękojmia. </w:t>
      </w:r>
    </w:p>
    <w:p w14:paraId="2F34B6F2" w14:textId="77777777" w:rsidR="009911A9" w:rsidRDefault="003C16C7">
      <w:pPr>
        <w:pStyle w:val="Akapitzlist"/>
        <w:numPr>
          <w:ilvl w:val="2"/>
          <w:numId w:val="61"/>
        </w:numPr>
        <w:suppressAutoHyphens/>
        <w:spacing w:after="0"/>
        <w:ind w:left="426" w:hanging="426"/>
        <w:jc w:val="both"/>
        <w:rPr>
          <w:color w:val="000000" w:themeColor="text1"/>
          <w:sz w:val="24"/>
          <w:szCs w:val="24"/>
        </w:rPr>
      </w:pPr>
      <w:r>
        <w:rPr>
          <w:rFonts w:ascii="Cambria" w:hAnsi="Cambria" w:cs="Cambria"/>
          <w:color w:val="000000" w:themeColor="text1"/>
          <w:sz w:val="24"/>
          <w:szCs w:val="24"/>
        </w:rPr>
        <w:t xml:space="preserve">Wykonawca udziela Zamawiającemu gwarancji jakości na przedmiot umowy na warunkach określonych w niniejszej umowie i przepisach kodeksu cywilnego. W razie rozbieżności postanowień gwarancyjnych, stosuje się̨ warunki gwarancyjne bardziej korzystne dla Zamawiającego. </w:t>
      </w:r>
    </w:p>
    <w:p w14:paraId="145B30F7" w14:textId="77777777" w:rsidR="009911A9" w:rsidRDefault="003C16C7">
      <w:pPr>
        <w:pStyle w:val="Akapitzlist"/>
        <w:numPr>
          <w:ilvl w:val="2"/>
          <w:numId w:val="61"/>
        </w:numPr>
        <w:suppressAutoHyphens/>
        <w:spacing w:after="0"/>
        <w:ind w:left="426" w:hanging="426"/>
        <w:jc w:val="both"/>
        <w:rPr>
          <w:color w:val="000000" w:themeColor="text1"/>
          <w:sz w:val="24"/>
          <w:szCs w:val="24"/>
        </w:rPr>
      </w:pPr>
      <w:r>
        <w:rPr>
          <w:rFonts w:ascii="Cambria" w:hAnsi="Cambria" w:cs="Cambria"/>
          <w:color w:val="000000" w:themeColor="text1"/>
          <w:sz w:val="24"/>
          <w:szCs w:val="24"/>
        </w:rPr>
        <w:t>Wykonawca, zgodnie z ofertą, udziela gwarancji:</w:t>
      </w:r>
    </w:p>
    <w:p w14:paraId="09723F69" w14:textId="77777777" w:rsidR="009911A9" w:rsidRDefault="003C16C7">
      <w:pPr>
        <w:widowControl/>
        <w:numPr>
          <w:ilvl w:val="0"/>
          <w:numId w:val="62"/>
        </w:numPr>
        <w:suppressAutoHyphens w:val="0"/>
        <w:spacing w:after="0"/>
        <w:textAlignment w:val="auto"/>
        <w:rPr>
          <w:rFonts w:ascii="Cambria" w:hAnsi="Cambria" w:cs="Helvetica"/>
          <w:bCs/>
          <w:color w:val="000000" w:themeColor="text1"/>
          <w:sz w:val="24"/>
          <w:szCs w:val="24"/>
        </w:rPr>
      </w:pPr>
      <w:r>
        <w:rPr>
          <w:rFonts w:ascii="Cambria" w:hAnsi="Cambria" w:cs="Helvetica"/>
          <w:b/>
          <w:bCs/>
          <w:color w:val="000000" w:themeColor="text1"/>
          <w:sz w:val="24"/>
          <w:szCs w:val="24"/>
        </w:rPr>
        <w:t>Na wykonaną kompletną dokumentację projektową na okres gwarancji udzielonej na wykonane na jej podstawie roboty budowlane</w:t>
      </w:r>
      <w:r>
        <w:rPr>
          <w:rFonts w:ascii="Cambria" w:hAnsi="Cambria" w:cs="Helvetica"/>
          <w:bCs/>
          <w:color w:val="000000" w:themeColor="text1"/>
          <w:sz w:val="24"/>
          <w:szCs w:val="24"/>
        </w:rPr>
        <w:t xml:space="preserve">. Gwarancja dotyczy odpowiedzialności szczególnie za wady ukryte oraz jakość opracowanej dokumentacji. Wykonawca gwarantuje tym samym, że po odbiorze dokumentacji nie ujawnią się żadne wady projektu.  </w:t>
      </w:r>
    </w:p>
    <w:p w14:paraId="7EF76426" w14:textId="77777777" w:rsidR="009911A9" w:rsidRDefault="003C16C7">
      <w:pPr>
        <w:widowControl/>
        <w:numPr>
          <w:ilvl w:val="0"/>
          <w:numId w:val="62"/>
        </w:numPr>
        <w:suppressAutoHyphens w:val="0"/>
        <w:spacing w:after="0"/>
        <w:textAlignment w:val="auto"/>
        <w:rPr>
          <w:rFonts w:ascii="Cambria" w:hAnsi="Cambria" w:cs="Helvetica"/>
          <w:bCs/>
          <w:color w:val="000000" w:themeColor="text1"/>
          <w:sz w:val="24"/>
          <w:szCs w:val="24"/>
        </w:rPr>
      </w:pPr>
      <w:r>
        <w:rPr>
          <w:rFonts w:ascii="Cambria" w:hAnsi="Cambria" w:cs="Helvetica"/>
          <w:b/>
          <w:bCs/>
          <w:color w:val="000000" w:themeColor="text1"/>
          <w:sz w:val="24"/>
          <w:szCs w:val="24"/>
        </w:rPr>
        <w:t xml:space="preserve">Na roboty </w:t>
      </w:r>
      <w:r>
        <w:rPr>
          <w:rFonts w:ascii="Cambria" w:hAnsi="Cambria" w:cs="Cambria"/>
          <w:b/>
          <w:color w:val="000000" w:themeColor="text1"/>
          <w:sz w:val="24"/>
          <w:szCs w:val="24"/>
        </w:rPr>
        <w:t xml:space="preserve">budowlane </w:t>
      </w:r>
      <w:r>
        <w:rPr>
          <w:rFonts w:ascii="Cambria" w:hAnsi="Cambria" w:cs="Cambria"/>
          <w:color w:val="000000" w:themeColor="text1"/>
          <w:sz w:val="24"/>
          <w:szCs w:val="24"/>
        </w:rPr>
        <w:t xml:space="preserve">– </w:t>
      </w:r>
      <w:r>
        <w:rPr>
          <w:rFonts w:ascii="Cambria" w:hAnsi="Cambria" w:cs="Cambria"/>
          <w:b/>
          <w:color w:val="000000" w:themeColor="text1"/>
          <w:sz w:val="24"/>
          <w:szCs w:val="24"/>
        </w:rPr>
        <w:t>......................</w:t>
      </w:r>
      <w:r>
        <w:rPr>
          <w:rStyle w:val="WW8Num16z0"/>
          <w:rFonts w:ascii="Cambria" w:eastAsia="Calibri" w:hAnsi="Cambria"/>
          <w:b/>
          <w:bCs/>
          <w:color w:val="000000" w:themeColor="text1"/>
          <w:sz w:val="24"/>
          <w:szCs w:val="24"/>
          <w:lang w:eastAsia="en-US"/>
        </w:rPr>
        <w:t xml:space="preserve"> </w:t>
      </w:r>
      <w:r>
        <w:rPr>
          <w:rStyle w:val="Zakotwiczenieprzypisudolnego"/>
          <w:rFonts w:ascii="Cambria" w:eastAsia="Calibri" w:hAnsi="Cambria"/>
          <w:b/>
          <w:bCs/>
          <w:color w:val="000000" w:themeColor="text1"/>
          <w:sz w:val="24"/>
          <w:szCs w:val="24"/>
          <w:lang w:eastAsia="en-US"/>
        </w:rPr>
        <w:footnoteReference w:id="4"/>
      </w:r>
      <w:r>
        <w:rPr>
          <w:rFonts w:ascii="Cambria" w:eastAsia="Calibri" w:hAnsi="Cambria"/>
          <w:b/>
          <w:bCs/>
          <w:color w:val="000000" w:themeColor="text1"/>
          <w:sz w:val="24"/>
          <w:szCs w:val="24"/>
          <w:lang w:eastAsia="en-US"/>
        </w:rPr>
        <w:t xml:space="preserve"> </w:t>
      </w:r>
      <w:r>
        <w:rPr>
          <w:rFonts w:ascii="Cambria" w:hAnsi="Cambria" w:cs="Cambria"/>
          <w:b/>
          <w:color w:val="000000" w:themeColor="text1"/>
          <w:sz w:val="24"/>
          <w:szCs w:val="24"/>
        </w:rPr>
        <w:t xml:space="preserve"> miesięcy</w:t>
      </w:r>
      <w:r>
        <w:rPr>
          <w:rFonts w:ascii="Cambria" w:hAnsi="Cambria" w:cs="Cambria"/>
          <w:color w:val="000000" w:themeColor="text1"/>
          <w:sz w:val="24"/>
          <w:szCs w:val="24"/>
        </w:rPr>
        <w:t xml:space="preserve"> od daty podpisania protokołu odbioru końcowego,</w:t>
      </w:r>
    </w:p>
    <w:p w14:paraId="73CA112B" w14:textId="77777777" w:rsidR="009911A9" w:rsidRDefault="003C16C7">
      <w:pPr>
        <w:widowControl/>
        <w:numPr>
          <w:ilvl w:val="0"/>
          <w:numId w:val="62"/>
        </w:numPr>
        <w:suppressAutoHyphens w:val="0"/>
        <w:spacing w:after="0"/>
        <w:textAlignment w:val="auto"/>
        <w:rPr>
          <w:color w:val="000000" w:themeColor="text1"/>
          <w:sz w:val="24"/>
          <w:szCs w:val="24"/>
        </w:rPr>
      </w:pPr>
      <w:r>
        <w:rPr>
          <w:rFonts w:ascii="Cambria" w:hAnsi="Cambria" w:cs="Helvetica"/>
          <w:b/>
          <w:bCs/>
          <w:color w:val="000000" w:themeColor="text1"/>
          <w:sz w:val="24"/>
          <w:szCs w:val="24"/>
        </w:rPr>
        <w:t xml:space="preserve">Na </w:t>
      </w:r>
      <w:r w:rsidR="005D427C" w:rsidRPr="00DF4DFE">
        <w:rPr>
          <w:rFonts w:ascii="Cambria" w:hAnsi="Cambria" w:cs="Cambria"/>
          <w:b/>
          <w:color w:val="000000"/>
          <w:sz w:val="24"/>
        </w:rPr>
        <w:t>dostarczone i wbudowane materiały oraz urządzenia</w:t>
      </w:r>
      <w:r>
        <w:rPr>
          <w:rFonts w:ascii="Cambria" w:hAnsi="Cambria"/>
          <w:color w:val="000000" w:themeColor="text1"/>
          <w:sz w:val="24"/>
          <w:szCs w:val="24"/>
        </w:rPr>
        <w:t xml:space="preserve"> -</w:t>
      </w:r>
      <w:r>
        <w:rPr>
          <w:rFonts w:ascii="Cambria" w:hAnsi="Cambria" w:cs="Helvetica"/>
          <w:bCs/>
          <w:color w:val="000000" w:themeColor="text1"/>
          <w:sz w:val="24"/>
          <w:szCs w:val="24"/>
        </w:rPr>
        <w:t xml:space="preserve"> </w:t>
      </w:r>
      <w:r>
        <w:rPr>
          <w:rFonts w:ascii="Cambria" w:hAnsi="Cambria" w:cs="Cambria"/>
          <w:b/>
          <w:color w:val="000000" w:themeColor="text1"/>
          <w:sz w:val="24"/>
          <w:szCs w:val="24"/>
        </w:rPr>
        <w:t>......................</w:t>
      </w:r>
      <w:r>
        <w:rPr>
          <w:rStyle w:val="WW8Num16z0"/>
          <w:rFonts w:ascii="Cambria" w:eastAsia="Calibri" w:hAnsi="Cambria"/>
          <w:b/>
          <w:bCs/>
          <w:color w:val="000000" w:themeColor="text1"/>
          <w:sz w:val="24"/>
          <w:szCs w:val="24"/>
          <w:lang w:eastAsia="en-US"/>
        </w:rPr>
        <w:t xml:space="preserve"> </w:t>
      </w:r>
      <w:r>
        <w:rPr>
          <w:rStyle w:val="Zakotwiczenieprzypisudolnego"/>
          <w:rFonts w:ascii="Cambria" w:eastAsia="Calibri" w:hAnsi="Cambria"/>
          <w:b/>
          <w:bCs/>
          <w:color w:val="000000" w:themeColor="text1"/>
          <w:sz w:val="24"/>
          <w:szCs w:val="24"/>
          <w:lang w:eastAsia="en-US"/>
        </w:rPr>
        <w:footnoteReference w:id="5"/>
      </w:r>
      <w:r>
        <w:rPr>
          <w:rFonts w:ascii="Cambria" w:eastAsia="Calibri" w:hAnsi="Cambria"/>
          <w:b/>
          <w:bCs/>
          <w:color w:val="000000" w:themeColor="text1"/>
          <w:sz w:val="24"/>
          <w:szCs w:val="24"/>
          <w:lang w:eastAsia="en-US"/>
        </w:rPr>
        <w:t xml:space="preserve"> </w:t>
      </w:r>
      <w:r>
        <w:rPr>
          <w:rFonts w:ascii="Cambria" w:hAnsi="Cambria" w:cs="Cambria"/>
          <w:b/>
          <w:color w:val="000000" w:themeColor="text1"/>
          <w:sz w:val="24"/>
          <w:szCs w:val="24"/>
        </w:rPr>
        <w:t xml:space="preserve"> miesięcy</w:t>
      </w:r>
      <w:r>
        <w:rPr>
          <w:rFonts w:ascii="Cambria" w:hAnsi="Cambria" w:cs="Cambria"/>
          <w:color w:val="000000" w:themeColor="text1"/>
          <w:sz w:val="24"/>
          <w:szCs w:val="24"/>
        </w:rPr>
        <w:t xml:space="preserve"> </w:t>
      </w:r>
      <w:r>
        <w:rPr>
          <w:rFonts w:ascii="Cambria" w:hAnsi="Cambria" w:cs="Helvetica"/>
          <w:bCs/>
          <w:color w:val="000000" w:themeColor="text1"/>
          <w:sz w:val="24"/>
          <w:szCs w:val="24"/>
        </w:rPr>
        <w:t xml:space="preserve">od daty podpisania protokołu odbioru </w:t>
      </w:r>
      <w:r>
        <w:rPr>
          <w:rFonts w:ascii="Cambria" w:hAnsi="Cambria" w:cs="Cambria"/>
          <w:color w:val="000000" w:themeColor="text1"/>
          <w:sz w:val="24"/>
          <w:szCs w:val="24"/>
        </w:rPr>
        <w:t>końcowego.</w:t>
      </w:r>
    </w:p>
    <w:p w14:paraId="2A019921" w14:textId="77777777" w:rsidR="009911A9" w:rsidRDefault="003C16C7">
      <w:pPr>
        <w:widowControl/>
        <w:numPr>
          <w:ilvl w:val="0"/>
          <w:numId w:val="63"/>
        </w:numPr>
        <w:suppressAutoHyphens w:val="0"/>
        <w:spacing w:after="0"/>
        <w:contextualSpacing/>
        <w:textAlignment w:val="auto"/>
        <w:rPr>
          <w:rFonts w:ascii="Cambria" w:eastAsia="Calibri" w:hAnsi="Cambria"/>
          <w:bCs/>
          <w:color w:val="000000" w:themeColor="text1"/>
          <w:sz w:val="24"/>
          <w:szCs w:val="24"/>
          <w:lang w:eastAsia="en-US"/>
        </w:rPr>
      </w:pPr>
      <w:r>
        <w:rPr>
          <w:rFonts w:ascii="Cambria" w:hAnsi="Cambria" w:cs="Cambria"/>
          <w:bCs/>
          <w:color w:val="000000" w:themeColor="text1"/>
          <w:sz w:val="24"/>
          <w:szCs w:val="24"/>
        </w:rPr>
        <w:t>Rękojmia za wady fizyczne dokumentacji projektowej oraz robót budowlanych udzielona jest na okres 60 miesięcy od daty odbioru końcowego robót</w:t>
      </w:r>
    </w:p>
    <w:p w14:paraId="1A5C603B" w14:textId="77777777" w:rsidR="009911A9" w:rsidRDefault="003C16C7">
      <w:pPr>
        <w:widowControl/>
        <w:numPr>
          <w:ilvl w:val="0"/>
          <w:numId w:val="63"/>
        </w:numPr>
        <w:suppressAutoHyphens w:val="0"/>
        <w:spacing w:after="0"/>
        <w:contextualSpacing/>
        <w:textAlignment w:val="auto"/>
        <w:rPr>
          <w:rFonts w:ascii="Cambria" w:eastAsia="Calibri" w:hAnsi="Cambria"/>
          <w:color w:val="000000" w:themeColor="text1"/>
          <w:sz w:val="24"/>
          <w:szCs w:val="24"/>
          <w:lang w:eastAsia="en-US"/>
        </w:rPr>
      </w:pPr>
      <w:r>
        <w:rPr>
          <w:rFonts w:ascii="Cambria" w:hAnsi="Cambria"/>
          <w:color w:val="000000" w:themeColor="text1"/>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64E477B8" w14:textId="77777777" w:rsidR="009911A9" w:rsidRDefault="003C16C7">
      <w:pPr>
        <w:widowControl/>
        <w:numPr>
          <w:ilvl w:val="0"/>
          <w:numId w:val="63"/>
        </w:numPr>
        <w:suppressAutoHyphens w:val="0"/>
        <w:spacing w:after="0"/>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 xml:space="preserve">Niezależnie od uprawnień z tytułu </w:t>
      </w:r>
      <w:r w:rsidRPr="005D427C">
        <w:rPr>
          <w:rFonts w:ascii="Cambria" w:eastAsia="Calibri" w:hAnsi="Cambria"/>
          <w:color w:val="000000" w:themeColor="text1"/>
          <w:sz w:val="24"/>
          <w:szCs w:val="24"/>
          <w:lang w:eastAsia="en-US"/>
        </w:rPr>
        <w:t xml:space="preserve">gwarancji Wykonawca udziela rękojmi za wady fizyczne na wykonane prace budowlane </w:t>
      </w:r>
      <w:r w:rsidR="005D427C" w:rsidRPr="005D427C">
        <w:rPr>
          <w:rFonts w:ascii="Cambria" w:eastAsia="Calibri" w:hAnsi="Cambria"/>
          <w:color w:val="000000" w:themeColor="text1"/>
          <w:sz w:val="24"/>
          <w:szCs w:val="24"/>
          <w:lang w:eastAsia="en-US"/>
        </w:rPr>
        <w:t xml:space="preserve">dostarczone i wbudowane materiały oraz </w:t>
      </w:r>
      <w:r w:rsidR="005D427C" w:rsidRPr="005D427C">
        <w:rPr>
          <w:rFonts w:ascii="Cambria" w:eastAsia="Calibri" w:hAnsi="Cambria"/>
          <w:color w:val="000000" w:themeColor="text1"/>
          <w:sz w:val="24"/>
          <w:szCs w:val="24"/>
          <w:lang w:eastAsia="en-US"/>
        </w:rPr>
        <w:lastRenderedPageBreak/>
        <w:t>urządzenia</w:t>
      </w:r>
      <w:r w:rsidRPr="005D427C">
        <w:rPr>
          <w:rFonts w:ascii="Cambria" w:eastAsia="Calibri" w:hAnsi="Cambria"/>
          <w:color w:val="000000" w:themeColor="text1"/>
          <w:sz w:val="24"/>
          <w:szCs w:val="24"/>
          <w:lang w:eastAsia="en-US"/>
        </w:rPr>
        <w:t xml:space="preserve"> i zobowiązuje się do usunięcia wad fizycznych</w:t>
      </w:r>
      <w:r>
        <w:rPr>
          <w:rFonts w:ascii="Cambria" w:eastAsia="Calibri" w:hAnsi="Cambria"/>
          <w:color w:val="000000" w:themeColor="text1"/>
          <w:sz w:val="24"/>
          <w:szCs w:val="24"/>
          <w:lang w:eastAsia="en-US"/>
        </w:rPr>
        <w:t>, jeżeli wady te ujawnią się w ciągu terminu określonego rękojmią (poprzez ich naprawę lub wymianę).</w:t>
      </w:r>
    </w:p>
    <w:p w14:paraId="2BD1C834" w14:textId="77777777" w:rsidR="009911A9" w:rsidRDefault="003C16C7">
      <w:pPr>
        <w:widowControl/>
        <w:numPr>
          <w:ilvl w:val="0"/>
          <w:numId w:val="63"/>
        </w:numPr>
        <w:suppressAutoHyphens w:val="0"/>
        <w:spacing w:after="0"/>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Wykonawca zobowiązuje się w dniu odbioru końcowego zapewnić Zamawiającego, w formie pisemnej, że wykonane roboty budowlane są wolne od wad fizycznych oraz wad jakościowych.</w:t>
      </w:r>
    </w:p>
    <w:p w14:paraId="29FA3E1F" w14:textId="77777777" w:rsidR="009911A9" w:rsidRDefault="003C16C7">
      <w:pPr>
        <w:widowControl/>
        <w:numPr>
          <w:ilvl w:val="0"/>
          <w:numId w:val="63"/>
        </w:numPr>
        <w:suppressAutoHyphens w:val="0"/>
        <w:spacing w:after="0"/>
        <w:ind w:left="567"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Termin udzielonej rękojmi za wady fizyczne oraz gwarancji biegnie od dnia podpisania protokołu odbioru końcowego.</w:t>
      </w:r>
    </w:p>
    <w:p w14:paraId="002DECD4" w14:textId="77777777" w:rsidR="009911A9" w:rsidRDefault="003C16C7">
      <w:pPr>
        <w:widowControl/>
        <w:numPr>
          <w:ilvl w:val="0"/>
          <w:numId w:val="63"/>
        </w:numPr>
        <w:suppressAutoHyphens w:val="0"/>
        <w:spacing w:after="0"/>
        <w:ind w:left="567"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Zamawiający może wykonywać uprawnienia z tytułu rękojmi za wady fizyczne, niezależnie od uprawnień wynikających z gwarancji.</w:t>
      </w:r>
    </w:p>
    <w:p w14:paraId="7CE33204" w14:textId="77777777" w:rsidR="009911A9" w:rsidRDefault="003C16C7">
      <w:pPr>
        <w:widowControl/>
        <w:numPr>
          <w:ilvl w:val="0"/>
          <w:numId w:val="63"/>
        </w:numPr>
        <w:suppressAutoHyphens w:val="0"/>
        <w:spacing w:after="0"/>
        <w:ind w:left="567"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3302BBB7" w14:textId="77777777" w:rsidR="009911A9" w:rsidRPr="005E1D8B" w:rsidRDefault="003C16C7">
      <w:pPr>
        <w:widowControl/>
        <w:numPr>
          <w:ilvl w:val="0"/>
          <w:numId w:val="63"/>
        </w:numPr>
        <w:suppressAutoHyphens w:val="0"/>
        <w:spacing w:after="0"/>
        <w:ind w:left="567"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 xml:space="preserve">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w:t>
      </w:r>
      <w:r w:rsidRPr="005E1D8B">
        <w:rPr>
          <w:rFonts w:ascii="Cambria" w:eastAsia="Calibri" w:hAnsi="Cambria"/>
          <w:color w:val="000000" w:themeColor="text1"/>
          <w:sz w:val="24"/>
          <w:szCs w:val="24"/>
          <w:lang w:eastAsia="en-US"/>
        </w:rPr>
        <w:t>opinie techniczne lub ekspertyzy techniczne, że usunięcie wady nie jest możliwe w terminie wskazanym w zdaniu pierwszym.</w:t>
      </w:r>
    </w:p>
    <w:p w14:paraId="0AE831E0" w14:textId="77777777" w:rsidR="009911A9" w:rsidRPr="005E1D8B" w:rsidRDefault="003C16C7">
      <w:pPr>
        <w:widowControl/>
        <w:numPr>
          <w:ilvl w:val="0"/>
          <w:numId w:val="63"/>
        </w:numPr>
        <w:suppressAutoHyphens w:val="0"/>
        <w:spacing w:after="0"/>
        <w:ind w:left="567" w:hanging="426"/>
        <w:contextualSpacing/>
        <w:textAlignment w:val="auto"/>
        <w:rPr>
          <w:rFonts w:ascii="Cambria" w:hAnsi="Cambria"/>
          <w:color w:val="000000" w:themeColor="text1"/>
          <w:sz w:val="24"/>
          <w:szCs w:val="24"/>
        </w:rPr>
      </w:pPr>
      <w:r w:rsidRPr="005E1D8B">
        <w:rPr>
          <w:rFonts w:ascii="Cambria" w:hAnsi="Cambria"/>
          <w:color w:val="000000" w:themeColor="text1"/>
          <w:sz w:val="24"/>
          <w:szCs w:val="24"/>
        </w:rPr>
        <w:t xml:space="preserve">Jeżeli Wykonawca nie usunie wad w terminie </w:t>
      </w:r>
      <w:r w:rsidRPr="005E1D8B">
        <w:rPr>
          <w:rFonts w:ascii="Cambria" w:hAnsi="Cambria"/>
          <w:sz w:val="24"/>
          <w:szCs w:val="24"/>
        </w:rPr>
        <w:t>określonym w ust. 9 lub 10, niezależnie od uprawnień wskazanych w kodeksie cywilnym, Zamawiający</w:t>
      </w:r>
      <w:r w:rsidRPr="005E1D8B">
        <w:rPr>
          <w:rFonts w:ascii="Cambria" w:hAnsi="Cambria"/>
          <w:color w:val="000000" w:themeColor="text1"/>
          <w:sz w:val="24"/>
          <w:szCs w:val="24"/>
        </w:rPr>
        <w:t xml:space="preserve"> może zlecić usunięcie ich stronie trzeciej na koszt i ryzyko Wykonawcy. W tym przypadku koszty usuwania wad będą pokrywane w pierwszej kolejności z kwoty zatrzymanej tytułem zabezpieczenia należytego wykonania Umowy. </w:t>
      </w:r>
    </w:p>
    <w:p w14:paraId="08CE226A" w14:textId="77777777" w:rsidR="009911A9" w:rsidRDefault="003C16C7">
      <w:pPr>
        <w:widowControl/>
        <w:numPr>
          <w:ilvl w:val="0"/>
          <w:numId w:val="63"/>
        </w:numPr>
        <w:suppressAutoHyphens w:val="0"/>
        <w:spacing w:after="0"/>
        <w:ind w:left="567" w:hanging="426"/>
        <w:contextualSpacing/>
        <w:textAlignment w:val="auto"/>
        <w:rPr>
          <w:rFonts w:ascii="Cambria" w:hAnsi="Cambria"/>
          <w:color w:val="000000" w:themeColor="text1"/>
          <w:sz w:val="24"/>
          <w:szCs w:val="24"/>
        </w:rPr>
      </w:pPr>
      <w:r>
        <w:rPr>
          <w:rFonts w:ascii="Cambria" w:hAnsi="Cambria"/>
          <w:color w:val="000000" w:themeColor="text1"/>
          <w:sz w:val="24"/>
          <w:szCs w:val="24"/>
        </w:rPr>
        <w:t xml:space="preserve">Zamawiający obciąży wykonawcę kosztami wykonania zastępczego, o którym mowa w ust. 11 Wykonawca jest zobowiązany zwrócić Zamawiającemu kwotę wykonania zastępczego w ciągu 14 dni od dnia otrzymania wezwania do zapłaty pod rygorem naliczenia odsetek ustawowych za opóźnienie z transakcjach handlowych. </w:t>
      </w:r>
    </w:p>
    <w:p w14:paraId="670AED49" w14:textId="77777777" w:rsidR="009911A9" w:rsidRDefault="003C16C7">
      <w:pPr>
        <w:widowControl/>
        <w:numPr>
          <w:ilvl w:val="0"/>
          <w:numId w:val="63"/>
        </w:numPr>
        <w:suppressAutoHyphens w:val="0"/>
        <w:spacing w:after="0"/>
        <w:ind w:left="567"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W szczególnych przypadkach, gdy wada stanowi zagrożenie dla życia lub zdrowia ludzi lub grozi szkodą na majątku, Wykonawca zobowiązany jest do niezwłocznego zabezpieczenia miejsca awarii w celu usunięcia zagrożeń lub niedopuszczenia do powiększenia się szkody.</w:t>
      </w:r>
    </w:p>
    <w:p w14:paraId="293DECE0" w14:textId="77777777" w:rsidR="009911A9" w:rsidRDefault="003C16C7">
      <w:pPr>
        <w:widowControl/>
        <w:numPr>
          <w:ilvl w:val="0"/>
          <w:numId w:val="63"/>
        </w:numPr>
        <w:suppressAutoHyphens w:val="0"/>
        <w:spacing w:after="0"/>
        <w:ind w:left="567"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Powiadomienie o wystąpieniu wady Zamawiający zgłasza Wykonawcy elektronicznie, na adres e-mail: …………………………………………</w:t>
      </w:r>
    </w:p>
    <w:p w14:paraId="47B521AB" w14:textId="77777777" w:rsidR="009911A9" w:rsidRDefault="003C16C7">
      <w:pPr>
        <w:widowControl/>
        <w:numPr>
          <w:ilvl w:val="0"/>
          <w:numId w:val="63"/>
        </w:numPr>
        <w:suppressAutoHyphens w:val="0"/>
        <w:spacing w:after="0"/>
        <w:ind w:left="567"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W przypadku nieusunięcia wad we wskazanym terminie, Zamawiający może usunąć wady na koszt i ryzyko Wykonawcy.</w:t>
      </w:r>
    </w:p>
    <w:p w14:paraId="0AD9843A" w14:textId="77777777" w:rsidR="009911A9" w:rsidRDefault="003C16C7">
      <w:pPr>
        <w:widowControl/>
        <w:numPr>
          <w:ilvl w:val="0"/>
          <w:numId w:val="63"/>
        </w:numPr>
        <w:suppressAutoHyphens w:val="0"/>
        <w:spacing w:after="0"/>
        <w:ind w:left="567"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lastRenderedPageBreak/>
        <w:t>Termin gwarancji ulega przedłużeniu o czas usunięcia wady, jeżeli powiadomienie o wystąpieniu wady nastąpiło jeszcze w czasie trwania gwarancji.</w:t>
      </w:r>
    </w:p>
    <w:p w14:paraId="55B25626" w14:textId="77777777" w:rsidR="009911A9" w:rsidRDefault="009911A9">
      <w:pPr>
        <w:pStyle w:val="Standard"/>
        <w:spacing w:line="276" w:lineRule="auto"/>
        <w:ind w:left="851"/>
        <w:jc w:val="both"/>
        <w:rPr>
          <w:rFonts w:ascii="Cambria" w:hAnsi="Cambria" w:cs="Calibri"/>
          <w:color w:val="000000" w:themeColor="text1"/>
        </w:rPr>
      </w:pPr>
    </w:p>
    <w:p w14:paraId="359FC8AC" w14:textId="77777777" w:rsidR="009911A9" w:rsidRDefault="003C16C7">
      <w:pPr>
        <w:spacing w:after="0"/>
        <w:ind w:left="426" w:hanging="426"/>
        <w:jc w:val="center"/>
        <w:rPr>
          <w:rFonts w:ascii="Cambria" w:eastAsia="Calibri" w:hAnsi="Cambria"/>
          <w:b/>
          <w:bCs/>
          <w:color w:val="000000" w:themeColor="text1"/>
          <w:sz w:val="24"/>
          <w:szCs w:val="24"/>
        </w:rPr>
      </w:pPr>
      <w:r>
        <w:rPr>
          <w:rFonts w:ascii="Cambria" w:eastAsia="Calibri" w:hAnsi="Cambria"/>
          <w:b/>
          <w:bCs/>
          <w:color w:val="000000" w:themeColor="text1"/>
          <w:sz w:val="24"/>
          <w:szCs w:val="24"/>
        </w:rPr>
        <w:t>§ 13</w:t>
      </w:r>
    </w:p>
    <w:p w14:paraId="4DE2324B" w14:textId="77777777" w:rsidR="009911A9" w:rsidRDefault="003C16C7">
      <w:pPr>
        <w:spacing w:after="0"/>
        <w:jc w:val="center"/>
        <w:rPr>
          <w:rFonts w:ascii="Cambria" w:eastAsia="Calibri" w:hAnsi="Cambria"/>
          <w:b/>
          <w:bCs/>
          <w:color w:val="000000" w:themeColor="text1"/>
          <w:sz w:val="24"/>
          <w:szCs w:val="24"/>
        </w:rPr>
      </w:pPr>
      <w:r>
        <w:rPr>
          <w:rFonts w:ascii="Cambria" w:eastAsia="Calibri" w:hAnsi="Cambria"/>
          <w:b/>
          <w:bCs/>
          <w:color w:val="000000" w:themeColor="text1"/>
          <w:sz w:val="24"/>
          <w:szCs w:val="24"/>
        </w:rPr>
        <w:t>Klauzula zatrudnienia</w:t>
      </w:r>
    </w:p>
    <w:p w14:paraId="79B04FD8" w14:textId="77777777" w:rsidR="009911A9" w:rsidRDefault="003C16C7">
      <w:pPr>
        <w:widowControl/>
        <w:numPr>
          <w:ilvl w:val="0"/>
          <w:numId w:val="23"/>
        </w:numPr>
        <w:suppressAutoHyphens w:val="0"/>
        <w:spacing w:after="0"/>
        <w:ind w:left="426" w:hanging="426"/>
        <w:contextualSpacing/>
        <w:textAlignment w:val="auto"/>
        <w:rPr>
          <w:rFonts w:ascii="Cambria" w:eastAsia="Calibri" w:hAnsi="Cambria"/>
          <w:i/>
          <w:iCs/>
          <w:color w:val="000000" w:themeColor="text1"/>
          <w:sz w:val="24"/>
          <w:szCs w:val="24"/>
        </w:rPr>
      </w:pPr>
      <w:r>
        <w:rPr>
          <w:rFonts w:ascii="Cambria" w:eastAsia="Calibri" w:hAnsi="Cambria"/>
          <w:color w:val="000000" w:themeColor="text1"/>
          <w:sz w:val="24"/>
          <w:szCs w:val="24"/>
        </w:rPr>
        <w:t xml:space="preserve">Wykonawca zobowiązuje się do zatrudnienia na podstawie umowy o pracę, przez cały okres realizacji zamówienia, wszystkich osób wykonujących następujące czynności: </w:t>
      </w:r>
    </w:p>
    <w:p w14:paraId="7BF4012F" w14:textId="77777777" w:rsidR="009911A9" w:rsidRDefault="003C16C7" w:rsidP="00072773">
      <w:pPr>
        <w:pStyle w:val="Akapitzlist"/>
        <w:numPr>
          <w:ilvl w:val="0"/>
          <w:numId w:val="65"/>
        </w:numPr>
        <w:spacing w:before="20" w:after="40"/>
        <w:jc w:val="both"/>
        <w:rPr>
          <w:rFonts w:ascii="Cambria" w:eastAsia="Cambria" w:hAnsi="Cambria" w:cs="Cambria"/>
          <w:b/>
          <w:color w:val="000000" w:themeColor="text1"/>
          <w:sz w:val="24"/>
          <w:szCs w:val="24"/>
        </w:rPr>
      </w:pPr>
      <w:r>
        <w:rPr>
          <w:rFonts w:ascii="Cambria" w:eastAsia="Cambria" w:hAnsi="Cambria" w:cs="Cambria"/>
          <w:b/>
          <w:color w:val="000000" w:themeColor="text1"/>
          <w:sz w:val="24"/>
          <w:szCs w:val="24"/>
        </w:rPr>
        <w:t>prace techniczno – organizacyjne na etapie projektowania (nie dotyczy projektantów);</w:t>
      </w:r>
    </w:p>
    <w:p w14:paraId="5ADE61AE" w14:textId="77777777" w:rsidR="009911A9" w:rsidRDefault="003C16C7" w:rsidP="00072773">
      <w:pPr>
        <w:pStyle w:val="Akapitzlist"/>
        <w:numPr>
          <w:ilvl w:val="0"/>
          <w:numId w:val="65"/>
        </w:numPr>
        <w:spacing w:before="20" w:after="40"/>
        <w:jc w:val="both"/>
        <w:rPr>
          <w:rFonts w:ascii="Cambria" w:eastAsia="Cambria" w:hAnsi="Cambria" w:cs="Cambria"/>
          <w:b/>
          <w:color w:val="000000" w:themeColor="text1"/>
          <w:sz w:val="24"/>
          <w:szCs w:val="24"/>
        </w:rPr>
      </w:pPr>
      <w:r>
        <w:rPr>
          <w:rFonts w:ascii="Cambria" w:eastAsia="Cambria" w:hAnsi="Cambria" w:cs="Cambria"/>
          <w:b/>
          <w:color w:val="000000" w:themeColor="text1"/>
          <w:sz w:val="24"/>
          <w:szCs w:val="24"/>
        </w:rPr>
        <w:t>wykonywanie prac fizycznych przy realizacji robót budowlanych, operatorzy sprzętu i prace fizyczne instalacyjno-montażowe objęte zakresem zamówienia (nie dotyczy kierowników budowy i kierowników robót)</w:t>
      </w:r>
    </w:p>
    <w:p w14:paraId="205648EC" w14:textId="77777777" w:rsidR="009911A9" w:rsidRDefault="003C16C7">
      <w:pPr>
        <w:widowControl/>
        <w:suppressAutoHyphens w:val="0"/>
        <w:spacing w:after="0"/>
        <w:ind w:left="426"/>
        <w:contextualSpacing/>
        <w:textAlignment w:val="auto"/>
        <w:rPr>
          <w:rFonts w:ascii="Cambria" w:eastAsia="Calibri" w:hAnsi="Cambria"/>
          <w:i/>
          <w:iCs/>
          <w:color w:val="000000" w:themeColor="text1"/>
          <w:sz w:val="24"/>
          <w:szCs w:val="24"/>
        </w:rPr>
      </w:pPr>
      <w:r>
        <w:rPr>
          <w:rFonts w:ascii="Cambria" w:hAnsi="Cambria"/>
          <w:i/>
          <w:iCs/>
          <w:color w:val="000000" w:themeColor="text1"/>
          <w:sz w:val="24"/>
          <w:szCs w:val="24"/>
        </w:rPr>
        <w:t>(</w:t>
      </w:r>
      <w:r>
        <w:rPr>
          <w:rFonts w:ascii="Cambria" w:eastAsia="Cambria" w:hAnsi="Cambria"/>
          <w:i/>
          <w:iCs/>
          <w:color w:val="000000" w:themeColor="text1"/>
          <w:sz w:val="24"/>
          <w:szCs w:val="24"/>
        </w:rPr>
        <w:t>obowiązek ten nie dotyczy sytuacji, gdy prace te będą wykonywane samodzielnie i osobiście przez osoby fizyczne prowadzące działalność gospodarczą w postaci tzw. samozatrudnienia jako podwykonawcy).</w:t>
      </w:r>
    </w:p>
    <w:p w14:paraId="2938511D" w14:textId="77777777" w:rsidR="009911A9" w:rsidRDefault="003C16C7">
      <w:pPr>
        <w:widowControl/>
        <w:numPr>
          <w:ilvl w:val="0"/>
          <w:numId w:val="23"/>
        </w:numPr>
        <w:suppressAutoHyphens w:val="0"/>
        <w:spacing w:after="0"/>
        <w:ind w:left="426" w:hanging="426"/>
        <w:contextualSpacing/>
        <w:textAlignment w:val="auto"/>
        <w:rPr>
          <w:rFonts w:ascii="Cambria" w:hAnsi="Cambria"/>
          <w:color w:val="000000" w:themeColor="text1"/>
          <w:sz w:val="24"/>
          <w:szCs w:val="24"/>
        </w:rPr>
      </w:pPr>
      <w:r>
        <w:rPr>
          <w:rFonts w:ascii="Cambria" w:hAnsi="Cambria"/>
          <w:color w:val="000000" w:themeColor="text1"/>
          <w:sz w:val="24"/>
          <w:szCs w:val="24"/>
        </w:rPr>
        <w:t>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w:t>
      </w:r>
    </w:p>
    <w:p w14:paraId="708C9508" w14:textId="77777777" w:rsidR="009911A9" w:rsidRDefault="003C16C7">
      <w:pPr>
        <w:pStyle w:val="Akapitzlist"/>
        <w:numPr>
          <w:ilvl w:val="0"/>
          <w:numId w:val="31"/>
        </w:numPr>
        <w:rPr>
          <w:rFonts w:ascii="Cambria" w:hAnsi="Cambria"/>
          <w:sz w:val="24"/>
          <w:szCs w:val="24"/>
        </w:rPr>
      </w:pPr>
      <w:r>
        <w:rPr>
          <w:rFonts w:ascii="Cambria" w:hAnsi="Cambria"/>
          <w:sz w:val="24"/>
          <w:szCs w:val="24"/>
        </w:rPr>
        <w:t xml:space="preserve">żądania następujących oświadczeń i dokumentów: </w:t>
      </w:r>
    </w:p>
    <w:p w14:paraId="5C3E4964" w14:textId="77777777" w:rsidR="009911A9" w:rsidRDefault="003C16C7" w:rsidP="00072773">
      <w:pPr>
        <w:pStyle w:val="Akapitzlist"/>
        <w:numPr>
          <w:ilvl w:val="0"/>
          <w:numId w:val="69"/>
        </w:numPr>
        <w:rPr>
          <w:rFonts w:ascii="Cambria" w:hAnsi="Cambria"/>
          <w:sz w:val="24"/>
          <w:szCs w:val="24"/>
        </w:rPr>
      </w:pPr>
      <w:r>
        <w:rPr>
          <w:rFonts w:ascii="Cambria" w:hAnsi="Cambria"/>
          <w:sz w:val="24"/>
          <w:szCs w:val="24"/>
        </w:rPr>
        <w:t>oświadczenia zatrudnionego pracownika,</w:t>
      </w:r>
    </w:p>
    <w:p w14:paraId="5C927A56" w14:textId="77777777" w:rsidR="009911A9" w:rsidRDefault="003C16C7" w:rsidP="00072773">
      <w:pPr>
        <w:pStyle w:val="Akapitzlist"/>
        <w:numPr>
          <w:ilvl w:val="0"/>
          <w:numId w:val="69"/>
        </w:numPr>
        <w:rPr>
          <w:rFonts w:ascii="Cambria" w:hAnsi="Cambria"/>
          <w:sz w:val="24"/>
          <w:szCs w:val="24"/>
        </w:rPr>
      </w:pPr>
      <w:r>
        <w:rPr>
          <w:rFonts w:ascii="Cambria" w:hAnsi="Cambria"/>
          <w:sz w:val="24"/>
          <w:szCs w:val="24"/>
        </w:rPr>
        <w:t>oświadczenia wykonawcy lub podwykonawcy o zatrudnieniu pracownika na podstawie umowy o pracę,</w:t>
      </w:r>
    </w:p>
    <w:p w14:paraId="7A6C1C7D" w14:textId="77777777" w:rsidR="009911A9" w:rsidRDefault="003C16C7" w:rsidP="00072773">
      <w:pPr>
        <w:pStyle w:val="Akapitzlist"/>
        <w:numPr>
          <w:ilvl w:val="0"/>
          <w:numId w:val="69"/>
        </w:numPr>
        <w:rPr>
          <w:rFonts w:ascii="Cambria" w:hAnsi="Cambria"/>
          <w:sz w:val="24"/>
          <w:szCs w:val="24"/>
        </w:rPr>
      </w:pPr>
      <w:r>
        <w:rPr>
          <w:rFonts w:ascii="Cambria" w:hAnsi="Cambria"/>
          <w:sz w:val="24"/>
          <w:szCs w:val="24"/>
        </w:rPr>
        <w:t>poświadczonej za zgodność z oryginałem kopii umowy o pracę zatrudnionego pracownika,</w:t>
      </w:r>
    </w:p>
    <w:p w14:paraId="208DF327" w14:textId="77777777" w:rsidR="009911A9" w:rsidRDefault="003C16C7" w:rsidP="00072773">
      <w:pPr>
        <w:pStyle w:val="Akapitzlist"/>
        <w:numPr>
          <w:ilvl w:val="0"/>
          <w:numId w:val="69"/>
        </w:numPr>
        <w:rPr>
          <w:rFonts w:ascii="Cambria" w:hAnsi="Cambria"/>
          <w:sz w:val="24"/>
          <w:szCs w:val="24"/>
        </w:rPr>
      </w:pPr>
      <w:r>
        <w:rPr>
          <w:rFonts w:ascii="Cambria" w:hAnsi="Cambria"/>
          <w:sz w:val="24"/>
          <w:szCs w:val="24"/>
        </w:rPr>
        <w:t xml:space="preserve">innych dokumentów </w:t>
      </w:r>
    </w:p>
    <w:p w14:paraId="00B5EFDF" w14:textId="77777777" w:rsidR="009911A9" w:rsidRDefault="003C16C7">
      <w:pPr>
        <w:ind w:left="708"/>
        <w:rPr>
          <w:rFonts w:ascii="Cambria" w:hAnsi="Cambria"/>
          <w:sz w:val="24"/>
          <w:szCs w:val="24"/>
        </w:rPr>
      </w:pPr>
      <w:r>
        <w:rPr>
          <w:rFonts w:ascii="Cambria" w:hAnsi="Cambria"/>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EBFE32D" w14:textId="77777777" w:rsidR="009911A9" w:rsidRDefault="003C16C7">
      <w:pPr>
        <w:pStyle w:val="gmail-msolistparagraph"/>
        <w:numPr>
          <w:ilvl w:val="0"/>
          <w:numId w:val="31"/>
        </w:numPr>
        <w:spacing w:beforeAutospacing="0" w:after="0" w:afterAutospacing="0" w:line="276" w:lineRule="auto"/>
        <w:jc w:val="both"/>
        <w:rPr>
          <w:rFonts w:ascii="Cambria" w:hAnsi="Cambria" w:cs="Calibri"/>
        </w:rPr>
      </w:pPr>
      <w:r>
        <w:rPr>
          <w:rFonts w:ascii="Cambria" w:hAnsi="Cambria" w:cs="Calibri"/>
        </w:rPr>
        <w:t>żądania wyjaśnień w przypadku wątpliwości w zakresie potwierdzenia spełniania ww. wymogów,</w:t>
      </w:r>
    </w:p>
    <w:p w14:paraId="027B12CA" w14:textId="77777777" w:rsidR="009911A9" w:rsidRDefault="003C16C7">
      <w:pPr>
        <w:pStyle w:val="gmail-msolistparagraph"/>
        <w:numPr>
          <w:ilvl w:val="0"/>
          <w:numId w:val="31"/>
        </w:numPr>
        <w:spacing w:beforeAutospacing="0" w:after="0" w:afterAutospacing="0" w:line="276" w:lineRule="auto"/>
        <w:jc w:val="both"/>
        <w:rPr>
          <w:rFonts w:ascii="Cambria" w:hAnsi="Cambria" w:cs="Calibri"/>
        </w:rPr>
      </w:pPr>
      <w:r>
        <w:rPr>
          <w:rFonts w:ascii="Cambria" w:hAnsi="Cambria" w:cs="Calibri"/>
        </w:rPr>
        <w:t>przeprowadzania kontroli na miejscu wykonywania świadczenia.</w:t>
      </w:r>
    </w:p>
    <w:p w14:paraId="468C7B5E" w14:textId="77777777" w:rsidR="009911A9" w:rsidRDefault="003C16C7">
      <w:pPr>
        <w:widowControl/>
        <w:numPr>
          <w:ilvl w:val="0"/>
          <w:numId w:val="23"/>
        </w:numPr>
        <w:suppressAutoHyphens w:val="0"/>
        <w:spacing w:after="0"/>
        <w:ind w:left="426" w:hanging="426"/>
        <w:contextualSpacing/>
        <w:textAlignment w:val="auto"/>
        <w:rPr>
          <w:rFonts w:ascii="Cambria" w:hAnsi="Cambria"/>
          <w:color w:val="000000" w:themeColor="text1"/>
          <w:sz w:val="24"/>
          <w:szCs w:val="24"/>
        </w:rPr>
      </w:pPr>
      <w:r>
        <w:rPr>
          <w:rFonts w:ascii="Cambria" w:eastAsia="Calibri" w:hAnsi="Cambria"/>
          <w:color w:val="000000" w:themeColor="text1"/>
          <w:sz w:val="24"/>
          <w:szCs w:val="24"/>
        </w:rPr>
        <w:lastRenderedPageBreak/>
        <w:t>Wykonawca zobowiązany jest do informowania Zamawiającego o każdym przypadku zmiany sposobu zatrudnienia osób wykonujących ww. czynności nie później niż w terminie 5 dni od dokonania takiej zmiany.</w:t>
      </w:r>
    </w:p>
    <w:p w14:paraId="16659088" w14:textId="77777777" w:rsidR="009911A9" w:rsidRDefault="003C16C7">
      <w:pPr>
        <w:pStyle w:val="gmail-msolistparagraph"/>
        <w:numPr>
          <w:ilvl w:val="0"/>
          <w:numId w:val="23"/>
        </w:numPr>
        <w:spacing w:beforeAutospacing="0" w:after="0" w:afterAutospacing="0" w:line="276" w:lineRule="auto"/>
        <w:ind w:left="426" w:hanging="426"/>
        <w:jc w:val="both"/>
        <w:rPr>
          <w:rFonts w:ascii="Cambria" w:hAnsi="Cambria" w:cs="Calibri"/>
          <w:color w:val="000000" w:themeColor="text1"/>
        </w:rPr>
      </w:pPr>
      <w:r>
        <w:rPr>
          <w:rFonts w:ascii="Cambria" w:hAnsi="Cambria" w:cs="Calibri"/>
          <w:color w:val="000000" w:themeColor="text1"/>
        </w:rPr>
        <w:t>W przypadku uzasadnionych wątpliwości co do przestrzegania prawa pracy przez wykonawcę lub podwykonawcę, zamawiający może zwrócić się o przeprowadzenie kontroli przez Państwową Inspekcję Pracy.</w:t>
      </w:r>
    </w:p>
    <w:p w14:paraId="5166718B" w14:textId="77777777" w:rsidR="009911A9" w:rsidRDefault="003C16C7">
      <w:pPr>
        <w:pStyle w:val="gmail-msolistparagraph"/>
        <w:numPr>
          <w:ilvl w:val="0"/>
          <w:numId w:val="23"/>
        </w:numPr>
        <w:spacing w:beforeAutospacing="0" w:after="0" w:afterAutospacing="0" w:line="276" w:lineRule="auto"/>
        <w:ind w:left="426" w:hanging="426"/>
        <w:jc w:val="both"/>
        <w:rPr>
          <w:rFonts w:ascii="Cambria" w:hAnsi="Cambria" w:cs="Calibri"/>
          <w:color w:val="000000" w:themeColor="text1"/>
        </w:rPr>
      </w:pPr>
      <w:r>
        <w:rPr>
          <w:rFonts w:ascii="Cambria" w:hAnsi="Cambria" w:cs="Calibri"/>
          <w:color w:val="000000" w:themeColor="text1"/>
        </w:rPr>
        <w:t>W trakcie realizacji zamówienia na każde wezwanie zamawiającego w wyznaczonym w tym wezwaniu terminie wykonawca przedłoży zamawiającemu aktualne dokumenty wskazane w ust. 2.</w:t>
      </w:r>
    </w:p>
    <w:p w14:paraId="621ECDEA" w14:textId="77777777" w:rsidR="009911A9" w:rsidRDefault="003C16C7">
      <w:pPr>
        <w:widowControl/>
        <w:numPr>
          <w:ilvl w:val="0"/>
          <w:numId w:val="23"/>
        </w:numPr>
        <w:suppressAutoHyphens w:val="0"/>
        <w:spacing w:after="0"/>
        <w:ind w:left="426" w:hanging="426"/>
        <w:contextualSpacing/>
        <w:textAlignment w:val="auto"/>
        <w:rPr>
          <w:rFonts w:ascii="Cambria" w:eastAsia="Calibri" w:hAnsi="Cambria"/>
          <w:color w:val="000000" w:themeColor="text1"/>
          <w:sz w:val="24"/>
          <w:szCs w:val="24"/>
        </w:rPr>
      </w:pPr>
      <w:r>
        <w:rPr>
          <w:rFonts w:ascii="Cambria" w:eastAsia="Calibri" w:hAnsi="Cambria"/>
          <w:color w:val="000000" w:themeColor="text1"/>
          <w:sz w:val="24"/>
          <w:szCs w:val="24"/>
        </w:rPr>
        <w:t xml:space="preserve">W przypadku niewywiązania się z obowiązków, o których mowa w ust. 1-3 lub 5, Wykonawca zobowiązany będzie do zapłaty właściwej kary umownej wskazanej </w:t>
      </w:r>
      <w:r>
        <w:rPr>
          <w:rFonts w:ascii="Cambria" w:eastAsia="Calibri" w:hAnsi="Cambria"/>
          <w:color w:val="000000" w:themeColor="text1"/>
          <w:sz w:val="24"/>
          <w:szCs w:val="24"/>
        </w:rPr>
        <w:br/>
        <w:t xml:space="preserve">w § 14 umowy. </w:t>
      </w:r>
    </w:p>
    <w:p w14:paraId="52CE83D7" w14:textId="77777777" w:rsidR="009911A9" w:rsidRDefault="003C16C7">
      <w:pPr>
        <w:widowControl/>
        <w:numPr>
          <w:ilvl w:val="0"/>
          <w:numId w:val="23"/>
        </w:numPr>
        <w:suppressAutoHyphens w:val="0"/>
        <w:spacing w:after="0"/>
        <w:ind w:left="426" w:hanging="426"/>
        <w:contextualSpacing/>
        <w:textAlignment w:val="auto"/>
        <w:rPr>
          <w:rFonts w:ascii="Cambria" w:eastAsia="Calibri" w:hAnsi="Cambria"/>
          <w:color w:val="000000" w:themeColor="text1"/>
          <w:sz w:val="24"/>
          <w:szCs w:val="24"/>
        </w:rPr>
      </w:pPr>
      <w:r>
        <w:rPr>
          <w:rFonts w:ascii="Cambria" w:eastAsia="Calibri" w:hAnsi="Cambria"/>
          <w:color w:val="000000" w:themeColor="text1"/>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57A4B648" w14:textId="77777777" w:rsidR="009911A9" w:rsidRDefault="009911A9">
      <w:pPr>
        <w:widowControl/>
        <w:suppressAutoHyphens w:val="0"/>
        <w:spacing w:after="0"/>
        <w:textAlignment w:val="auto"/>
        <w:rPr>
          <w:rFonts w:ascii="Cambria" w:eastAsia="Calibri" w:hAnsi="Cambria"/>
          <w:color w:val="000000" w:themeColor="text1"/>
          <w:sz w:val="24"/>
          <w:szCs w:val="24"/>
          <w:lang w:eastAsia="en-US"/>
        </w:rPr>
      </w:pPr>
    </w:p>
    <w:p w14:paraId="64F1C690" w14:textId="77777777" w:rsidR="009911A9" w:rsidRDefault="003C16C7">
      <w:pPr>
        <w:widowControl/>
        <w:suppressAutoHyphens w:val="0"/>
        <w:spacing w:after="0"/>
        <w:jc w:val="center"/>
        <w:textAlignment w:val="auto"/>
        <w:rPr>
          <w:rFonts w:ascii="Cambria" w:eastAsia="Calibri" w:hAnsi="Cambria"/>
          <w:b/>
          <w:bCs/>
          <w:color w:val="000000" w:themeColor="text1"/>
          <w:sz w:val="24"/>
          <w:szCs w:val="24"/>
          <w:lang w:eastAsia="en-US"/>
        </w:rPr>
      </w:pPr>
      <w:r>
        <w:rPr>
          <w:rFonts w:ascii="Cambria" w:eastAsia="Calibri" w:hAnsi="Cambria"/>
          <w:b/>
          <w:bCs/>
          <w:color w:val="000000" w:themeColor="text1"/>
          <w:sz w:val="24"/>
          <w:szCs w:val="24"/>
          <w:lang w:eastAsia="en-US"/>
        </w:rPr>
        <w:t>§ 14</w:t>
      </w:r>
    </w:p>
    <w:p w14:paraId="2A5B7D6C" w14:textId="77777777" w:rsidR="009911A9" w:rsidRDefault="003C16C7">
      <w:pPr>
        <w:widowControl/>
        <w:suppressAutoHyphens w:val="0"/>
        <w:spacing w:after="0"/>
        <w:jc w:val="center"/>
        <w:textAlignment w:val="auto"/>
        <w:rPr>
          <w:rFonts w:ascii="Cambria" w:eastAsia="Calibri" w:hAnsi="Cambria"/>
          <w:b/>
          <w:bCs/>
          <w:color w:val="000000" w:themeColor="text1"/>
          <w:sz w:val="24"/>
          <w:szCs w:val="24"/>
          <w:lang w:eastAsia="en-US"/>
        </w:rPr>
      </w:pPr>
      <w:r>
        <w:rPr>
          <w:rFonts w:ascii="Cambria" w:eastAsia="Calibri" w:hAnsi="Cambria"/>
          <w:b/>
          <w:bCs/>
          <w:color w:val="000000" w:themeColor="text1"/>
          <w:sz w:val="24"/>
          <w:szCs w:val="24"/>
          <w:lang w:eastAsia="en-US"/>
        </w:rPr>
        <w:t>Kary umowne</w:t>
      </w:r>
    </w:p>
    <w:p w14:paraId="12E75C6C" w14:textId="77777777" w:rsidR="009911A9" w:rsidRDefault="003C16C7">
      <w:pPr>
        <w:widowControl/>
        <w:numPr>
          <w:ilvl w:val="0"/>
          <w:numId w:val="24"/>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Wykonawca zobowiązany jest do zapłaty Zamawiającemu kar umownych w następujących przypadkach:</w:t>
      </w:r>
    </w:p>
    <w:p w14:paraId="50D159F3" w14:textId="77777777" w:rsidR="009911A9" w:rsidRDefault="003C16C7">
      <w:pPr>
        <w:pStyle w:val="Akapitzlist"/>
        <w:numPr>
          <w:ilvl w:val="0"/>
          <w:numId w:val="25"/>
        </w:numPr>
        <w:spacing w:after="0"/>
        <w:ind w:left="1134" w:hanging="567"/>
        <w:jc w:val="both"/>
        <w:rPr>
          <w:rFonts w:ascii="Cambria" w:hAnsi="Cambria"/>
          <w:color w:val="000000" w:themeColor="text1"/>
          <w:sz w:val="24"/>
          <w:szCs w:val="24"/>
          <w:u w:val="single"/>
          <w:lang w:eastAsia="en-US"/>
        </w:rPr>
      </w:pPr>
      <w:r>
        <w:rPr>
          <w:rFonts w:ascii="Cambria" w:hAnsi="Cambria"/>
          <w:color w:val="000000" w:themeColor="text1"/>
          <w:sz w:val="24"/>
          <w:szCs w:val="24"/>
          <w:lang w:eastAsia="en-US"/>
        </w:rPr>
        <w:t>za zwłokę w wykonaniu przedmiotu umowy – w wysokości 0,05 % wynagrodzenia brutto, o którym mowa § 3 ust. 1 umowy za każdy dzień zwłoki, liczony od terminu określonego w § 2 ust. 1 umowy,</w:t>
      </w:r>
    </w:p>
    <w:p w14:paraId="0A749A65" w14:textId="77777777" w:rsidR="009911A9" w:rsidRDefault="003C16C7">
      <w:pPr>
        <w:widowControl/>
        <w:numPr>
          <w:ilvl w:val="0"/>
          <w:numId w:val="25"/>
        </w:numPr>
        <w:suppressAutoHyphens w:val="0"/>
        <w:spacing w:after="0"/>
        <w:ind w:left="1134" w:hanging="425"/>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za zwłokę w usuwaniu wad lub usterek w przedmiocie zamówienia, o których mowa w § 6 ust. 5 pkt 7) lit. a) umowy – w wysokości 0,05 % wynagrodzenia brutto o którym mowa § 3 ust. 1 umowy za każdy dzień zwłoki, liczony od terminu wyznaczonego przez Zamawiającego na usunięcie wad lub usterek,</w:t>
      </w:r>
    </w:p>
    <w:p w14:paraId="3653C35F" w14:textId="77777777" w:rsidR="009911A9" w:rsidRDefault="003C16C7">
      <w:pPr>
        <w:widowControl/>
        <w:numPr>
          <w:ilvl w:val="0"/>
          <w:numId w:val="25"/>
        </w:numPr>
        <w:suppressAutoHyphens w:val="0"/>
        <w:spacing w:after="0"/>
        <w:ind w:left="1134" w:hanging="425"/>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 xml:space="preserve">za zwłokę w usuwaniu wad fizycznych lub gwarancyjnych – w wysokości 0,05% wynagrodzenia brutto, o którym mowa § 3 ust. 1 umowy za każdy dzień zwłoki, liczonej od terminu wyznaczonego przez Zamawiającego na usunięcie wad i usterek zgodnie z § 12 ust. 9 lub ust. 10, </w:t>
      </w:r>
    </w:p>
    <w:p w14:paraId="467AF392" w14:textId="77777777" w:rsidR="009911A9" w:rsidRDefault="003C16C7">
      <w:pPr>
        <w:widowControl/>
        <w:numPr>
          <w:ilvl w:val="0"/>
          <w:numId w:val="25"/>
        </w:numPr>
        <w:suppressAutoHyphens w:val="0"/>
        <w:spacing w:after="0"/>
        <w:ind w:left="1134" w:hanging="425"/>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 xml:space="preserve">w każdym przypadku braku zapłaty należnego wynagrodzenia podwykonawcom lub dalszym podwykonawcom, którego skutkiem będzie bezpośrednia zapłata, o której mowa w § 5 ust. 9 umowy – w wysokości 5 000,00zł. </w:t>
      </w:r>
    </w:p>
    <w:p w14:paraId="75DEFCA1" w14:textId="77777777" w:rsidR="009911A9" w:rsidRDefault="003C16C7">
      <w:pPr>
        <w:widowControl/>
        <w:numPr>
          <w:ilvl w:val="0"/>
          <w:numId w:val="25"/>
        </w:numPr>
        <w:suppressAutoHyphens w:val="0"/>
        <w:spacing w:after="0"/>
        <w:ind w:left="1134" w:hanging="425"/>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lastRenderedPageBreak/>
        <w:t>w każdym przypadku nieterminowej zapłaty wynagrodzenia należnego podwykonawcom lub dalszym podwykonawcom – w wysokości 0,05 % kwoty, z której zapłatą w zwłoce pozostaje Wykonawca, za każdy dzień zwłoki;</w:t>
      </w:r>
    </w:p>
    <w:p w14:paraId="068EAF77" w14:textId="77777777" w:rsidR="009911A9" w:rsidRDefault="003C16C7">
      <w:pPr>
        <w:widowControl/>
        <w:numPr>
          <w:ilvl w:val="0"/>
          <w:numId w:val="25"/>
        </w:numPr>
        <w:suppressAutoHyphens w:val="0"/>
        <w:spacing w:after="0"/>
        <w:ind w:left="1134" w:hanging="425"/>
        <w:contextualSpacing/>
        <w:textAlignment w:val="auto"/>
        <w:rPr>
          <w:rFonts w:ascii="Cambria" w:hAnsi="Cambria"/>
          <w:color w:val="000000" w:themeColor="text1"/>
          <w:sz w:val="24"/>
          <w:szCs w:val="24"/>
        </w:rPr>
      </w:pPr>
      <w:r>
        <w:rPr>
          <w:rFonts w:ascii="Cambria" w:eastAsia="Calibri" w:hAnsi="Cambria"/>
          <w:color w:val="000000" w:themeColor="text1"/>
          <w:sz w:val="24"/>
          <w:szCs w:val="24"/>
          <w:lang w:eastAsia="en-US"/>
        </w:rPr>
        <w:t xml:space="preserve">w każdym przypadku nieprzedłożenia Zamawiającemu do zaakceptowania projektu umowy o podwykonawstwo, której przedmiotem są roboty budowlane, lub projektu jej zmiany – w wysokości 5 000,00 zł za każdy stwierdzony przypadek, </w:t>
      </w:r>
    </w:p>
    <w:p w14:paraId="2AEE2F30" w14:textId="77777777" w:rsidR="009911A9" w:rsidRDefault="003C16C7">
      <w:pPr>
        <w:widowControl/>
        <w:numPr>
          <w:ilvl w:val="0"/>
          <w:numId w:val="25"/>
        </w:numPr>
        <w:suppressAutoHyphens w:val="0"/>
        <w:spacing w:after="0"/>
        <w:ind w:left="1134" w:hanging="425"/>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w każdym przypadku nieprzedłożenia w terminie poświadczonej za zgodność z oryginałem kopii umowy o podwykonawstwo lub jej zmiany – w wysokości  5 000,00 zł za każdy stwierdzony przypadek,</w:t>
      </w:r>
    </w:p>
    <w:p w14:paraId="0E951ECE" w14:textId="77777777" w:rsidR="009911A9" w:rsidRDefault="003C16C7">
      <w:pPr>
        <w:widowControl/>
        <w:numPr>
          <w:ilvl w:val="0"/>
          <w:numId w:val="25"/>
        </w:numPr>
        <w:suppressAutoHyphens w:val="0"/>
        <w:spacing w:after="0"/>
        <w:ind w:left="1134" w:hanging="425"/>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w każdym przypadku braku zmiany umowy o podwykonawstwo w zakresie terminu zapłaty – w wysokości 5 000,00 zł za każdy dzień zwłoki od upływu terminu, o którym mowa w § 8 ust. 7 umowy,</w:t>
      </w:r>
    </w:p>
    <w:p w14:paraId="09CB7A90" w14:textId="77777777" w:rsidR="009911A9" w:rsidRDefault="003C16C7">
      <w:pPr>
        <w:widowControl/>
        <w:numPr>
          <w:ilvl w:val="0"/>
          <w:numId w:val="25"/>
        </w:numPr>
        <w:suppressAutoHyphens w:val="0"/>
        <w:spacing w:after="0"/>
        <w:ind w:left="1134" w:hanging="425"/>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w każdym przypadku niedopełnienia obowiązku, o którym mowa w § 13 ust. 1 umowy – w wysokości 5 000,00zł za każdy dzień roboczy, w którym osoba niezatrudniona przez Wykonawcę lub podwykonawcę na podstawie umowy o pracę wykonywała czynności wymienione w § 13 ust. 1 umowy,</w:t>
      </w:r>
    </w:p>
    <w:p w14:paraId="5E29A2DA" w14:textId="77777777" w:rsidR="009911A9" w:rsidRDefault="003C16C7">
      <w:pPr>
        <w:widowControl/>
        <w:numPr>
          <w:ilvl w:val="0"/>
          <w:numId w:val="25"/>
        </w:numPr>
        <w:suppressAutoHyphens w:val="0"/>
        <w:spacing w:after="0"/>
        <w:ind w:left="1134" w:hanging="425"/>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 xml:space="preserve">za zwłokę w dostarczeniu oświadczenia, o którym mowa w § 13 ust. 2 lub 5 umowy w wysokości 1 000,00 zł za każdy dzień zwłoki liczonej  </w:t>
      </w:r>
      <w:r>
        <w:rPr>
          <w:rFonts w:ascii="Cambria" w:eastAsia="Calibri" w:hAnsi="Cambria"/>
          <w:color w:val="000000" w:themeColor="text1"/>
          <w:sz w:val="24"/>
          <w:szCs w:val="24"/>
          <w:lang w:eastAsia="en-US"/>
        </w:rPr>
        <w:br/>
        <w:t>od terminu, o którym mowa w § 13 ust. 5 umowy,</w:t>
      </w:r>
    </w:p>
    <w:p w14:paraId="7E597C67" w14:textId="77777777" w:rsidR="009911A9" w:rsidRDefault="003C16C7">
      <w:pPr>
        <w:widowControl/>
        <w:numPr>
          <w:ilvl w:val="0"/>
          <w:numId w:val="25"/>
        </w:numPr>
        <w:suppressAutoHyphens w:val="0"/>
        <w:spacing w:after="0"/>
        <w:ind w:left="1134" w:hanging="425"/>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 xml:space="preserve">za zwłokę w poinformowaniu Zamawiającego o zmianie, o której mowa </w:t>
      </w:r>
      <w:r>
        <w:rPr>
          <w:rFonts w:ascii="Cambria" w:eastAsia="Calibri" w:hAnsi="Cambria"/>
          <w:color w:val="000000" w:themeColor="text1"/>
          <w:sz w:val="24"/>
          <w:szCs w:val="24"/>
          <w:lang w:eastAsia="en-US"/>
        </w:rPr>
        <w:br/>
        <w:t>w § 13 ust. 3 umowy – w wysokości po 1 000,00 zł za każdy dzień zwłoki liczonej od terminu, o którym mowa w § 13 ust. 3 umowy,</w:t>
      </w:r>
    </w:p>
    <w:p w14:paraId="4A067B3F" w14:textId="77777777" w:rsidR="009911A9" w:rsidRDefault="003C16C7">
      <w:pPr>
        <w:widowControl/>
        <w:numPr>
          <w:ilvl w:val="0"/>
          <w:numId w:val="25"/>
        </w:numPr>
        <w:suppressAutoHyphens w:val="0"/>
        <w:spacing w:after="0"/>
        <w:ind w:left="1134" w:hanging="425"/>
        <w:contextualSpacing/>
        <w:textAlignment w:val="auto"/>
        <w:rPr>
          <w:rFonts w:ascii="Cambria" w:eastAsia="Calibri" w:hAnsi="Cambria"/>
          <w:color w:val="000000" w:themeColor="text1"/>
          <w:sz w:val="24"/>
          <w:szCs w:val="24"/>
          <w:lang w:eastAsia="en-US"/>
        </w:rPr>
      </w:pPr>
      <w:bookmarkStart w:id="10" w:name="_Hlk94098411"/>
      <w:r>
        <w:rPr>
          <w:rFonts w:ascii="Cambria" w:eastAsia="Calibri" w:hAnsi="Cambria"/>
          <w:color w:val="000000" w:themeColor="text1"/>
          <w:sz w:val="24"/>
          <w:szCs w:val="24"/>
          <w:lang w:eastAsia="en-US"/>
        </w:rPr>
        <w:t>za zwłokę w dostarczeniu Zamawiającemu do akceptacji harmonogramu rzeczowo–finansowego – w wysokości 0,01 % wynagrodzenia brutto o którym mowa § 3 ust. 1 umowy za każdy dzień zwłoki liczonej od upływu terminu, o którym mowa w § 2 ust. 4 lub 6 umowy</w:t>
      </w:r>
      <w:bookmarkEnd w:id="10"/>
      <w:r>
        <w:rPr>
          <w:rFonts w:ascii="Cambria" w:eastAsia="Calibri" w:hAnsi="Cambria"/>
          <w:color w:val="000000" w:themeColor="text1"/>
          <w:sz w:val="24"/>
          <w:szCs w:val="24"/>
          <w:lang w:eastAsia="en-US"/>
        </w:rPr>
        <w:t>.</w:t>
      </w:r>
    </w:p>
    <w:p w14:paraId="75B2F53A" w14:textId="77777777" w:rsidR="009911A9" w:rsidRDefault="003C16C7">
      <w:pPr>
        <w:widowControl/>
        <w:numPr>
          <w:ilvl w:val="0"/>
          <w:numId w:val="25"/>
        </w:numPr>
        <w:suppressAutoHyphens w:val="0"/>
        <w:spacing w:after="0"/>
        <w:ind w:left="1134" w:hanging="425"/>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 xml:space="preserve">w każdym przypadku braku zapłaty lub nieterminowej zapłaty wynagrodzenia należnego podwykonawcom z tytułu zmiany wysokości wynagrodzenia, o której mowa w § 8 ust. 20 umowy – w wysokości </w:t>
      </w:r>
      <w:r>
        <w:rPr>
          <w:rFonts w:ascii="Cambria" w:hAnsi="Cambria"/>
          <w:color w:val="000000" w:themeColor="text1"/>
          <w:sz w:val="24"/>
          <w:szCs w:val="24"/>
          <w:lang w:eastAsia="en-US"/>
        </w:rPr>
        <w:t>1 000,00</w:t>
      </w:r>
      <w:r>
        <w:rPr>
          <w:rFonts w:ascii="Cambria" w:eastAsia="Calibri" w:hAnsi="Cambria"/>
          <w:color w:val="000000" w:themeColor="text1"/>
          <w:sz w:val="24"/>
          <w:szCs w:val="24"/>
          <w:lang w:eastAsia="en-US"/>
        </w:rPr>
        <w:t xml:space="preserve"> zł za każdy dzień zwłoki od upływu terminu, w którym zapłata powinna najpóźniej zostać dokonana.</w:t>
      </w:r>
      <w:bookmarkStart w:id="11" w:name="_Hlk63067282"/>
      <w:bookmarkEnd w:id="11"/>
    </w:p>
    <w:p w14:paraId="6D76AE00" w14:textId="77777777" w:rsidR="009911A9" w:rsidRDefault="003C16C7">
      <w:pPr>
        <w:widowControl/>
        <w:numPr>
          <w:ilvl w:val="0"/>
          <w:numId w:val="24"/>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Strony zastrzegają sobie prawo do dochodzenia odszkodowania uzupełniającego do wysokości rzeczywiście poniesionej szkody.</w:t>
      </w:r>
    </w:p>
    <w:p w14:paraId="7CFE209F" w14:textId="77777777" w:rsidR="009911A9" w:rsidRDefault="003C16C7">
      <w:pPr>
        <w:widowControl/>
        <w:numPr>
          <w:ilvl w:val="0"/>
          <w:numId w:val="24"/>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hAnsi="Cambria"/>
          <w:color w:val="000000" w:themeColor="text1"/>
          <w:sz w:val="24"/>
          <w:szCs w:val="24"/>
        </w:rPr>
        <w:t>Zamawiający ma prawo do potrącenia kar umownych z faktury przedłożonej do zapłaty przez Wykonawcę lub z zabezpieczenia należytego wykonania przedmiotu umowy, o którym mowa w § 17, po uprzednim powiadomieniu Wykonawcy o pod</w:t>
      </w:r>
      <w:r>
        <w:rPr>
          <w:rFonts w:ascii="Cambria" w:hAnsi="Cambria"/>
          <w:color w:val="000000" w:themeColor="text1"/>
          <w:sz w:val="24"/>
          <w:szCs w:val="24"/>
        </w:rPr>
        <w:lastRenderedPageBreak/>
        <w:t>stawie i wysokości naliczonej kary umownej i wyznaczeniu mu 5 dniowego terminu zapłaty tej kary.</w:t>
      </w:r>
    </w:p>
    <w:p w14:paraId="3C365FE2" w14:textId="77777777" w:rsidR="009911A9" w:rsidRDefault="003C16C7">
      <w:pPr>
        <w:widowControl/>
        <w:numPr>
          <w:ilvl w:val="0"/>
          <w:numId w:val="24"/>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hAnsi="Cambria"/>
          <w:color w:val="000000" w:themeColor="text1"/>
          <w:sz w:val="24"/>
          <w:szCs w:val="24"/>
        </w:rPr>
        <w:t xml:space="preserve">Strony zastrzegają możliwość kumulatywnego naliczania kar umownych z różnych tytułów. Łączna maksymalna wysokość kar umownych, które może naliczyć każda ze stron wynosi </w:t>
      </w:r>
      <w:r>
        <w:rPr>
          <w:rFonts w:ascii="Cambria" w:eastAsia="Calibri" w:hAnsi="Cambria"/>
          <w:color w:val="000000" w:themeColor="text1"/>
          <w:sz w:val="24"/>
          <w:szCs w:val="24"/>
          <w:lang w:eastAsia="en-US"/>
        </w:rPr>
        <w:t>40</w:t>
      </w:r>
      <w:r>
        <w:rPr>
          <w:rFonts w:ascii="Cambria" w:hAnsi="Cambria"/>
          <w:color w:val="000000" w:themeColor="text1"/>
          <w:sz w:val="24"/>
          <w:szCs w:val="24"/>
        </w:rPr>
        <w:t xml:space="preserve"> % wynagrodzenia brutto, o którym mowa w § 3 ust. 1 umowy.</w:t>
      </w:r>
    </w:p>
    <w:p w14:paraId="0D093F24" w14:textId="77777777" w:rsidR="009911A9" w:rsidRDefault="009911A9">
      <w:pPr>
        <w:widowControl/>
        <w:suppressAutoHyphens w:val="0"/>
        <w:spacing w:after="0"/>
        <w:contextualSpacing/>
        <w:textAlignment w:val="auto"/>
        <w:rPr>
          <w:rFonts w:ascii="Cambria" w:hAnsi="Cambria"/>
          <w:color w:val="000000" w:themeColor="text1"/>
          <w:sz w:val="24"/>
          <w:szCs w:val="24"/>
        </w:rPr>
      </w:pPr>
    </w:p>
    <w:p w14:paraId="36C7F9FB" w14:textId="77777777" w:rsidR="009911A9" w:rsidRDefault="003C16C7">
      <w:pPr>
        <w:spacing w:after="0"/>
        <w:jc w:val="center"/>
        <w:rPr>
          <w:rFonts w:ascii="Cambria" w:hAnsi="Cambria" w:cs="†¯øw≥¸"/>
          <w:b/>
          <w:color w:val="000000" w:themeColor="text1"/>
          <w:sz w:val="24"/>
          <w:szCs w:val="24"/>
        </w:rPr>
      </w:pPr>
      <w:r>
        <w:rPr>
          <w:rFonts w:ascii="Cambria" w:hAnsi="Cambria" w:cs="†¯øw≥¸"/>
          <w:b/>
          <w:color w:val="000000" w:themeColor="text1"/>
          <w:sz w:val="24"/>
          <w:szCs w:val="24"/>
        </w:rPr>
        <w:t>§ 14</w:t>
      </w:r>
      <w:r>
        <w:rPr>
          <w:rFonts w:ascii="Cambria" w:hAnsi="Cambria" w:cs="†¯øw≥¸"/>
          <w:b/>
          <w:color w:val="000000" w:themeColor="text1"/>
          <w:sz w:val="24"/>
          <w:szCs w:val="24"/>
          <w:vertAlign w:val="superscript"/>
        </w:rPr>
        <w:t>1</w:t>
      </w:r>
      <w:r>
        <w:rPr>
          <w:rFonts w:ascii="Cambria" w:hAnsi="Cambria" w:cs="†¯øw≥¸"/>
          <w:b/>
          <w:color w:val="000000" w:themeColor="text1"/>
          <w:sz w:val="24"/>
          <w:szCs w:val="24"/>
        </w:rPr>
        <w:t xml:space="preserve"> </w:t>
      </w:r>
    </w:p>
    <w:p w14:paraId="30CDEAFA" w14:textId="77777777" w:rsidR="009911A9" w:rsidRDefault="003C16C7">
      <w:pPr>
        <w:spacing w:after="0"/>
        <w:jc w:val="center"/>
        <w:rPr>
          <w:rFonts w:ascii="Cambria" w:hAnsi="Cambria" w:cs="†¯øw≥¸"/>
          <w:b/>
          <w:color w:val="000000" w:themeColor="text1"/>
          <w:sz w:val="24"/>
          <w:szCs w:val="24"/>
        </w:rPr>
      </w:pPr>
      <w:r>
        <w:rPr>
          <w:rFonts w:ascii="Cambria" w:hAnsi="Cambria" w:cs="†¯øw≥¸"/>
          <w:b/>
          <w:color w:val="000000" w:themeColor="text1"/>
          <w:sz w:val="24"/>
          <w:szCs w:val="24"/>
        </w:rPr>
        <w:t>Okoliczności siły wyższej</w:t>
      </w:r>
    </w:p>
    <w:p w14:paraId="66BC35A9" w14:textId="77777777" w:rsidR="009911A9" w:rsidRDefault="003C16C7" w:rsidP="00072773">
      <w:pPr>
        <w:pStyle w:val="Akapitzlist"/>
        <w:widowControl w:val="0"/>
        <w:numPr>
          <w:ilvl w:val="0"/>
          <w:numId w:val="67"/>
        </w:numPr>
        <w:spacing w:after="0"/>
        <w:ind w:left="426" w:hanging="426"/>
        <w:jc w:val="both"/>
        <w:rPr>
          <w:rFonts w:ascii="Cambria" w:hAnsi="Cambria" w:cs="†¯øw≥¸"/>
          <w:color w:val="000000" w:themeColor="text1"/>
          <w:sz w:val="24"/>
          <w:szCs w:val="24"/>
        </w:rPr>
      </w:pPr>
      <w:r>
        <w:rPr>
          <w:rFonts w:ascii="Cambria" w:hAnsi="Cambria" w:cs="†¯øw≥¸"/>
          <w:color w:val="000000" w:themeColor="text1"/>
          <w:sz w:val="24"/>
          <w:szCs w:val="24"/>
        </w:rPr>
        <w:t xml:space="preserve">Uważa się, że żadna ze Stron nie jest w zwłoce i nie narusza postanowień umowy </w:t>
      </w:r>
      <w:r>
        <w:rPr>
          <w:rFonts w:ascii="Cambria" w:hAnsi="Cambria" w:cs="†¯øw≥¸"/>
          <w:color w:val="000000" w:themeColor="text1"/>
          <w:sz w:val="24"/>
          <w:szCs w:val="24"/>
        </w:rPr>
        <w:br/>
        <w:t>z tytułu niewykonania swoich zobowiązań, jeżeli wykonywanie tych zobowiązań uniemożliwiają okoliczności siły wyższej.</w:t>
      </w:r>
    </w:p>
    <w:p w14:paraId="5D63811D" w14:textId="77777777" w:rsidR="009911A9" w:rsidRDefault="003C16C7" w:rsidP="00072773">
      <w:pPr>
        <w:pStyle w:val="Akapitzlist"/>
        <w:widowControl w:val="0"/>
        <w:numPr>
          <w:ilvl w:val="0"/>
          <w:numId w:val="67"/>
        </w:numPr>
        <w:spacing w:after="0"/>
        <w:ind w:left="426" w:hanging="426"/>
        <w:jc w:val="both"/>
        <w:rPr>
          <w:rFonts w:ascii="Cambria" w:hAnsi="Cambria" w:cs="†¯øw≥¸"/>
          <w:color w:val="000000" w:themeColor="text1"/>
          <w:sz w:val="24"/>
          <w:szCs w:val="24"/>
        </w:rPr>
      </w:pPr>
      <w:r>
        <w:rPr>
          <w:rFonts w:ascii="Cambria" w:hAnsi="Cambria" w:cs="†¯øw≥¸"/>
          <w:color w:val="000000" w:themeColor="text1"/>
          <w:sz w:val="24"/>
          <w:szCs w:val="24"/>
        </w:rPr>
        <w:t>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w:t>
      </w:r>
      <w:bookmarkStart w:id="12" w:name="_Hlk97890645"/>
      <w:bookmarkStart w:id="13" w:name="_Hlk94098438"/>
      <w:bookmarkEnd w:id="12"/>
      <w:bookmarkEnd w:id="13"/>
    </w:p>
    <w:p w14:paraId="4D5D24E1" w14:textId="77777777" w:rsidR="009911A9" w:rsidRDefault="009911A9">
      <w:pPr>
        <w:widowControl/>
        <w:suppressAutoHyphens w:val="0"/>
        <w:spacing w:after="0"/>
        <w:textAlignment w:val="auto"/>
        <w:rPr>
          <w:rFonts w:ascii="Cambria" w:eastAsia="Calibri" w:hAnsi="Cambria"/>
          <w:b/>
          <w:bCs/>
          <w:color w:val="000000" w:themeColor="text1"/>
          <w:sz w:val="24"/>
          <w:szCs w:val="24"/>
          <w:lang w:eastAsia="en-US"/>
        </w:rPr>
      </w:pPr>
    </w:p>
    <w:p w14:paraId="095CA26F" w14:textId="77777777" w:rsidR="009911A9" w:rsidRDefault="003C16C7">
      <w:pPr>
        <w:widowControl/>
        <w:suppressAutoHyphens w:val="0"/>
        <w:spacing w:after="0"/>
        <w:jc w:val="center"/>
        <w:textAlignment w:val="auto"/>
        <w:rPr>
          <w:rFonts w:ascii="Cambria" w:eastAsia="Calibri" w:hAnsi="Cambria"/>
          <w:b/>
          <w:bCs/>
          <w:color w:val="000000" w:themeColor="text1"/>
          <w:sz w:val="24"/>
          <w:szCs w:val="24"/>
          <w:lang w:eastAsia="en-US"/>
        </w:rPr>
      </w:pPr>
      <w:r>
        <w:rPr>
          <w:rFonts w:ascii="Cambria" w:eastAsia="Calibri" w:hAnsi="Cambria"/>
          <w:b/>
          <w:bCs/>
          <w:color w:val="000000" w:themeColor="text1"/>
          <w:sz w:val="24"/>
          <w:szCs w:val="24"/>
          <w:lang w:eastAsia="en-US"/>
        </w:rPr>
        <w:t>§ 15</w:t>
      </w:r>
      <w:bookmarkStart w:id="14" w:name="_Hlk97890405"/>
      <w:bookmarkEnd w:id="14"/>
    </w:p>
    <w:p w14:paraId="41D035DF" w14:textId="77777777" w:rsidR="009911A9" w:rsidRDefault="003C16C7">
      <w:pPr>
        <w:widowControl/>
        <w:suppressAutoHyphens w:val="0"/>
        <w:spacing w:after="0"/>
        <w:jc w:val="center"/>
        <w:textAlignment w:val="auto"/>
        <w:rPr>
          <w:rFonts w:ascii="Cambria" w:eastAsia="Calibri" w:hAnsi="Cambria"/>
          <w:b/>
          <w:bCs/>
          <w:color w:val="000000" w:themeColor="text1"/>
          <w:sz w:val="24"/>
          <w:szCs w:val="24"/>
          <w:lang w:eastAsia="en-US"/>
        </w:rPr>
      </w:pPr>
      <w:r>
        <w:rPr>
          <w:rFonts w:ascii="Cambria" w:eastAsia="Calibri" w:hAnsi="Cambria"/>
          <w:b/>
          <w:bCs/>
          <w:color w:val="000000" w:themeColor="text1"/>
          <w:sz w:val="24"/>
          <w:szCs w:val="24"/>
          <w:lang w:eastAsia="en-US"/>
        </w:rPr>
        <w:t>Kary umowne z tytułu odstąpienia</w:t>
      </w:r>
    </w:p>
    <w:p w14:paraId="6BAF72AB" w14:textId="77777777" w:rsidR="009911A9" w:rsidRDefault="003C16C7">
      <w:pPr>
        <w:widowControl/>
        <w:numPr>
          <w:ilvl w:val="0"/>
          <w:numId w:val="26"/>
        </w:numPr>
        <w:tabs>
          <w:tab w:val="left" w:pos="426"/>
        </w:tabs>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Wykonawca zobowiązany jest do zapłaty Zamawiającemu kar umownych z tytułu odstąpienia od umowy</w:t>
      </w:r>
      <w:r w:rsidR="00435C19" w:rsidRPr="00435C19">
        <w:rPr>
          <w:rFonts w:ascii="Cambria" w:eastAsia="Calibri" w:hAnsi="Cambria"/>
          <w:color w:val="000000" w:themeColor="text1"/>
          <w:sz w:val="24"/>
          <w:szCs w:val="24"/>
          <w:lang w:eastAsia="en-US"/>
        </w:rPr>
        <w:t xml:space="preserve"> </w:t>
      </w:r>
      <w:r>
        <w:rPr>
          <w:rFonts w:ascii="Cambria" w:eastAsia="Calibri" w:hAnsi="Cambria"/>
          <w:color w:val="000000" w:themeColor="text1"/>
          <w:sz w:val="24"/>
          <w:szCs w:val="24"/>
          <w:lang w:eastAsia="en-US"/>
        </w:rPr>
        <w:t>z przyczyn zależnych od Wykonawcy – w wysokości 20 % łącznego wynagrodzenia umownego brutto, o którym mowa w § 3 ust. 1 umowy.</w:t>
      </w:r>
    </w:p>
    <w:p w14:paraId="44CEEEFA" w14:textId="77777777" w:rsidR="009911A9" w:rsidRDefault="003C16C7">
      <w:pPr>
        <w:widowControl/>
        <w:numPr>
          <w:ilvl w:val="0"/>
          <w:numId w:val="26"/>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hAnsi="Cambria"/>
          <w:color w:val="000000" w:themeColor="text1"/>
          <w:sz w:val="24"/>
          <w:szCs w:val="24"/>
        </w:rPr>
        <w:t xml:space="preserve">Zamawiający zobowiązany jest do zapłaty Wykonawcy kary umownej z tytułu odstąpienia od umowy w przypadku odstąpienia przez Zamawiającego od umowy z przyczyn zależnych od Zamawiającego – w wysokości </w:t>
      </w:r>
      <w:r>
        <w:rPr>
          <w:rFonts w:ascii="Cambria" w:eastAsia="Calibri" w:hAnsi="Cambria"/>
          <w:color w:val="000000" w:themeColor="text1"/>
          <w:sz w:val="24"/>
          <w:szCs w:val="24"/>
          <w:lang w:eastAsia="en-US"/>
        </w:rPr>
        <w:t xml:space="preserve">20 </w:t>
      </w:r>
      <w:r>
        <w:rPr>
          <w:rFonts w:ascii="Cambria" w:hAnsi="Cambria"/>
          <w:color w:val="000000" w:themeColor="text1"/>
          <w:sz w:val="24"/>
          <w:szCs w:val="24"/>
        </w:rPr>
        <w:t>% łącznego wynagrodzenia umownego brutto, o którym mowa w § 3 ust.1 umowy, z wyjątkiem wystąpienia sytuacji przedstawionych w art. 456 ust.1 w zw. z art. 456 ust. 3 ustawy Pzp.</w:t>
      </w:r>
    </w:p>
    <w:p w14:paraId="51B2B32D" w14:textId="77777777" w:rsidR="005E1D8B" w:rsidRDefault="005E1D8B">
      <w:pPr>
        <w:widowControl/>
        <w:suppressAutoHyphens w:val="0"/>
        <w:spacing w:after="0"/>
        <w:jc w:val="center"/>
        <w:textAlignment w:val="auto"/>
        <w:rPr>
          <w:rFonts w:ascii="Cambria" w:eastAsia="Calibri" w:hAnsi="Cambria"/>
          <w:b/>
          <w:bCs/>
          <w:color w:val="000000" w:themeColor="text1"/>
          <w:sz w:val="24"/>
          <w:szCs w:val="24"/>
          <w:lang w:eastAsia="en-US"/>
        </w:rPr>
      </w:pPr>
    </w:p>
    <w:p w14:paraId="4F90B4B1" w14:textId="77777777" w:rsidR="009911A9" w:rsidRDefault="003C16C7">
      <w:pPr>
        <w:widowControl/>
        <w:suppressAutoHyphens w:val="0"/>
        <w:spacing w:after="0"/>
        <w:jc w:val="center"/>
        <w:textAlignment w:val="auto"/>
        <w:rPr>
          <w:rFonts w:ascii="Cambria" w:hAnsi="Cambria"/>
          <w:b/>
          <w:bCs/>
          <w:color w:val="000000" w:themeColor="text1"/>
          <w:sz w:val="24"/>
          <w:szCs w:val="24"/>
        </w:rPr>
      </w:pPr>
      <w:r>
        <w:rPr>
          <w:rFonts w:ascii="Cambria" w:eastAsia="Calibri" w:hAnsi="Cambria"/>
          <w:b/>
          <w:bCs/>
          <w:color w:val="000000" w:themeColor="text1"/>
          <w:sz w:val="24"/>
          <w:szCs w:val="24"/>
          <w:lang w:eastAsia="en-US"/>
        </w:rPr>
        <w:t>§ 16</w:t>
      </w:r>
    </w:p>
    <w:p w14:paraId="7D70C0FD" w14:textId="77777777" w:rsidR="009911A9" w:rsidRDefault="003C16C7">
      <w:pPr>
        <w:widowControl/>
        <w:suppressAutoHyphens w:val="0"/>
        <w:spacing w:after="0"/>
        <w:jc w:val="center"/>
        <w:textAlignment w:val="auto"/>
        <w:rPr>
          <w:rFonts w:ascii="Cambria" w:eastAsia="Calibri" w:hAnsi="Cambria"/>
          <w:b/>
          <w:bCs/>
          <w:color w:val="000000" w:themeColor="text1"/>
          <w:sz w:val="24"/>
          <w:szCs w:val="24"/>
          <w:lang w:eastAsia="en-US"/>
        </w:rPr>
      </w:pPr>
      <w:r>
        <w:rPr>
          <w:rFonts w:ascii="Cambria" w:eastAsia="Calibri" w:hAnsi="Cambria"/>
          <w:b/>
          <w:bCs/>
          <w:color w:val="000000" w:themeColor="text1"/>
          <w:sz w:val="24"/>
          <w:szCs w:val="24"/>
          <w:lang w:eastAsia="en-US"/>
        </w:rPr>
        <w:t>Odstąpienie od umowy</w:t>
      </w:r>
    </w:p>
    <w:p w14:paraId="69A8B02E" w14:textId="77777777" w:rsidR="009911A9" w:rsidRDefault="003C16C7">
      <w:pPr>
        <w:widowControl/>
        <w:numPr>
          <w:ilvl w:val="0"/>
          <w:numId w:val="27"/>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Zamawiający zastrzega sobie prawo do odstąpienia od umowy, jeżeli:</w:t>
      </w:r>
    </w:p>
    <w:p w14:paraId="077BC1BC" w14:textId="77777777" w:rsidR="009911A9" w:rsidRDefault="003C16C7">
      <w:pPr>
        <w:widowControl/>
        <w:numPr>
          <w:ilvl w:val="0"/>
          <w:numId w:val="28"/>
        </w:numPr>
        <w:tabs>
          <w:tab w:val="left" w:pos="851"/>
        </w:tabs>
        <w:suppressAutoHyphens w:val="0"/>
        <w:spacing w:after="0"/>
        <w:ind w:left="851" w:hanging="425"/>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wykonawca realizuje roboty budowlane, stanowiące przedmiot zamówienia, w sposób niezgodny z dokumentacją projektową, STWIORB, wskazaniami Zamawiającego, wskazaniami inspektora nadzoru inwestorskiego lub postanowienia</w:t>
      </w:r>
      <w:r>
        <w:rPr>
          <w:rFonts w:ascii="Cambria" w:eastAsia="Calibri" w:hAnsi="Cambria"/>
          <w:color w:val="000000" w:themeColor="text1"/>
          <w:sz w:val="24"/>
          <w:szCs w:val="24"/>
          <w:lang w:eastAsia="en-US"/>
        </w:rPr>
        <w:lastRenderedPageBreak/>
        <w:t>mi umowy pomimo dwukrotnego wezwania wykonawcy do zaniechania naruszeń i bezskutecznego upływu terminu wskazanego w tych wezwaniach</w:t>
      </w:r>
    </w:p>
    <w:p w14:paraId="31C407CA" w14:textId="77777777" w:rsidR="009911A9" w:rsidRDefault="003C16C7">
      <w:pPr>
        <w:widowControl/>
        <w:numPr>
          <w:ilvl w:val="0"/>
          <w:numId w:val="28"/>
        </w:numPr>
        <w:tabs>
          <w:tab w:val="left" w:pos="851"/>
        </w:tabs>
        <w:suppressAutoHyphens w:val="0"/>
        <w:spacing w:after="0"/>
        <w:ind w:left="851" w:hanging="425"/>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gdy Wykonawca nie rozpoczął robót budowlanych bez uzasadnionej przyczyny w okresie 10 dni od dnia przekazania mu placu budowy i nie podjął ich w terminie wyznaczonym przez zamawiającego,</w:t>
      </w:r>
    </w:p>
    <w:p w14:paraId="486B9697" w14:textId="77777777" w:rsidR="009911A9" w:rsidRDefault="003C16C7">
      <w:pPr>
        <w:widowControl/>
        <w:numPr>
          <w:ilvl w:val="0"/>
          <w:numId w:val="28"/>
        </w:numPr>
        <w:tabs>
          <w:tab w:val="left" w:pos="851"/>
        </w:tabs>
        <w:suppressAutoHyphens w:val="0"/>
        <w:spacing w:after="0"/>
        <w:ind w:left="851" w:hanging="425"/>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 xml:space="preserve">gdy zwłoka w wykonaniu przedmiotu zamówienia przekroczy 30 dni, </w:t>
      </w:r>
    </w:p>
    <w:p w14:paraId="627D0043" w14:textId="77777777" w:rsidR="009911A9" w:rsidRDefault="003C16C7">
      <w:pPr>
        <w:widowControl/>
        <w:numPr>
          <w:ilvl w:val="0"/>
          <w:numId w:val="28"/>
        </w:numPr>
        <w:tabs>
          <w:tab w:val="left" w:pos="851"/>
        </w:tabs>
        <w:suppressAutoHyphens w:val="0"/>
        <w:spacing w:after="0"/>
        <w:ind w:left="851" w:hanging="425"/>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gdy wykonawca bez zgody zamawiającego przerwał realizację robót i przerwa trwa dłużej niż 10 dni,</w:t>
      </w:r>
    </w:p>
    <w:p w14:paraId="707FE945" w14:textId="77777777" w:rsidR="009911A9" w:rsidRDefault="003C16C7">
      <w:pPr>
        <w:widowControl/>
        <w:numPr>
          <w:ilvl w:val="0"/>
          <w:numId w:val="28"/>
        </w:numPr>
        <w:tabs>
          <w:tab w:val="left" w:pos="851"/>
        </w:tabs>
        <w:suppressAutoHyphens w:val="0"/>
        <w:spacing w:after="0"/>
        <w:ind w:left="851" w:hanging="425"/>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gdy Wykonawca nie przekazał Zamawiającemu, w wyznaczonym terminie, dowodów ubezpieczenia, o którym mowa w § 11 lub nie zapewnił jego ciągłości w okresach wynikających z umowy,</w:t>
      </w:r>
    </w:p>
    <w:p w14:paraId="76250196" w14:textId="77777777" w:rsidR="009911A9" w:rsidRDefault="003C16C7">
      <w:pPr>
        <w:widowControl/>
        <w:numPr>
          <w:ilvl w:val="0"/>
          <w:numId w:val="28"/>
        </w:numPr>
        <w:tabs>
          <w:tab w:val="left" w:pos="851"/>
        </w:tabs>
        <w:suppressAutoHyphens w:val="0"/>
        <w:spacing w:after="0"/>
        <w:ind w:left="851" w:hanging="425"/>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wystąpiła konieczność co najmniej trzykrotnego dokonania przez Zamawiającego bezpośredniej zapłaty podwykonawcy lub dalszemu podwykonawcy,</w:t>
      </w:r>
    </w:p>
    <w:p w14:paraId="04BACBB6" w14:textId="77777777" w:rsidR="009911A9" w:rsidRDefault="003C16C7">
      <w:pPr>
        <w:widowControl/>
        <w:numPr>
          <w:ilvl w:val="0"/>
          <w:numId w:val="28"/>
        </w:numPr>
        <w:tabs>
          <w:tab w:val="left" w:pos="851"/>
        </w:tabs>
        <w:suppressAutoHyphens w:val="0"/>
        <w:spacing w:after="0"/>
        <w:ind w:left="851" w:hanging="425"/>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w przypadku wystąpienia okoliczności, o których mowa w art. 635 kodeksu cywilnego,</w:t>
      </w:r>
    </w:p>
    <w:p w14:paraId="0D25AE1B" w14:textId="77777777" w:rsidR="009911A9" w:rsidRDefault="003C16C7">
      <w:pPr>
        <w:widowControl/>
        <w:numPr>
          <w:ilvl w:val="0"/>
          <w:numId w:val="28"/>
        </w:numPr>
        <w:tabs>
          <w:tab w:val="left" w:pos="851"/>
        </w:tabs>
        <w:suppressAutoHyphens w:val="0"/>
        <w:spacing w:after="0"/>
        <w:ind w:left="851" w:hanging="425"/>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 xml:space="preserve">w przypadku co najmniej dwukrotnego uchybienia obowiązkowi określonemu </w:t>
      </w:r>
      <w:r>
        <w:rPr>
          <w:rFonts w:ascii="Cambria" w:eastAsia="Calibri" w:hAnsi="Cambria"/>
          <w:color w:val="000000" w:themeColor="text1"/>
          <w:sz w:val="24"/>
          <w:szCs w:val="24"/>
          <w:lang w:eastAsia="en-US"/>
        </w:rPr>
        <w:br/>
        <w:t>w § 13 ust. 1,</w:t>
      </w:r>
    </w:p>
    <w:p w14:paraId="799502FE" w14:textId="77777777" w:rsidR="009911A9" w:rsidRDefault="003C16C7">
      <w:pPr>
        <w:widowControl/>
        <w:numPr>
          <w:ilvl w:val="0"/>
          <w:numId w:val="28"/>
        </w:numPr>
        <w:tabs>
          <w:tab w:val="left" w:pos="851"/>
        </w:tabs>
        <w:suppressAutoHyphens w:val="0"/>
        <w:spacing w:after="0"/>
        <w:ind w:left="851" w:hanging="425"/>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 xml:space="preserve">w przypadku co najmniej dwukrotnego niezłożenia oświadczeń, o których mowa w § 13 ust. 2 lub 5, pomimo powtórnego wezwania. </w:t>
      </w:r>
    </w:p>
    <w:p w14:paraId="64A0CB86" w14:textId="77777777" w:rsidR="009911A9" w:rsidRDefault="003C16C7">
      <w:pPr>
        <w:widowControl/>
        <w:suppressAutoHyphens w:val="0"/>
        <w:spacing w:after="0"/>
        <w:ind w:left="426" w:hanging="426"/>
        <w:contextualSpacing/>
        <w:textAlignment w:val="auto"/>
        <w:rPr>
          <w:rFonts w:ascii="Cambria" w:eastAsia="Calibri" w:hAnsi="Cambria"/>
          <w:color w:val="000000" w:themeColor="text1"/>
          <w:sz w:val="24"/>
          <w:szCs w:val="24"/>
          <w:lang w:eastAsia="en-US"/>
        </w:rPr>
      </w:pPr>
      <w:bookmarkStart w:id="15" w:name="_Hlk97890439"/>
      <w:r>
        <w:rPr>
          <w:rFonts w:ascii="Cambria" w:eastAsia="Calibri" w:hAnsi="Cambria"/>
          <w:b/>
          <w:bCs/>
          <w:color w:val="000000" w:themeColor="text1"/>
          <w:sz w:val="24"/>
          <w:szCs w:val="24"/>
          <w:lang w:eastAsia="en-US"/>
        </w:rPr>
        <w:t xml:space="preserve">1a. </w:t>
      </w:r>
      <w:r>
        <w:rPr>
          <w:rFonts w:ascii="Cambria" w:eastAsia="Calibri" w:hAnsi="Cambria"/>
          <w:b/>
          <w:bCs/>
          <w:color w:val="000000" w:themeColor="text1"/>
          <w:sz w:val="24"/>
          <w:szCs w:val="24"/>
          <w:lang w:eastAsia="en-US"/>
        </w:rPr>
        <w:tab/>
      </w:r>
      <w:r>
        <w:rPr>
          <w:rFonts w:ascii="Cambria" w:eastAsia="Calibri" w:hAnsi="Cambria"/>
          <w:color w:val="000000" w:themeColor="text1"/>
          <w:sz w:val="24"/>
          <w:szCs w:val="24"/>
          <w:lang w:eastAsia="en-US"/>
        </w:rPr>
        <w:t xml:space="preserve">Odstąpienie od umowy może nastąpić w terminie 30 dni od powzięcia wiadomości o zaistnieniu okoliczności, o których mowa w ust. 1. </w:t>
      </w:r>
      <w:bookmarkEnd w:id="15"/>
      <w:r>
        <w:rPr>
          <w:rFonts w:ascii="Cambria" w:eastAsia="Calibri" w:hAnsi="Cambria"/>
          <w:color w:val="000000" w:themeColor="text1"/>
          <w:sz w:val="24"/>
          <w:szCs w:val="24"/>
          <w:lang w:eastAsia="en-US"/>
        </w:rPr>
        <w:t>Odstąpienie od umowy powinno nastąpić w formie pisemnej lub formie elektronicznej pod rygorem nieważności takiego odstąpienia i powinno zawierać uzasadnienie.</w:t>
      </w:r>
    </w:p>
    <w:p w14:paraId="07ACBA43" w14:textId="77777777" w:rsidR="009911A9" w:rsidRDefault="003C16C7">
      <w:pPr>
        <w:widowControl/>
        <w:numPr>
          <w:ilvl w:val="0"/>
          <w:numId w:val="27"/>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W wypadku odstąpienia od umowy, Wykonawcę oraz Zamawiającego obciążają następujące obowiązki szczegółowe:</w:t>
      </w:r>
    </w:p>
    <w:p w14:paraId="08724302" w14:textId="77777777" w:rsidR="009911A9" w:rsidRDefault="003C16C7">
      <w:pPr>
        <w:widowControl/>
        <w:numPr>
          <w:ilvl w:val="0"/>
          <w:numId w:val="35"/>
        </w:numPr>
        <w:tabs>
          <w:tab w:val="left" w:pos="851"/>
        </w:tabs>
        <w:suppressAutoHyphens w:val="0"/>
        <w:spacing w:after="0"/>
        <w:ind w:left="851" w:hanging="425"/>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 xml:space="preserve">w terminie </w:t>
      </w:r>
      <w:r>
        <w:rPr>
          <w:rFonts w:ascii="Cambria" w:eastAsia="Calibri" w:hAnsi="Cambria" w:cs="ArialNarrow"/>
          <w:color w:val="000000" w:themeColor="text1"/>
          <w:sz w:val="24"/>
          <w:szCs w:val="24"/>
        </w:rPr>
        <w:t xml:space="preserve">wspólnie uzgodnionym przez strony, ale nie dłuższym niż </w:t>
      </w:r>
      <w:r>
        <w:rPr>
          <w:rFonts w:ascii="Cambria" w:eastAsia="Calibri" w:hAnsi="Cambria"/>
          <w:color w:val="000000" w:themeColor="text1"/>
          <w:sz w:val="24"/>
          <w:szCs w:val="24"/>
          <w:lang w:eastAsia="en-US"/>
        </w:rPr>
        <w:t>14 dni od daty odstąpienia od umowy, Wykonawca, przy udziale Zamawiającego, sporządzi szczegółowy protokół inwentaryzacji robót w toku, według stanu na dzień odstąpienia.</w:t>
      </w:r>
    </w:p>
    <w:p w14:paraId="22814CB7" w14:textId="77777777" w:rsidR="009911A9" w:rsidRDefault="003C16C7">
      <w:pPr>
        <w:widowControl/>
        <w:numPr>
          <w:ilvl w:val="0"/>
          <w:numId w:val="35"/>
        </w:numPr>
        <w:tabs>
          <w:tab w:val="left" w:pos="851"/>
        </w:tabs>
        <w:suppressAutoHyphens w:val="0"/>
        <w:spacing w:after="0"/>
        <w:ind w:left="851" w:hanging="425"/>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 xml:space="preserve">Wykonawca </w:t>
      </w:r>
      <w:r>
        <w:rPr>
          <w:rFonts w:ascii="Cambria" w:eastAsia="Calibri" w:hAnsi="Cambria" w:cs="ArialNarrow"/>
          <w:color w:val="000000" w:themeColor="text1"/>
          <w:sz w:val="24"/>
          <w:szCs w:val="24"/>
        </w:rPr>
        <w:t xml:space="preserve">niezwłocznie, a najpóźniej w terminie 3 dni od dnia odstąpienia od umowy, </w:t>
      </w:r>
      <w:r>
        <w:rPr>
          <w:rFonts w:ascii="Cambria" w:eastAsia="Calibri" w:hAnsi="Cambria"/>
          <w:color w:val="000000" w:themeColor="text1"/>
          <w:sz w:val="24"/>
          <w:szCs w:val="24"/>
          <w:lang w:eastAsia="en-US"/>
        </w:rPr>
        <w:t>zabezpieczy przerwane roboty w uzgodnieniu z inspektorem nadzoru na koszt tej strony, z której winy nastąpiło odstąpienie od umowy.</w:t>
      </w:r>
    </w:p>
    <w:p w14:paraId="5568C9AB" w14:textId="77777777" w:rsidR="009911A9" w:rsidRDefault="003C16C7">
      <w:pPr>
        <w:widowControl/>
        <w:numPr>
          <w:ilvl w:val="0"/>
          <w:numId w:val="35"/>
        </w:numPr>
        <w:tabs>
          <w:tab w:val="left" w:pos="851"/>
        </w:tabs>
        <w:suppressAutoHyphens w:val="0"/>
        <w:spacing w:after="0"/>
        <w:ind w:left="851" w:hanging="425"/>
        <w:contextualSpacing/>
        <w:textAlignment w:val="auto"/>
        <w:rPr>
          <w:rFonts w:ascii="Cambria" w:eastAsia="Calibri" w:hAnsi="Cambria"/>
          <w:color w:val="000000" w:themeColor="text1"/>
          <w:sz w:val="24"/>
          <w:szCs w:val="24"/>
          <w:lang w:eastAsia="en-US"/>
        </w:rPr>
      </w:pPr>
      <w:r>
        <w:rPr>
          <w:rFonts w:ascii="Cambria" w:eastAsia="Calibri" w:hAnsi="Cambria" w:cs="ArialNarrow"/>
          <w:color w:val="000000" w:themeColor="text1"/>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300D8003" w14:textId="77777777" w:rsidR="009911A9" w:rsidRDefault="003C16C7">
      <w:pPr>
        <w:widowControl/>
        <w:numPr>
          <w:ilvl w:val="0"/>
          <w:numId w:val="35"/>
        </w:numPr>
        <w:tabs>
          <w:tab w:val="left" w:pos="851"/>
        </w:tabs>
        <w:suppressAutoHyphens w:val="0"/>
        <w:spacing w:after="0"/>
        <w:ind w:left="851" w:hanging="425"/>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lastRenderedPageBreak/>
        <w:t xml:space="preserve">Wykonawca </w:t>
      </w:r>
      <w:r>
        <w:rPr>
          <w:rFonts w:ascii="Cambria" w:eastAsia="Calibri" w:hAnsi="Cambria" w:cs="ArialNarrow"/>
          <w:color w:val="000000" w:themeColor="text1"/>
          <w:sz w:val="24"/>
          <w:szCs w:val="24"/>
        </w:rPr>
        <w:t xml:space="preserve">niezwłocznie, a najpóźniej w terminie 7 dni roboczych od daty odstąpienia od umowy, </w:t>
      </w:r>
      <w:r>
        <w:rPr>
          <w:rFonts w:ascii="Cambria" w:eastAsia="Calibri" w:hAnsi="Cambria"/>
          <w:color w:val="000000" w:themeColor="text1"/>
          <w:sz w:val="24"/>
          <w:szCs w:val="24"/>
          <w:lang w:eastAsia="en-US"/>
        </w:rPr>
        <w:t>zgłosi do odbioru roboty przerwane i roboty zabezpieczające.</w:t>
      </w:r>
    </w:p>
    <w:p w14:paraId="10F4B33B" w14:textId="77777777" w:rsidR="009911A9" w:rsidRDefault="003C16C7">
      <w:pPr>
        <w:widowControl/>
        <w:numPr>
          <w:ilvl w:val="0"/>
          <w:numId w:val="35"/>
        </w:numPr>
        <w:tabs>
          <w:tab w:val="left" w:pos="851"/>
        </w:tabs>
        <w:suppressAutoHyphens w:val="0"/>
        <w:spacing w:after="0"/>
        <w:ind w:left="851" w:hanging="425"/>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Wykonawca niezwłocznie, a najpóźniej w terminie 30 dni od daty odstąpienia od umowy, usunie z placu budowy urządzenia zaplecza przez niego dostarczone lub wzniesione.</w:t>
      </w:r>
    </w:p>
    <w:p w14:paraId="168CA47F" w14:textId="77777777" w:rsidR="009911A9" w:rsidRDefault="003C16C7">
      <w:pPr>
        <w:widowControl/>
        <w:numPr>
          <w:ilvl w:val="0"/>
          <w:numId w:val="35"/>
        </w:numPr>
        <w:tabs>
          <w:tab w:val="left" w:pos="851"/>
        </w:tabs>
        <w:suppressAutoHyphens w:val="0"/>
        <w:spacing w:after="0"/>
        <w:ind w:left="851" w:hanging="425"/>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2C8F493F" w14:textId="77777777" w:rsidR="009911A9" w:rsidRDefault="003C16C7">
      <w:pPr>
        <w:widowControl/>
        <w:numPr>
          <w:ilvl w:val="0"/>
          <w:numId w:val="35"/>
        </w:numPr>
        <w:tabs>
          <w:tab w:val="left" w:pos="851"/>
        </w:tabs>
        <w:suppressAutoHyphens w:val="0"/>
        <w:spacing w:after="0"/>
        <w:ind w:left="851" w:hanging="425"/>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0FF9B6B4" w14:textId="77777777" w:rsidR="009911A9" w:rsidRDefault="003C16C7">
      <w:pPr>
        <w:widowControl/>
        <w:numPr>
          <w:ilvl w:val="0"/>
          <w:numId w:val="27"/>
        </w:numPr>
        <w:suppressAutoHyphens w:val="0"/>
        <w:spacing w:after="0"/>
        <w:ind w:left="426" w:hanging="426"/>
        <w:contextualSpacing/>
        <w:textAlignment w:val="auto"/>
        <w:rPr>
          <w:rFonts w:ascii="Cambria" w:hAnsi="Cambria"/>
          <w:color w:val="000000" w:themeColor="text1"/>
          <w:sz w:val="24"/>
          <w:szCs w:val="24"/>
        </w:rPr>
      </w:pPr>
      <w:r>
        <w:rPr>
          <w:rFonts w:ascii="Cambria" w:hAnsi="Cambria"/>
          <w:color w:val="000000" w:themeColor="text1"/>
          <w:sz w:val="24"/>
          <w:szCs w:val="24"/>
        </w:rPr>
        <w:t>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14:paraId="79E2CF6F" w14:textId="77777777" w:rsidR="009911A9" w:rsidRDefault="003C16C7">
      <w:pPr>
        <w:widowControl/>
        <w:numPr>
          <w:ilvl w:val="0"/>
          <w:numId w:val="27"/>
        </w:numPr>
        <w:suppressAutoHyphens w:val="0"/>
        <w:spacing w:after="0"/>
        <w:ind w:left="426" w:hanging="426"/>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W przypadku braku współdziałania ze strony wykonawcy i niewykonywania przez niego obowiązków wynikających z ust. 2 czynności te przeprowadzi lub zorganizuje zamawiający i obciąży ich kosztami wykonawcę.</w:t>
      </w:r>
    </w:p>
    <w:p w14:paraId="0D3CD06F" w14:textId="77777777" w:rsidR="009911A9" w:rsidRDefault="009911A9">
      <w:pPr>
        <w:widowControl/>
        <w:suppressAutoHyphens w:val="0"/>
        <w:spacing w:after="0"/>
        <w:jc w:val="center"/>
        <w:textAlignment w:val="auto"/>
        <w:rPr>
          <w:rFonts w:ascii="Cambria" w:eastAsia="Calibri" w:hAnsi="Cambria"/>
          <w:color w:val="000000" w:themeColor="text1"/>
          <w:sz w:val="24"/>
          <w:szCs w:val="24"/>
          <w:lang w:eastAsia="en-US"/>
        </w:rPr>
      </w:pPr>
    </w:p>
    <w:p w14:paraId="7114F695" w14:textId="77777777" w:rsidR="009911A9" w:rsidRDefault="003C16C7">
      <w:pPr>
        <w:widowControl/>
        <w:suppressAutoHyphens w:val="0"/>
        <w:spacing w:after="0"/>
        <w:jc w:val="center"/>
        <w:textAlignment w:val="auto"/>
        <w:rPr>
          <w:rFonts w:ascii="Cambria" w:eastAsia="Calibri" w:hAnsi="Cambria"/>
          <w:b/>
          <w:bCs/>
          <w:color w:val="000000" w:themeColor="text1"/>
          <w:sz w:val="24"/>
          <w:szCs w:val="24"/>
          <w:lang w:eastAsia="en-US"/>
        </w:rPr>
      </w:pPr>
      <w:r>
        <w:rPr>
          <w:rFonts w:ascii="Cambria" w:eastAsia="Calibri" w:hAnsi="Cambria"/>
          <w:b/>
          <w:bCs/>
          <w:color w:val="000000" w:themeColor="text1"/>
          <w:sz w:val="24"/>
          <w:szCs w:val="24"/>
          <w:lang w:eastAsia="en-US"/>
        </w:rPr>
        <w:t>§ 17</w:t>
      </w:r>
    </w:p>
    <w:p w14:paraId="4C449E2D" w14:textId="77777777" w:rsidR="009911A9" w:rsidRDefault="003C16C7">
      <w:pPr>
        <w:widowControl/>
        <w:suppressAutoHyphens w:val="0"/>
        <w:spacing w:after="0"/>
        <w:jc w:val="center"/>
        <w:textAlignment w:val="auto"/>
        <w:rPr>
          <w:rFonts w:ascii="Cambria" w:eastAsia="Calibri" w:hAnsi="Cambria"/>
          <w:b/>
          <w:bCs/>
          <w:color w:val="000000" w:themeColor="text1"/>
          <w:sz w:val="24"/>
          <w:szCs w:val="24"/>
          <w:lang w:eastAsia="en-US"/>
        </w:rPr>
      </w:pPr>
      <w:r>
        <w:rPr>
          <w:rFonts w:ascii="Cambria" w:eastAsia="Calibri" w:hAnsi="Cambria"/>
          <w:b/>
          <w:bCs/>
          <w:color w:val="000000" w:themeColor="text1"/>
          <w:sz w:val="24"/>
          <w:szCs w:val="24"/>
          <w:lang w:eastAsia="en-US"/>
        </w:rPr>
        <w:t>Zabezpieczenie należytego wykonania umowy</w:t>
      </w:r>
    </w:p>
    <w:p w14:paraId="7F74FB7C" w14:textId="77777777" w:rsidR="009911A9" w:rsidRDefault="003C16C7">
      <w:pPr>
        <w:widowControl/>
        <w:numPr>
          <w:ilvl w:val="0"/>
          <w:numId w:val="29"/>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 xml:space="preserve">Wykonawca przed zawarciem umowy wniósł zabezpieczenie należytego wykonania umowy w formie ……………….. w wysokości </w:t>
      </w:r>
      <w:r>
        <w:rPr>
          <w:rFonts w:ascii="Cambria" w:eastAsia="Calibri" w:hAnsi="Cambria"/>
          <w:b/>
          <w:bCs/>
          <w:color w:val="000000" w:themeColor="text1"/>
          <w:sz w:val="24"/>
          <w:szCs w:val="24"/>
          <w:lang w:eastAsia="en-US"/>
        </w:rPr>
        <w:t>5 % ceny brutto przedstawionej w ofercie</w:t>
      </w:r>
      <w:r>
        <w:rPr>
          <w:rFonts w:ascii="Cambria" w:eastAsia="Calibri" w:hAnsi="Cambria"/>
          <w:color w:val="000000" w:themeColor="text1"/>
          <w:sz w:val="24"/>
          <w:szCs w:val="24"/>
          <w:lang w:eastAsia="en-US"/>
        </w:rPr>
        <w:t>, co stanowi kwotę: ………………… złotych (słownie: ……………………..).</w:t>
      </w:r>
    </w:p>
    <w:p w14:paraId="45E0CDC4" w14:textId="77777777" w:rsidR="009911A9" w:rsidRDefault="003C16C7">
      <w:pPr>
        <w:widowControl/>
        <w:numPr>
          <w:ilvl w:val="0"/>
          <w:numId w:val="29"/>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 xml:space="preserve">Zabezpieczenie należytego wykonania umowy ma na celu zabezpieczenie </w:t>
      </w:r>
      <w:r>
        <w:rPr>
          <w:rFonts w:ascii="Cambria" w:eastAsia="Calibri" w:hAnsi="Cambria"/>
          <w:color w:val="000000" w:themeColor="text1"/>
          <w:sz w:val="24"/>
          <w:szCs w:val="24"/>
          <w:lang w:eastAsia="en-US"/>
        </w:rPr>
        <w:br/>
        <w:t xml:space="preserve">i ewentualne zaspokojenie roszczeń Zamawiającego z tytułu niewykonania lub nienależytego wykonania umowy przez Wykonawcę </w:t>
      </w:r>
      <w:r>
        <w:rPr>
          <w:rFonts w:ascii="Cambria" w:eastAsia="Calibri" w:hAnsi="Cambria" w:cs="ArialNarrow"/>
          <w:color w:val="000000" w:themeColor="text1"/>
          <w:sz w:val="24"/>
          <w:szCs w:val="24"/>
        </w:rPr>
        <w:t>oraz roszczeń z tytułu rękojmi za wady fizyczne lub gwarancji powstałych w okresie udzielonej gwarancji od dnia odbioru końcowego</w:t>
      </w:r>
      <w:r>
        <w:rPr>
          <w:rFonts w:ascii="Cambria" w:eastAsia="Calibri" w:hAnsi="Cambria"/>
          <w:color w:val="000000" w:themeColor="text1"/>
          <w:sz w:val="24"/>
          <w:szCs w:val="24"/>
          <w:lang w:eastAsia="en-US"/>
        </w:rPr>
        <w:t xml:space="preserve">.                                                                                                    </w:t>
      </w:r>
    </w:p>
    <w:p w14:paraId="5C42ACA5" w14:textId="77777777" w:rsidR="009911A9" w:rsidRDefault="003C16C7">
      <w:pPr>
        <w:widowControl/>
        <w:numPr>
          <w:ilvl w:val="0"/>
          <w:numId w:val="29"/>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Beneficjentem zabezpieczenia należytego wykonania umowy jest Zamawiający.</w:t>
      </w:r>
    </w:p>
    <w:p w14:paraId="04E62AFC" w14:textId="77777777" w:rsidR="009911A9" w:rsidRDefault="003C16C7">
      <w:pPr>
        <w:widowControl/>
        <w:numPr>
          <w:ilvl w:val="0"/>
          <w:numId w:val="29"/>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Koszty zabezpieczenia należytego wykonania umowy ponosi Wykonawca.</w:t>
      </w:r>
    </w:p>
    <w:p w14:paraId="0D0BAE63" w14:textId="77777777" w:rsidR="009911A9" w:rsidRDefault="003C16C7">
      <w:pPr>
        <w:widowControl/>
        <w:numPr>
          <w:ilvl w:val="0"/>
          <w:numId w:val="29"/>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Wykonawca jest zobowiązany zapewnić, aby zabezpieczenie należytego wykonania umowy zachowało moc wiążącą w okresie wykonywania umowy oraz w okresie rękojmi za wady fizyczne i gwarancji.</w:t>
      </w:r>
    </w:p>
    <w:p w14:paraId="142DBF38" w14:textId="77777777" w:rsidR="009911A9" w:rsidRDefault="003C16C7">
      <w:pPr>
        <w:widowControl/>
        <w:numPr>
          <w:ilvl w:val="0"/>
          <w:numId w:val="29"/>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lastRenderedPageBreak/>
        <w:t>Kwota w wysokości ………………… złotych (słownie: ……………………..), stanowiąca 70% zabezpieczenia należytego wykonania umowy, zostanie zwrócona w terminie 30 dni od dnia podpisania protokołu odbioru końcowego robót.</w:t>
      </w:r>
    </w:p>
    <w:p w14:paraId="3A0D841C" w14:textId="77777777" w:rsidR="009911A9" w:rsidRDefault="003C16C7">
      <w:pPr>
        <w:widowControl/>
        <w:numPr>
          <w:ilvl w:val="0"/>
          <w:numId w:val="29"/>
        </w:numPr>
        <w:suppressAutoHyphens w:val="0"/>
        <w:spacing w:after="0"/>
        <w:ind w:left="426"/>
        <w:contextualSpacing/>
        <w:textAlignment w:val="auto"/>
        <w:rPr>
          <w:rFonts w:ascii="Cambria" w:eastAsia="Calibri" w:hAnsi="Cambria" w:cs="ArialNarrow"/>
          <w:color w:val="000000" w:themeColor="text1"/>
          <w:sz w:val="24"/>
          <w:szCs w:val="24"/>
          <w:lang w:eastAsia="en-US"/>
        </w:rPr>
      </w:pPr>
      <w:r>
        <w:rPr>
          <w:rFonts w:ascii="Cambria" w:eastAsia="Calibri" w:hAnsi="Cambria" w:cs="ArialNarrow"/>
          <w:color w:val="000000" w:themeColor="text1"/>
          <w:sz w:val="24"/>
          <w:szCs w:val="24"/>
        </w:rPr>
        <w:t>Kwota pozostawiona na zabezpieczenie roszczeń z tytułu rękojmi za wady fizyczne lub gwarancji wynosząca 30% wartości zabezpieczenia należytego wykonania umowy, wynosząca ………………… złotych (słownie: ……………………..), zostanie zwrócona nie później niż w 15 dniu po upływie</w:t>
      </w:r>
      <w:r>
        <w:rPr>
          <w:rFonts w:ascii="Cambria" w:eastAsia="Calibri" w:hAnsi="Cambria" w:cs="ArialNarrow"/>
          <w:b/>
          <w:bCs/>
          <w:color w:val="000000" w:themeColor="text1"/>
          <w:sz w:val="24"/>
          <w:szCs w:val="24"/>
        </w:rPr>
        <w:t xml:space="preserve"> 60  miesięcy</w:t>
      </w:r>
      <w:r>
        <w:rPr>
          <w:rFonts w:ascii="Cambria" w:eastAsia="Calibri" w:hAnsi="Cambria" w:cs="ArialNarrow"/>
          <w:color w:val="000000" w:themeColor="text1"/>
          <w:sz w:val="24"/>
          <w:szCs w:val="24"/>
        </w:rPr>
        <w:t xml:space="preserve"> od dnia odbioru.</w:t>
      </w:r>
    </w:p>
    <w:p w14:paraId="33920BED" w14:textId="77777777" w:rsidR="009911A9" w:rsidRDefault="003C16C7">
      <w:pPr>
        <w:widowControl/>
        <w:numPr>
          <w:ilvl w:val="0"/>
          <w:numId w:val="29"/>
        </w:numPr>
        <w:suppressAutoHyphens w:val="0"/>
        <w:spacing w:after="0"/>
        <w:ind w:left="426"/>
        <w:contextualSpacing/>
        <w:textAlignment w:val="auto"/>
        <w:rPr>
          <w:rFonts w:ascii="Cambria" w:eastAsia="Calibri" w:hAnsi="Cambria" w:cs="ArialNarrow"/>
          <w:color w:val="000000" w:themeColor="text1"/>
          <w:sz w:val="24"/>
          <w:szCs w:val="24"/>
          <w:lang w:eastAsia="en-US"/>
        </w:rPr>
      </w:pPr>
      <w:r>
        <w:rPr>
          <w:rFonts w:ascii="Cambria" w:hAnsi="Cambria"/>
          <w:color w:val="000000" w:themeColor="text1"/>
          <w:sz w:val="24"/>
          <w:szCs w:val="24"/>
        </w:rPr>
        <w:t xml:space="preserve">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nienależycie lub nie wykonał obowiązków wynikających z rękojmi za wady fizyczne lub gwarancji lub wykonał je nienależycie (w szczególności nie usunął stwierdzonych wad lub usterek). </w:t>
      </w:r>
    </w:p>
    <w:p w14:paraId="04E05034" w14:textId="77777777" w:rsidR="009911A9" w:rsidRDefault="003C16C7">
      <w:pPr>
        <w:widowControl/>
        <w:numPr>
          <w:ilvl w:val="0"/>
          <w:numId w:val="29"/>
        </w:numPr>
        <w:suppressAutoHyphens w:val="0"/>
        <w:spacing w:after="0"/>
        <w:ind w:left="426"/>
        <w:contextualSpacing/>
        <w:textAlignment w:val="auto"/>
        <w:rPr>
          <w:rFonts w:ascii="Cambria" w:eastAsia="Calibri" w:hAnsi="Cambria" w:cs="ArialNarrow"/>
          <w:color w:val="000000" w:themeColor="text1"/>
          <w:sz w:val="24"/>
          <w:szCs w:val="24"/>
          <w:lang w:eastAsia="en-US"/>
        </w:rPr>
      </w:pPr>
      <w:r>
        <w:rPr>
          <w:rFonts w:ascii="Cambria" w:hAnsi="Cambria" w:cs="Helvetica"/>
          <w:bCs/>
          <w:color w:val="000000" w:themeColor="text1"/>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C718AD9" w14:textId="77777777" w:rsidR="009911A9" w:rsidRDefault="003C16C7">
      <w:pPr>
        <w:widowControl/>
        <w:numPr>
          <w:ilvl w:val="0"/>
          <w:numId w:val="29"/>
        </w:numPr>
        <w:suppressAutoHyphens w:val="0"/>
        <w:spacing w:after="0"/>
        <w:ind w:left="426"/>
        <w:contextualSpacing/>
        <w:textAlignment w:val="auto"/>
        <w:rPr>
          <w:rFonts w:ascii="Cambria" w:eastAsia="Calibri" w:hAnsi="Cambria" w:cs="ArialNarrow"/>
          <w:color w:val="000000" w:themeColor="text1"/>
          <w:sz w:val="24"/>
          <w:szCs w:val="24"/>
          <w:lang w:eastAsia="en-US"/>
        </w:rPr>
      </w:pPr>
      <w:r>
        <w:rPr>
          <w:rFonts w:ascii="Cambria" w:eastAsia="Calibri" w:hAnsi="Cambria" w:cs="ArialNarrow"/>
          <w:color w:val="000000" w:themeColor="text1"/>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1AE863E7" w14:textId="77777777" w:rsidR="009911A9" w:rsidRDefault="003C16C7">
      <w:pPr>
        <w:widowControl/>
        <w:numPr>
          <w:ilvl w:val="0"/>
          <w:numId w:val="29"/>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Jeżeli nie zajdą przesłanki zatrzymania zabezpieczenia podlega ono zwrotowi Wykonawcy odpowiednio w całości lub w części po upływie terminów, o których mowa w ust. 6 i 7.</w:t>
      </w:r>
    </w:p>
    <w:p w14:paraId="604D49D1" w14:textId="77777777" w:rsidR="009911A9" w:rsidRDefault="003C16C7">
      <w:pPr>
        <w:widowControl/>
        <w:numPr>
          <w:ilvl w:val="0"/>
          <w:numId w:val="29"/>
        </w:numPr>
        <w:suppressAutoHyphens w:val="0"/>
        <w:spacing w:after="0"/>
        <w:ind w:left="426" w:hanging="426"/>
        <w:contextualSpacing/>
        <w:textAlignment w:val="auto"/>
        <w:rPr>
          <w:rFonts w:ascii="Cambria" w:eastAsia="Calibri" w:hAnsi="Cambria"/>
          <w:color w:val="000000" w:themeColor="text1"/>
          <w:sz w:val="24"/>
          <w:szCs w:val="24"/>
          <w:lang w:eastAsia="en-US"/>
        </w:rPr>
      </w:pPr>
      <w:r>
        <w:rPr>
          <w:rFonts w:ascii="Cambria" w:eastAsia="Calibri" w:hAnsi="Cambria"/>
          <w:color w:val="000000" w:themeColor="text1"/>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015B9E9" w14:textId="77777777" w:rsidR="009911A9" w:rsidRDefault="003C16C7">
      <w:pPr>
        <w:widowControl/>
        <w:numPr>
          <w:ilvl w:val="0"/>
          <w:numId w:val="29"/>
        </w:numPr>
        <w:suppressAutoHyphens w:val="0"/>
        <w:spacing w:after="0"/>
        <w:ind w:left="426" w:hanging="426"/>
        <w:contextualSpacing/>
        <w:textAlignment w:val="auto"/>
        <w:rPr>
          <w:rFonts w:ascii="Cambria" w:hAnsi="Cambria"/>
          <w:color w:val="000000" w:themeColor="text1"/>
          <w:sz w:val="24"/>
          <w:szCs w:val="24"/>
        </w:rPr>
      </w:pPr>
      <w:r>
        <w:rPr>
          <w:rFonts w:ascii="Cambria" w:hAnsi="Cambria"/>
          <w:color w:val="000000" w:themeColor="text1"/>
          <w:spacing w:val="6"/>
          <w:sz w:val="24"/>
          <w:szCs w:val="24"/>
        </w:rPr>
        <w:t xml:space="preserve">W sytuacji, gdy </w:t>
      </w:r>
      <w:r>
        <w:rPr>
          <w:rFonts w:ascii="Cambria" w:hAnsi="Cambria"/>
          <w:color w:val="000000" w:themeColor="text1"/>
          <w:spacing w:val="4"/>
          <w:sz w:val="24"/>
          <w:szCs w:val="24"/>
        </w:rPr>
        <w:t>wystąpi konieczność przedłużenia terminu realizacji umowy,</w:t>
      </w:r>
      <w:r>
        <w:rPr>
          <w:rFonts w:ascii="Cambria" w:hAnsi="Cambria"/>
          <w:color w:val="000000" w:themeColor="text1"/>
          <w:spacing w:val="7"/>
          <w:sz w:val="24"/>
          <w:szCs w:val="24"/>
        </w:rPr>
        <w:t xml:space="preserve"> o którym mowa w § 2 ust. 1 Umowy, Wykonawca </w:t>
      </w:r>
      <w:r>
        <w:rPr>
          <w:rFonts w:ascii="Cambria" w:hAnsi="Cambria"/>
          <w:color w:val="000000" w:themeColor="text1"/>
          <w:spacing w:val="9"/>
          <w:sz w:val="24"/>
          <w:szCs w:val="24"/>
        </w:rPr>
        <w:t xml:space="preserve">przed zawarciem aneksu, zobowiązany jest do przedłużenia terminu </w:t>
      </w:r>
      <w:r>
        <w:rPr>
          <w:rFonts w:ascii="Cambria" w:hAnsi="Cambria"/>
          <w:color w:val="000000" w:themeColor="text1"/>
          <w:spacing w:val="6"/>
          <w:sz w:val="24"/>
          <w:szCs w:val="24"/>
        </w:rPr>
        <w:t xml:space="preserve">ważności wniesionego zabezpieczenia należytego wykonania umowy, albo jeśli nie jest to </w:t>
      </w:r>
      <w:r>
        <w:rPr>
          <w:rFonts w:ascii="Cambria" w:hAnsi="Cambria"/>
          <w:color w:val="000000" w:themeColor="text1"/>
          <w:spacing w:val="8"/>
          <w:sz w:val="24"/>
          <w:szCs w:val="24"/>
        </w:rPr>
        <w:t xml:space="preserve">możliwe, do wniesienia nowego zabezpieczenia, na warunkach zaakceptowanych przez </w:t>
      </w:r>
      <w:r>
        <w:rPr>
          <w:rFonts w:ascii="Cambria" w:hAnsi="Cambria"/>
          <w:color w:val="000000" w:themeColor="text1"/>
          <w:spacing w:val="5"/>
          <w:sz w:val="24"/>
          <w:szCs w:val="24"/>
        </w:rPr>
        <w:t>Zamawiającego, na okres wynikający z aneksu do umowy.</w:t>
      </w:r>
    </w:p>
    <w:p w14:paraId="2C89D119" w14:textId="77777777" w:rsidR="009911A9" w:rsidRDefault="009911A9">
      <w:pPr>
        <w:widowControl/>
        <w:suppressAutoHyphens w:val="0"/>
        <w:spacing w:after="0"/>
        <w:jc w:val="center"/>
        <w:textAlignment w:val="auto"/>
        <w:rPr>
          <w:rFonts w:ascii="Cambria" w:eastAsia="Calibri" w:hAnsi="Cambria"/>
          <w:b/>
          <w:bCs/>
          <w:color w:val="000000" w:themeColor="text1"/>
          <w:sz w:val="24"/>
          <w:szCs w:val="24"/>
          <w:lang w:eastAsia="en-US"/>
        </w:rPr>
      </w:pPr>
      <w:bookmarkStart w:id="16" w:name="_Hlk94098475"/>
      <w:bookmarkEnd w:id="16"/>
    </w:p>
    <w:p w14:paraId="3E27816D" w14:textId="77777777" w:rsidR="009911A9" w:rsidRDefault="003C16C7">
      <w:pPr>
        <w:widowControl/>
        <w:suppressAutoHyphens w:val="0"/>
        <w:spacing w:after="0"/>
        <w:jc w:val="center"/>
        <w:textAlignment w:val="auto"/>
        <w:rPr>
          <w:rFonts w:ascii="Cambria" w:eastAsia="Calibri" w:hAnsi="Cambria"/>
          <w:b/>
          <w:bCs/>
          <w:color w:val="000000" w:themeColor="text1"/>
          <w:sz w:val="24"/>
          <w:szCs w:val="24"/>
          <w:lang w:eastAsia="en-US"/>
        </w:rPr>
      </w:pPr>
      <w:r>
        <w:rPr>
          <w:rFonts w:ascii="Cambria" w:eastAsia="Calibri" w:hAnsi="Cambria"/>
          <w:b/>
          <w:bCs/>
          <w:color w:val="000000" w:themeColor="text1"/>
          <w:sz w:val="24"/>
          <w:szCs w:val="24"/>
          <w:lang w:eastAsia="en-US"/>
        </w:rPr>
        <w:lastRenderedPageBreak/>
        <w:t>§ 18</w:t>
      </w:r>
    </w:p>
    <w:p w14:paraId="0C9D082B" w14:textId="77777777" w:rsidR="009911A9" w:rsidRDefault="003C16C7">
      <w:pPr>
        <w:widowControl/>
        <w:suppressAutoHyphens w:val="0"/>
        <w:spacing w:after="0"/>
        <w:jc w:val="center"/>
        <w:textAlignment w:val="auto"/>
        <w:rPr>
          <w:rFonts w:ascii="Cambria" w:eastAsia="Calibri" w:hAnsi="Cambria"/>
          <w:b/>
          <w:bCs/>
          <w:color w:val="000000" w:themeColor="text1"/>
          <w:sz w:val="24"/>
          <w:szCs w:val="24"/>
          <w:lang w:eastAsia="en-US"/>
        </w:rPr>
      </w:pPr>
      <w:r>
        <w:rPr>
          <w:rFonts w:ascii="Cambria" w:eastAsia="Calibri" w:hAnsi="Cambria"/>
          <w:b/>
          <w:bCs/>
          <w:color w:val="000000" w:themeColor="text1"/>
          <w:sz w:val="24"/>
          <w:szCs w:val="24"/>
          <w:lang w:eastAsia="en-US"/>
        </w:rPr>
        <w:t>Zmiany umowy</w:t>
      </w:r>
    </w:p>
    <w:p w14:paraId="7F4F1DBA" w14:textId="77777777" w:rsidR="009911A9" w:rsidRDefault="003C16C7">
      <w:pPr>
        <w:pStyle w:val="Jasnalistaakcent51"/>
        <w:widowControl/>
        <w:numPr>
          <w:ilvl w:val="0"/>
          <w:numId w:val="30"/>
        </w:numPr>
        <w:suppressAutoHyphens w:val="0"/>
        <w:spacing w:after="0"/>
        <w:ind w:left="426" w:hanging="426"/>
        <w:textAlignment w:val="auto"/>
        <w:rPr>
          <w:rFonts w:ascii="Cambria" w:eastAsia="Calibri" w:hAnsi="Cambria" w:cs="Calibri"/>
          <w:color w:val="000000" w:themeColor="text1"/>
          <w:sz w:val="24"/>
          <w:szCs w:val="24"/>
          <w:lang w:eastAsia="en-US"/>
        </w:rPr>
      </w:pPr>
      <w:r>
        <w:rPr>
          <w:rFonts w:ascii="Cambria" w:eastAsia="Calibri" w:hAnsi="Cambria" w:cs="Calibri"/>
          <w:color w:val="000000" w:themeColor="text1"/>
          <w:sz w:val="24"/>
          <w:szCs w:val="24"/>
          <w:lang w:eastAsia="en-US"/>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19346D0C" w14:textId="77777777" w:rsidR="009911A9" w:rsidRDefault="003C16C7">
      <w:pPr>
        <w:pStyle w:val="Jasnalistaakcent51"/>
        <w:widowControl/>
        <w:numPr>
          <w:ilvl w:val="1"/>
          <w:numId w:val="27"/>
        </w:numPr>
        <w:suppressAutoHyphens w:val="0"/>
        <w:spacing w:after="0"/>
        <w:ind w:left="709" w:hanging="425"/>
        <w:textAlignment w:val="auto"/>
        <w:rPr>
          <w:rFonts w:ascii="Cambria" w:hAnsi="Cambria" w:cs="Calibri"/>
          <w:color w:val="000000" w:themeColor="text1"/>
          <w:sz w:val="24"/>
          <w:szCs w:val="24"/>
        </w:rPr>
      </w:pPr>
      <w:r>
        <w:rPr>
          <w:rFonts w:ascii="Cambria" w:eastAsia="Calibri" w:hAnsi="Cambria" w:cs="Calibri"/>
          <w:b/>
          <w:bCs/>
          <w:color w:val="000000" w:themeColor="text1"/>
          <w:sz w:val="24"/>
          <w:szCs w:val="24"/>
          <w:lang w:eastAsia="en-US"/>
        </w:rPr>
        <w:t>przedłużenie terminu realizacji zamówienia</w:t>
      </w:r>
      <w:r>
        <w:rPr>
          <w:rFonts w:ascii="Cambria" w:eastAsia="Calibri" w:hAnsi="Cambria" w:cs="Calibri"/>
          <w:color w:val="000000" w:themeColor="text1"/>
          <w:sz w:val="24"/>
          <w:szCs w:val="24"/>
          <w:lang w:eastAsia="en-US"/>
        </w:rPr>
        <w:t>,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0B481E3C" w14:textId="77777777" w:rsidR="009911A9" w:rsidRDefault="003C16C7">
      <w:pPr>
        <w:pStyle w:val="Jasnalistaakcent51"/>
        <w:widowControl/>
        <w:numPr>
          <w:ilvl w:val="1"/>
          <w:numId w:val="27"/>
        </w:numPr>
        <w:suppressAutoHyphens w:val="0"/>
        <w:spacing w:after="0"/>
        <w:ind w:left="709" w:hanging="425"/>
        <w:textAlignment w:val="auto"/>
        <w:rPr>
          <w:rFonts w:ascii="Cambria" w:eastAsia="Calibri" w:hAnsi="Cambria" w:cs="Calibri"/>
          <w:color w:val="000000" w:themeColor="text1"/>
          <w:sz w:val="24"/>
          <w:szCs w:val="24"/>
          <w:lang w:eastAsia="en-US"/>
        </w:rPr>
      </w:pPr>
      <w:r>
        <w:rPr>
          <w:rFonts w:ascii="Cambria" w:eastAsia="Calibri" w:hAnsi="Cambria" w:cs="Calibri"/>
          <w:b/>
          <w:bCs/>
          <w:color w:val="000000" w:themeColor="text1"/>
          <w:sz w:val="24"/>
          <w:szCs w:val="24"/>
          <w:lang w:eastAsia="en-US"/>
        </w:rPr>
        <w:t>przedłużenie terminu realizacji zamówienia</w:t>
      </w:r>
      <w:r>
        <w:rPr>
          <w:rFonts w:ascii="Cambria" w:eastAsia="Calibri" w:hAnsi="Cambria" w:cs="Calibri"/>
          <w:color w:val="000000" w:themeColor="text1"/>
          <w:sz w:val="24"/>
          <w:szCs w:val="24"/>
          <w:lang w:eastAsia="en-US"/>
        </w:rPr>
        <w:t>,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eksploratorów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p>
    <w:p w14:paraId="68BC921A" w14:textId="77777777" w:rsidR="009911A9" w:rsidRDefault="003C16C7">
      <w:pPr>
        <w:pStyle w:val="Jasnalistaakcent51"/>
        <w:widowControl/>
        <w:numPr>
          <w:ilvl w:val="1"/>
          <w:numId w:val="27"/>
        </w:numPr>
        <w:suppressAutoHyphens w:val="0"/>
        <w:spacing w:after="0"/>
        <w:ind w:left="709" w:hanging="425"/>
        <w:textAlignment w:val="auto"/>
        <w:rPr>
          <w:rFonts w:ascii="Cambria" w:eastAsia="Calibri" w:hAnsi="Cambria" w:cs="Calibri"/>
          <w:color w:val="000000" w:themeColor="text1"/>
          <w:sz w:val="24"/>
          <w:szCs w:val="24"/>
          <w:lang w:eastAsia="en-US"/>
        </w:rPr>
      </w:pPr>
      <w:r>
        <w:rPr>
          <w:rFonts w:ascii="Cambria" w:eastAsia="Calibri" w:hAnsi="Cambria" w:cs="Calibri"/>
          <w:color w:val="000000" w:themeColor="text1"/>
          <w:sz w:val="24"/>
          <w:szCs w:val="24"/>
          <w:lang w:eastAsia="en-US"/>
        </w:rPr>
        <w:t xml:space="preserve"> </w:t>
      </w:r>
      <w:r>
        <w:rPr>
          <w:rFonts w:ascii="Cambria" w:eastAsia="Calibri" w:hAnsi="Cambria" w:cs="Calibri"/>
          <w:b/>
          <w:bCs/>
          <w:color w:val="000000" w:themeColor="text1"/>
          <w:sz w:val="24"/>
          <w:szCs w:val="24"/>
          <w:lang w:eastAsia="en-US"/>
        </w:rPr>
        <w:t>przedłużenie terminu realizacji zamówienia</w:t>
      </w:r>
      <w:r>
        <w:rPr>
          <w:rFonts w:ascii="Cambria" w:eastAsia="Calibri" w:hAnsi="Cambria" w:cs="Calibri"/>
          <w:color w:val="000000" w:themeColor="text1"/>
          <w:sz w:val="24"/>
          <w:szCs w:val="24"/>
          <w:lang w:eastAsia="en-US"/>
        </w:rPr>
        <w:t>, o którym mowa w § 2 ust. 1, może nastąpić w przypadku wystąpienia kolizji z instalacjami wewnętrznymi lub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253DD307" w14:textId="77777777" w:rsidR="009911A9" w:rsidRDefault="003C16C7">
      <w:pPr>
        <w:pStyle w:val="Jasnalistaakcent51"/>
        <w:widowControl/>
        <w:numPr>
          <w:ilvl w:val="1"/>
          <w:numId w:val="27"/>
        </w:numPr>
        <w:suppressAutoHyphens w:val="0"/>
        <w:spacing w:after="0"/>
        <w:ind w:left="709" w:hanging="425"/>
        <w:textAlignment w:val="auto"/>
        <w:rPr>
          <w:rFonts w:ascii="Cambria" w:eastAsia="Calibri" w:hAnsi="Cambria" w:cs="Calibri"/>
          <w:color w:val="000000" w:themeColor="text1"/>
          <w:sz w:val="24"/>
          <w:szCs w:val="24"/>
          <w:lang w:eastAsia="en-US"/>
        </w:rPr>
      </w:pPr>
      <w:r>
        <w:rPr>
          <w:rFonts w:ascii="Cambria" w:eastAsia="Calibri" w:hAnsi="Cambria" w:cs="Calibri"/>
          <w:b/>
          <w:bCs/>
          <w:color w:val="000000" w:themeColor="text1"/>
          <w:sz w:val="24"/>
          <w:szCs w:val="24"/>
          <w:lang w:eastAsia="en-US"/>
        </w:rPr>
        <w:t>przedłużenie terminu realizacji zamówienia</w:t>
      </w:r>
      <w:r>
        <w:rPr>
          <w:rFonts w:ascii="Cambria" w:eastAsia="Calibri" w:hAnsi="Cambria" w:cs="Calibri"/>
          <w:color w:val="000000" w:themeColor="text1"/>
          <w:sz w:val="24"/>
          <w:szCs w:val="24"/>
          <w:lang w:eastAsia="en-US"/>
        </w:rPr>
        <w:t>,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w:t>
      </w:r>
      <w:r>
        <w:rPr>
          <w:rFonts w:ascii="Cambria" w:eastAsia="Calibri" w:hAnsi="Cambria" w:cs="Calibri"/>
          <w:color w:val="000000" w:themeColor="text1"/>
          <w:sz w:val="24"/>
          <w:szCs w:val="24"/>
          <w:lang w:eastAsia="en-US"/>
        </w:rPr>
        <w:lastRenderedPageBreak/>
        <w:t>ściwe organy, przy czym wprowadzenie w dokumentacji projektowej zmian nie może skutkować zwiększeniem (zmianą) zakresu świadczenia Wykonawcy zawartego w ofercie, stanowiącej załącznik nr 3 do umowy oraz zwiększeniem wynagrodzenia Wykonawcy, o którym mowa w § 3 ust. 1;</w:t>
      </w:r>
    </w:p>
    <w:p w14:paraId="4FD57661" w14:textId="77777777" w:rsidR="009911A9" w:rsidRDefault="003C16C7">
      <w:pPr>
        <w:pStyle w:val="Jasnalistaakcent51"/>
        <w:widowControl/>
        <w:numPr>
          <w:ilvl w:val="1"/>
          <w:numId w:val="27"/>
        </w:numPr>
        <w:suppressAutoHyphens w:val="0"/>
        <w:spacing w:after="0"/>
        <w:ind w:left="709" w:hanging="425"/>
        <w:textAlignment w:val="auto"/>
        <w:rPr>
          <w:rFonts w:ascii="Cambria" w:eastAsia="Calibri" w:hAnsi="Cambria" w:cs="Calibri"/>
          <w:color w:val="000000" w:themeColor="text1"/>
          <w:sz w:val="24"/>
          <w:szCs w:val="24"/>
          <w:lang w:eastAsia="en-US"/>
        </w:rPr>
      </w:pPr>
      <w:r>
        <w:rPr>
          <w:rFonts w:ascii="Cambria" w:eastAsia="Calibri" w:hAnsi="Cambria" w:cs="Calibri"/>
          <w:b/>
          <w:bCs/>
          <w:color w:val="000000" w:themeColor="text1"/>
          <w:sz w:val="24"/>
          <w:szCs w:val="24"/>
          <w:lang w:eastAsia="en-US"/>
        </w:rPr>
        <w:t>przedłużenie terminu realizacji zamówienia</w:t>
      </w:r>
      <w:r>
        <w:rPr>
          <w:rFonts w:ascii="Cambria" w:eastAsia="Calibri" w:hAnsi="Cambria" w:cs="Calibri"/>
          <w:color w:val="000000" w:themeColor="text1"/>
          <w:sz w:val="24"/>
          <w:szCs w:val="24"/>
          <w:lang w:eastAsia="en-US"/>
        </w:rPr>
        <w:t>,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 przy czym przedłużenie terminu</w:t>
      </w:r>
      <w:r w:rsidR="00435C19">
        <w:rPr>
          <w:rFonts w:ascii="Cambria" w:eastAsia="Calibri" w:hAnsi="Cambria" w:cs="Calibri"/>
          <w:color w:val="000000" w:themeColor="text1"/>
          <w:sz w:val="24"/>
          <w:szCs w:val="24"/>
          <w:lang w:eastAsia="en-US"/>
        </w:rPr>
        <w:t xml:space="preserve"> realizacji zamówienia nastąpi </w:t>
      </w:r>
      <w:r>
        <w:rPr>
          <w:rFonts w:ascii="Cambria" w:eastAsia="Calibri" w:hAnsi="Cambria" w:cs="Calibri"/>
          <w:color w:val="000000" w:themeColor="text1"/>
          <w:sz w:val="24"/>
          <w:szCs w:val="24"/>
          <w:lang w:eastAsia="en-US"/>
        </w:rPr>
        <w:t xml:space="preserve">o liczbę dni niezbędną do wyeliminowania utrudnień związanych z ich wystąpieniem, </w:t>
      </w:r>
    </w:p>
    <w:p w14:paraId="4B2B41FA" w14:textId="77777777" w:rsidR="009911A9" w:rsidRDefault="003C16C7">
      <w:pPr>
        <w:pStyle w:val="Jasnalistaakcent51"/>
        <w:widowControl/>
        <w:numPr>
          <w:ilvl w:val="1"/>
          <w:numId w:val="27"/>
        </w:numPr>
        <w:suppressAutoHyphens w:val="0"/>
        <w:spacing w:after="0"/>
        <w:ind w:left="709" w:hanging="425"/>
        <w:textAlignment w:val="auto"/>
        <w:rPr>
          <w:rFonts w:ascii="Cambria" w:eastAsia="Calibri" w:hAnsi="Cambria" w:cs="Calibri"/>
          <w:color w:val="000000" w:themeColor="text1"/>
          <w:sz w:val="24"/>
          <w:szCs w:val="24"/>
          <w:lang w:eastAsia="en-US"/>
        </w:rPr>
      </w:pPr>
      <w:r>
        <w:rPr>
          <w:rFonts w:ascii="Cambria" w:eastAsia="Calibri" w:hAnsi="Cambria" w:cs="Calibri"/>
          <w:b/>
          <w:bCs/>
          <w:color w:val="000000" w:themeColor="text1"/>
          <w:sz w:val="24"/>
          <w:szCs w:val="24"/>
          <w:lang w:eastAsia="en-US"/>
        </w:rPr>
        <w:t>przedłużenia terminu realizacji zamówienia</w:t>
      </w:r>
      <w:r>
        <w:rPr>
          <w:rFonts w:ascii="Cambria" w:eastAsia="Calibri" w:hAnsi="Cambria" w:cs="Calibri"/>
          <w:color w:val="000000" w:themeColor="text1"/>
          <w:sz w:val="24"/>
          <w:szCs w:val="24"/>
          <w:lang w:eastAsia="en-US"/>
        </w:rPr>
        <w:t>, o którym mowa w § 2 ust.1, może nastąpić w zakresie niezbędnym do wykonania robót zleconych na podstawie art. 455 ust. 1 pkt 1, 3, 4 lub ust. 2 ustawy Prawo zamówień publicznych,</w:t>
      </w:r>
    </w:p>
    <w:p w14:paraId="558EEC62" w14:textId="77777777" w:rsidR="009911A9" w:rsidRDefault="003C16C7">
      <w:pPr>
        <w:pStyle w:val="Jasnalistaakcent51"/>
        <w:widowControl/>
        <w:numPr>
          <w:ilvl w:val="1"/>
          <w:numId w:val="27"/>
        </w:numPr>
        <w:suppressAutoHyphens w:val="0"/>
        <w:spacing w:after="0"/>
        <w:ind w:left="709" w:hanging="425"/>
        <w:textAlignment w:val="auto"/>
        <w:rPr>
          <w:rFonts w:ascii="Cambria" w:eastAsia="Calibri" w:hAnsi="Cambria" w:cs="Calibri"/>
          <w:color w:val="000000" w:themeColor="text1"/>
          <w:sz w:val="24"/>
          <w:szCs w:val="24"/>
          <w:lang w:eastAsia="en-US"/>
        </w:rPr>
      </w:pPr>
      <w:r>
        <w:rPr>
          <w:rFonts w:ascii="Cambria" w:eastAsia="Calibri" w:hAnsi="Cambria" w:cs="Calibri"/>
          <w:b/>
          <w:bCs/>
          <w:color w:val="000000" w:themeColor="text1"/>
          <w:sz w:val="24"/>
          <w:szCs w:val="24"/>
          <w:lang w:eastAsia="en-US"/>
        </w:rPr>
        <w:t>zmiana terminu wykonania zamówienia lub zakresu świadczeń lub sposobu wykonywania zamówienia</w:t>
      </w:r>
      <w:r>
        <w:rPr>
          <w:rFonts w:ascii="Cambria" w:eastAsia="Calibri" w:hAnsi="Cambria" w:cs="Calibri"/>
          <w:color w:val="000000" w:themeColor="text1"/>
          <w:sz w:val="24"/>
          <w:szCs w:val="24"/>
          <w:lang w:eastAsia="en-US"/>
        </w:rPr>
        <w:t xml:space="preserve"> może nastąpić w przypadku zmiany powszechnie obowiązujących przepisów prawa w zakresie mającym bezpośredni wpływ na termin realizacji przedmiotu zamówienia lub zakres świadczeń stron umowy lub sposób jej wykonywania,</w:t>
      </w:r>
    </w:p>
    <w:p w14:paraId="670F6043" w14:textId="77777777" w:rsidR="009911A9" w:rsidRDefault="003C16C7">
      <w:pPr>
        <w:widowControl/>
        <w:numPr>
          <w:ilvl w:val="1"/>
          <w:numId w:val="27"/>
        </w:numPr>
        <w:suppressAutoHyphens w:val="0"/>
        <w:spacing w:after="0"/>
        <w:ind w:left="709" w:hanging="425"/>
        <w:contextualSpacing/>
        <w:textAlignment w:val="auto"/>
        <w:rPr>
          <w:rFonts w:ascii="Cambria" w:eastAsia="Calibri" w:hAnsi="Cambria"/>
          <w:color w:val="000000" w:themeColor="text1"/>
          <w:sz w:val="24"/>
          <w:szCs w:val="24"/>
          <w:lang w:eastAsia="en-US"/>
        </w:rPr>
      </w:pPr>
      <w:r>
        <w:rPr>
          <w:rFonts w:ascii="Cambria" w:eastAsia="Calibri" w:hAnsi="Cambria"/>
          <w:b/>
          <w:bCs/>
          <w:color w:val="000000" w:themeColor="text1"/>
          <w:sz w:val="24"/>
          <w:szCs w:val="24"/>
          <w:lang w:eastAsia="en-US"/>
        </w:rPr>
        <w:t>zmiany sposobu rozliczania Umowy lub dokonywania płatności na rzecz Wykonawcy</w:t>
      </w:r>
      <w:r>
        <w:rPr>
          <w:rFonts w:ascii="Cambria" w:eastAsia="Calibri" w:hAnsi="Cambria"/>
          <w:color w:val="000000" w:themeColor="text1"/>
          <w:sz w:val="24"/>
          <w:szCs w:val="24"/>
          <w:lang w:eastAsia="en-US"/>
        </w:rPr>
        <w:t xml:space="preserve"> 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53ECE36C" w14:textId="77777777" w:rsidR="009911A9" w:rsidRDefault="003C16C7">
      <w:pPr>
        <w:pStyle w:val="Jasnalistaakcent51"/>
        <w:widowControl/>
        <w:numPr>
          <w:ilvl w:val="1"/>
          <w:numId w:val="27"/>
        </w:numPr>
        <w:suppressAutoHyphens w:val="0"/>
        <w:spacing w:after="0"/>
        <w:ind w:left="709" w:hanging="425"/>
        <w:textAlignment w:val="auto"/>
        <w:rPr>
          <w:rFonts w:ascii="Cambria" w:eastAsia="Calibri" w:hAnsi="Cambria" w:cs="Calibri"/>
          <w:color w:val="000000" w:themeColor="text1"/>
          <w:sz w:val="24"/>
          <w:szCs w:val="24"/>
          <w:lang w:eastAsia="en-US"/>
        </w:rPr>
      </w:pPr>
      <w:r>
        <w:rPr>
          <w:rFonts w:ascii="Cambria" w:eastAsia="Calibri" w:hAnsi="Cambria" w:cs="Calibri"/>
          <w:b/>
          <w:bCs/>
          <w:color w:val="000000" w:themeColor="text1"/>
          <w:sz w:val="24"/>
          <w:szCs w:val="24"/>
          <w:lang w:eastAsia="en-US"/>
        </w:rPr>
        <w:t>zmiana terminu wykonania zamówienia lub zakresu świadczeń lub sposobu wykonywania zamówienia</w:t>
      </w:r>
      <w:r>
        <w:rPr>
          <w:rFonts w:ascii="Cambria" w:eastAsia="Calibri" w:hAnsi="Cambria" w:cs="Calibri"/>
          <w:color w:val="000000" w:themeColor="text1"/>
          <w:sz w:val="24"/>
          <w:szCs w:val="24"/>
          <w:lang w:eastAsia="en-US"/>
        </w:rPr>
        <w:t xml:space="preserve"> może nastąpić </w:t>
      </w:r>
      <w:r>
        <w:rPr>
          <w:rFonts w:ascii="Cambria" w:hAnsi="Cambria" w:cs="Calibri"/>
          <w:color w:val="000000" w:themeColor="text1"/>
          <w:sz w:val="24"/>
          <w:szCs w:val="24"/>
        </w:rPr>
        <w:t>o ile będą konieczne do zagwarantowania zgodności umowy z wchodzącymi w życie po terminie składania ofert lub po zawarciu umowy:</w:t>
      </w:r>
    </w:p>
    <w:p w14:paraId="41DD9474" w14:textId="77777777" w:rsidR="009911A9" w:rsidRDefault="003C16C7" w:rsidP="00072773">
      <w:pPr>
        <w:pStyle w:val="Jasnalistaakcent51"/>
        <w:widowControl/>
        <w:numPr>
          <w:ilvl w:val="0"/>
          <w:numId w:val="71"/>
        </w:numPr>
        <w:suppressAutoHyphens w:val="0"/>
        <w:spacing w:after="0"/>
        <w:textAlignment w:val="auto"/>
        <w:rPr>
          <w:rFonts w:ascii="Cambria" w:eastAsia="Calibri" w:hAnsi="Cambria" w:cs="Calibri"/>
          <w:color w:val="000000" w:themeColor="text1"/>
          <w:sz w:val="24"/>
          <w:szCs w:val="24"/>
          <w:lang w:eastAsia="en-US"/>
        </w:rPr>
      </w:pPr>
      <w:r>
        <w:rPr>
          <w:rFonts w:ascii="Cambria" w:hAnsi="Cambria" w:cs="Calibri"/>
          <w:color w:val="000000" w:themeColor="text1"/>
          <w:sz w:val="24"/>
          <w:szCs w:val="24"/>
        </w:rPr>
        <w:t>przepisami prawa w szczególności przepisami o podatku od towarów i usług w zakresie wynikającym z tych przepisów;</w:t>
      </w:r>
    </w:p>
    <w:p w14:paraId="6C950765" w14:textId="77777777" w:rsidR="009911A9" w:rsidRDefault="003C16C7" w:rsidP="00072773">
      <w:pPr>
        <w:pStyle w:val="Jasnalistaakcent51"/>
        <w:widowControl/>
        <w:numPr>
          <w:ilvl w:val="0"/>
          <w:numId w:val="71"/>
        </w:numPr>
        <w:suppressAutoHyphens w:val="0"/>
        <w:spacing w:after="0"/>
        <w:textAlignment w:val="auto"/>
        <w:rPr>
          <w:rFonts w:ascii="Cambria" w:eastAsia="Calibri" w:hAnsi="Cambria" w:cs="Calibri"/>
          <w:color w:val="000000" w:themeColor="text1"/>
          <w:sz w:val="24"/>
          <w:szCs w:val="24"/>
          <w:lang w:eastAsia="en-US"/>
        </w:rPr>
      </w:pPr>
      <w:r>
        <w:rPr>
          <w:rFonts w:ascii="Cambria" w:hAnsi="Cambria" w:cs="Calibri"/>
          <w:color w:val="000000" w:themeColor="text1"/>
          <w:sz w:val="24"/>
          <w:szCs w:val="24"/>
        </w:rPr>
        <w:t>Zmianami uchwały RM lub Regulaminu BGK w zakresie koniecznym do dostosowania umowy do nowych regulacji.</w:t>
      </w:r>
    </w:p>
    <w:p w14:paraId="2C49A50E" w14:textId="77777777" w:rsidR="009911A9" w:rsidRDefault="003C16C7">
      <w:pPr>
        <w:pStyle w:val="Jasnalistaakcent51"/>
        <w:widowControl/>
        <w:numPr>
          <w:ilvl w:val="1"/>
          <w:numId w:val="27"/>
        </w:numPr>
        <w:suppressAutoHyphens w:val="0"/>
        <w:spacing w:after="0"/>
        <w:ind w:left="709" w:hanging="425"/>
        <w:textAlignment w:val="auto"/>
        <w:rPr>
          <w:rFonts w:ascii="Cambria" w:eastAsia="Calibri" w:hAnsi="Cambria" w:cs="Calibri"/>
          <w:color w:val="000000" w:themeColor="text1"/>
          <w:sz w:val="24"/>
          <w:szCs w:val="24"/>
          <w:lang w:eastAsia="en-US"/>
        </w:rPr>
      </w:pPr>
      <w:r>
        <w:rPr>
          <w:rFonts w:ascii="Cambria" w:eastAsia="Calibri" w:hAnsi="Cambria" w:cs="Calibri"/>
          <w:b/>
          <w:bCs/>
          <w:color w:val="000000" w:themeColor="text1"/>
          <w:sz w:val="24"/>
          <w:szCs w:val="24"/>
          <w:lang w:eastAsia="en-US"/>
        </w:rPr>
        <w:t xml:space="preserve">zmiana terminu wykonania zamówienia lub zakresu świadczeń lub sposobu wykonywania zamówienia </w:t>
      </w:r>
      <w:r>
        <w:rPr>
          <w:rFonts w:ascii="Cambria" w:eastAsia="Calibri" w:hAnsi="Cambria" w:cs="Calibri"/>
          <w:color w:val="000000" w:themeColor="text1"/>
          <w:sz w:val="24"/>
          <w:szCs w:val="24"/>
          <w:lang w:eastAsia="en-US"/>
        </w:rPr>
        <w:t>może nastąpić w przypadku konieczności wykonania robót nieujętych w dokumentacji projektowej lub PFU.</w:t>
      </w:r>
    </w:p>
    <w:p w14:paraId="204DCB33" w14:textId="77777777" w:rsidR="009911A9" w:rsidRDefault="003C16C7">
      <w:pPr>
        <w:pStyle w:val="Akapitzlist"/>
        <w:numPr>
          <w:ilvl w:val="1"/>
          <w:numId w:val="27"/>
        </w:numPr>
        <w:jc w:val="both"/>
        <w:rPr>
          <w:rStyle w:val="Domylnaczcionkaakapitu2"/>
          <w:rFonts w:ascii="Cambria" w:eastAsia="Arial" w:hAnsi="Cambria"/>
          <w:bCs/>
          <w:color w:val="000000" w:themeColor="text1"/>
          <w:sz w:val="24"/>
          <w:szCs w:val="24"/>
          <w:shd w:val="clear" w:color="auto" w:fill="FFFFFF"/>
        </w:rPr>
      </w:pPr>
      <w:r>
        <w:rPr>
          <w:rStyle w:val="Domylnaczcionkaakapitu2"/>
          <w:rFonts w:ascii="Cambria" w:eastAsia="Arial" w:hAnsi="Cambria"/>
          <w:bCs/>
          <w:color w:val="000000" w:themeColor="text1"/>
          <w:sz w:val="24"/>
          <w:szCs w:val="24"/>
          <w:shd w:val="clear" w:color="auto" w:fill="FFFFFF"/>
          <w:lang w:eastAsia="ar-SA"/>
        </w:rPr>
        <w:t>W uzasadnionych przypadkach, których nie można było przewidzieć przed zawarciem umowy a w szczególności, gdy zajdzie konieczność dokonania zmian w pro</w:t>
      </w:r>
      <w:r>
        <w:rPr>
          <w:rStyle w:val="Domylnaczcionkaakapitu2"/>
          <w:rFonts w:ascii="Cambria" w:eastAsia="Arial" w:hAnsi="Cambria"/>
          <w:bCs/>
          <w:color w:val="000000" w:themeColor="text1"/>
          <w:sz w:val="24"/>
          <w:szCs w:val="24"/>
          <w:shd w:val="clear" w:color="auto" w:fill="FFFFFF"/>
          <w:lang w:eastAsia="ar-SA"/>
        </w:rPr>
        <w:lastRenderedPageBreak/>
        <w:t>jekcie budowlanym, oraz w przypadku przekroczenia terminów wydawania przez organy administracji decyzji i zezwoleń, wystąpienia znalezisk archeologicznych, wyjątkowo niesprzyjających warunków atmosferycznych, geologicznych, hydrologicznych, nieprzewidzianych kolizji z urządzeniami infrastruktury, w przypadku działania siły wyższej w rozumieniu przepisów Kodeksu cywilnego lub w innych okolicznościach niezależnych od Zamawiającego lub Wykonawcy, kiedy konieczna będzie zmiana terminu realizacji umowy. Zamawiający na pisemny wniosek Wykonawcy może wówczas przedłużyć termin realizacji zamówienia.</w:t>
      </w:r>
    </w:p>
    <w:p w14:paraId="63793772" w14:textId="77777777" w:rsidR="009911A9" w:rsidRDefault="003C16C7">
      <w:pPr>
        <w:pStyle w:val="Jasnalistaakcent51"/>
        <w:widowControl/>
        <w:numPr>
          <w:ilvl w:val="1"/>
          <w:numId w:val="27"/>
        </w:numPr>
        <w:suppressAutoHyphens w:val="0"/>
        <w:spacing w:after="0"/>
        <w:ind w:left="709" w:hanging="425"/>
        <w:textAlignment w:val="auto"/>
        <w:rPr>
          <w:rFonts w:ascii="Cambria" w:eastAsia="Calibri" w:hAnsi="Cambria" w:cs="Calibri"/>
          <w:sz w:val="24"/>
          <w:szCs w:val="24"/>
          <w:lang w:eastAsia="en-US"/>
        </w:rPr>
      </w:pPr>
      <w:r>
        <w:rPr>
          <w:rFonts w:ascii="Cambria" w:eastAsia="Calibri" w:hAnsi="Cambria" w:cs="Calibri"/>
          <w:b/>
          <w:bCs/>
          <w:sz w:val="24"/>
          <w:szCs w:val="24"/>
          <w:lang w:eastAsia="en-US"/>
        </w:rPr>
        <w:t xml:space="preserve">Zmiana wysokości wynagrodzenia wypłaconego w poszczególnych transzach rozliczeniowych lub ilość transz rozliczeniowych </w:t>
      </w:r>
      <w:r>
        <w:rPr>
          <w:rFonts w:ascii="Cambria" w:eastAsia="Calibri" w:hAnsi="Cambria" w:cs="Calibri"/>
          <w:sz w:val="24"/>
          <w:szCs w:val="24"/>
          <w:lang w:eastAsia="en-US"/>
        </w:rPr>
        <w:t>ulegnie zmianie w sytuacji, gdy konieczne będzie dostosowanie tych wysokości do warunków wynikających z promesy BGK w celu zapewnienia zgodności z umowy z treścią tej promesy.</w:t>
      </w:r>
    </w:p>
    <w:p w14:paraId="3C50FB0A" w14:textId="77777777" w:rsidR="009911A9" w:rsidRDefault="003C16C7">
      <w:pPr>
        <w:pStyle w:val="Jasnalistaakcent51"/>
        <w:widowControl/>
        <w:numPr>
          <w:ilvl w:val="1"/>
          <w:numId w:val="27"/>
        </w:numPr>
        <w:suppressAutoHyphens w:val="0"/>
        <w:spacing w:after="0"/>
        <w:ind w:left="709" w:hanging="425"/>
        <w:textAlignment w:val="auto"/>
        <w:rPr>
          <w:rFonts w:ascii="Cambria" w:eastAsia="Calibri" w:hAnsi="Cambria" w:cs="Calibri"/>
          <w:sz w:val="24"/>
          <w:szCs w:val="24"/>
          <w:lang w:eastAsia="en-US"/>
        </w:rPr>
      </w:pPr>
      <w:r>
        <w:rPr>
          <w:rFonts w:ascii="Cambria" w:eastAsia="Calibri" w:hAnsi="Cambria" w:cs="Calibri"/>
          <w:b/>
          <w:bCs/>
          <w:sz w:val="24"/>
          <w:szCs w:val="24"/>
          <w:lang w:eastAsia="en-US"/>
        </w:rPr>
        <w:t>Zmiana terminu wykonania zamówienia lub zakresu świadczeń lub sposobu wykonywania zamówienia może nastąpić wskutek zaistnienia zaistnienia przyczyn organizacyjnych lub finansowych leżących po stronie Zamawiającego, w szczególności wynikających ze zmiany zasad płatności programów lub funduszy lub innych źródeł finansowania inwestycji objętej niniejszą umową np. w sytuacji zmiany zakresu inwestycji objętych Programem zaakceptowanych przez Prezesa Rady Ministrów.</w:t>
      </w:r>
      <w:bookmarkStart w:id="17" w:name="_Hlk53051676"/>
      <w:bookmarkEnd w:id="17"/>
    </w:p>
    <w:p w14:paraId="09BB7452" w14:textId="77777777" w:rsidR="009911A9" w:rsidRDefault="003C16C7">
      <w:pPr>
        <w:pStyle w:val="Jasnalistaakcent51"/>
        <w:widowControl/>
        <w:numPr>
          <w:ilvl w:val="0"/>
          <w:numId w:val="30"/>
        </w:numPr>
        <w:suppressAutoHyphens w:val="0"/>
        <w:spacing w:after="0"/>
        <w:ind w:left="284" w:hanging="284"/>
        <w:textAlignment w:val="auto"/>
        <w:rPr>
          <w:rFonts w:ascii="Cambria" w:eastAsia="Calibri" w:hAnsi="Cambria"/>
          <w:sz w:val="24"/>
          <w:szCs w:val="24"/>
          <w:lang w:eastAsia="en-US"/>
        </w:rPr>
      </w:pPr>
      <w:r>
        <w:rPr>
          <w:rFonts w:ascii="Cambria" w:eastAsia="Calibri" w:hAnsi="Cambria"/>
          <w:sz w:val="24"/>
          <w:szCs w:val="24"/>
          <w:lang w:eastAsia="en-US"/>
        </w:rPr>
        <w:t>Zamawiający nadto przewiduje możliwość zmiany umowy w następujących okolicznościach:</w:t>
      </w:r>
    </w:p>
    <w:p w14:paraId="776A1E6A" w14:textId="77777777" w:rsidR="009911A9" w:rsidRDefault="003C16C7">
      <w:pPr>
        <w:spacing w:after="0"/>
        <w:ind w:left="737" w:hanging="284"/>
        <w:rPr>
          <w:rFonts w:ascii="Cambria" w:eastAsia="Calibri" w:hAnsi="Cambria" w:cs="Times New Roman"/>
          <w:sz w:val="24"/>
          <w:szCs w:val="24"/>
          <w:lang w:eastAsia="en-US"/>
        </w:rPr>
      </w:pPr>
      <w:r>
        <w:rPr>
          <w:rFonts w:ascii="Cambria" w:eastAsia="Calibri" w:hAnsi="Cambria" w:cs="Times New Roman"/>
          <w:sz w:val="24"/>
          <w:szCs w:val="24"/>
          <w:lang w:eastAsia="en-US"/>
        </w:rPr>
        <w:t>a) Zamawiający przewiduje możliwość zmiany osób odpowiedzialnych za kierowanie robotami budowlanymi w tym zmiany kierownika budowy, przy czym osoby zastępujące muszą spełniać warunki określone w umowie,</w:t>
      </w:r>
    </w:p>
    <w:p w14:paraId="3D1DC44A" w14:textId="77777777" w:rsidR="009911A9" w:rsidRDefault="003C16C7">
      <w:pPr>
        <w:widowControl/>
        <w:suppressAutoHyphens w:val="0"/>
        <w:spacing w:after="0"/>
        <w:ind w:left="737" w:hanging="284"/>
        <w:textAlignment w:val="auto"/>
        <w:rPr>
          <w:rFonts w:ascii="Cambria" w:eastAsia="Calibri" w:hAnsi="Cambria" w:cs="Times New Roman"/>
          <w:sz w:val="24"/>
          <w:szCs w:val="24"/>
          <w:lang w:eastAsia="en-US"/>
        </w:rPr>
      </w:pPr>
      <w:r>
        <w:rPr>
          <w:rFonts w:ascii="Cambria" w:eastAsia="Calibri" w:hAnsi="Cambria" w:cs="Times New Roman"/>
          <w:sz w:val="24"/>
          <w:szCs w:val="24"/>
          <w:lang w:eastAsia="en-US"/>
        </w:rPr>
        <w:t>b) 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3A00276C" w14:textId="77777777" w:rsidR="009911A9" w:rsidRDefault="003C16C7">
      <w:pPr>
        <w:widowControl/>
        <w:suppressAutoHyphens w:val="0"/>
        <w:spacing w:after="0"/>
        <w:ind w:left="737" w:hanging="284"/>
        <w:textAlignment w:val="auto"/>
        <w:rPr>
          <w:rFonts w:ascii="Cambria" w:eastAsia="Calibri" w:hAnsi="Cambria" w:cs="Times New Roman"/>
          <w:sz w:val="24"/>
          <w:szCs w:val="24"/>
          <w:lang w:eastAsia="en-US"/>
        </w:rPr>
      </w:pPr>
      <w:r>
        <w:rPr>
          <w:rFonts w:ascii="Cambria" w:eastAsia="Calibri" w:hAnsi="Cambria" w:cs="Times New Roman"/>
          <w:sz w:val="24"/>
          <w:szCs w:val="24"/>
          <w:lang w:eastAsia="en-US"/>
        </w:rPr>
        <w:t>c) 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przy czym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t>
      </w:r>
      <w:r>
        <w:rPr>
          <w:rFonts w:ascii="Cambria" w:eastAsia="Calibri" w:hAnsi="Cambria" w:cs="Times New Roman"/>
          <w:sz w:val="24"/>
          <w:szCs w:val="24"/>
          <w:lang w:eastAsia="en-US"/>
        </w:rPr>
        <w:lastRenderedPageBreak/>
        <w:t>wiającemu, że proponowany inny podwykonawca lub wykonawca samodzielnie spełnia je w stopniu nie mniejszym niż podwykonawca, na którego zasoby wykonawca powoływał się w takcie postępowania o 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32F51A39" w14:textId="77777777" w:rsidR="009911A9" w:rsidRDefault="003C16C7">
      <w:pPr>
        <w:widowControl/>
        <w:suppressAutoHyphens w:val="0"/>
        <w:spacing w:after="0"/>
        <w:ind w:left="737" w:hanging="284"/>
        <w:textAlignment w:val="auto"/>
        <w:rPr>
          <w:rFonts w:ascii="Cambria" w:eastAsia="Calibri" w:hAnsi="Cambria" w:cs="Times New Roman"/>
          <w:sz w:val="24"/>
          <w:szCs w:val="24"/>
          <w:lang w:eastAsia="en-US"/>
        </w:rPr>
      </w:pPr>
      <w:r>
        <w:rPr>
          <w:rFonts w:ascii="Cambria" w:eastAsia="Calibri" w:hAnsi="Cambria" w:cs="Times New Roman"/>
          <w:sz w:val="24"/>
          <w:szCs w:val="24"/>
          <w:lang w:eastAsia="en-US"/>
        </w:rPr>
        <w:t>d) w przypadku konieczności wykonania dodatkowych robót nieobjętych dokumentacją projektową w</w:t>
      </w:r>
      <w:r>
        <w:rPr>
          <w:rFonts w:ascii="Cambria" w:eastAsia="Calibri" w:hAnsi="Cambria" w:cs="Times New Roman"/>
          <w:iCs/>
          <w:sz w:val="24"/>
          <w:szCs w:val="24"/>
          <w:lang w:eastAsia="en-US"/>
        </w:rPr>
        <w:t>skazaną w § 1 ust. 3 pkt 2 oraz STWiORB</w:t>
      </w:r>
      <w:r>
        <w:rPr>
          <w:rFonts w:ascii="Cambria" w:eastAsia="Calibri" w:hAnsi="Cambria" w:cs="Times New Roman"/>
          <w:sz w:val="24"/>
          <w:szCs w:val="24"/>
          <w:lang w:eastAsia="en-US"/>
        </w:rPr>
        <w:t xml:space="preserve"> strony przewidują możliwość zlecenia tych robót za dodatkowym wynagrodzeniem poprzez zmianę umowy.</w:t>
      </w:r>
    </w:p>
    <w:p w14:paraId="7FFBDB30" w14:textId="77777777" w:rsidR="009911A9" w:rsidRDefault="003C16C7">
      <w:pPr>
        <w:pStyle w:val="Jasnalistaakcent51"/>
        <w:widowControl/>
        <w:numPr>
          <w:ilvl w:val="0"/>
          <w:numId w:val="30"/>
        </w:numPr>
        <w:suppressAutoHyphens w:val="0"/>
        <w:spacing w:after="0"/>
        <w:ind w:left="426" w:hanging="426"/>
        <w:textAlignment w:val="auto"/>
        <w:rPr>
          <w:rFonts w:ascii="Cambria" w:eastAsia="Calibri" w:hAnsi="Cambria" w:cs="Calibri"/>
          <w:color w:val="000000" w:themeColor="text1"/>
          <w:sz w:val="24"/>
          <w:szCs w:val="24"/>
          <w:lang w:eastAsia="en-US"/>
        </w:rPr>
      </w:pPr>
      <w:r>
        <w:rPr>
          <w:rFonts w:ascii="Cambria" w:eastAsia="Calibri" w:hAnsi="Cambria" w:cs="Calibri"/>
          <w:color w:val="000000" w:themeColor="text1"/>
          <w:sz w:val="24"/>
          <w:szCs w:val="24"/>
          <w:lang w:eastAsia="en-US"/>
        </w:rPr>
        <w:t>Strony przewidują zmianę umowy w przypadku zmiany:</w:t>
      </w:r>
    </w:p>
    <w:p w14:paraId="7C14C282" w14:textId="77777777" w:rsidR="009911A9" w:rsidRDefault="003C16C7">
      <w:pPr>
        <w:widowControl/>
        <w:suppressAutoHyphens w:val="0"/>
        <w:spacing w:after="0"/>
        <w:ind w:left="426"/>
        <w:contextualSpacing/>
        <w:rPr>
          <w:rFonts w:ascii="Cambria" w:eastAsia="Calibri" w:hAnsi="Cambria"/>
          <w:color w:val="000000" w:themeColor="text1"/>
          <w:sz w:val="24"/>
          <w:szCs w:val="24"/>
        </w:rPr>
      </w:pPr>
      <w:r>
        <w:rPr>
          <w:rFonts w:ascii="Cambria" w:eastAsia="Calibri" w:hAnsi="Cambria"/>
          <w:color w:val="000000" w:themeColor="text1"/>
          <w:sz w:val="24"/>
          <w:szCs w:val="24"/>
        </w:rPr>
        <w:t>1)      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43770204" w14:textId="77777777" w:rsidR="009911A9" w:rsidRDefault="003C16C7">
      <w:pPr>
        <w:widowControl/>
        <w:suppressAutoHyphens w:val="0"/>
        <w:spacing w:after="0"/>
        <w:ind w:left="426"/>
        <w:contextualSpacing/>
        <w:rPr>
          <w:rFonts w:ascii="Cambria" w:eastAsia="Calibri" w:hAnsi="Cambria"/>
          <w:color w:val="000000" w:themeColor="text1"/>
          <w:sz w:val="24"/>
          <w:szCs w:val="24"/>
        </w:rPr>
      </w:pPr>
      <w:r>
        <w:rPr>
          <w:rFonts w:ascii="Cambria" w:eastAsia="Calibri" w:hAnsi="Cambria"/>
          <w:color w:val="000000" w:themeColor="text1"/>
          <w:sz w:val="24"/>
          <w:szCs w:val="24"/>
        </w:rPr>
        <w:t>2)      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479538FB" w14:textId="77777777" w:rsidR="009911A9" w:rsidRDefault="003C16C7">
      <w:pPr>
        <w:widowControl/>
        <w:suppressAutoHyphens w:val="0"/>
        <w:spacing w:after="0"/>
        <w:ind w:left="709"/>
        <w:contextualSpacing/>
        <w:rPr>
          <w:rFonts w:ascii="Cambria" w:eastAsia="Calibri" w:hAnsi="Cambria"/>
          <w:color w:val="000000" w:themeColor="text1"/>
          <w:sz w:val="24"/>
          <w:szCs w:val="24"/>
        </w:rPr>
      </w:pPr>
      <w:r>
        <w:rPr>
          <w:rFonts w:ascii="Cambria" w:eastAsia="Calibri" w:hAnsi="Cambria"/>
          <w:color w:val="000000" w:themeColor="text1"/>
          <w:sz w:val="24"/>
          <w:szCs w:val="24"/>
        </w:rPr>
        <w:t>a)   udowodni, że zmiana w/w przepisów będzie miała wpływ na koszty wykonania zamówienia przez Wykonawcę,</w:t>
      </w:r>
    </w:p>
    <w:p w14:paraId="42B7D3BE" w14:textId="77777777" w:rsidR="009911A9" w:rsidRDefault="003C16C7">
      <w:pPr>
        <w:widowControl/>
        <w:suppressAutoHyphens w:val="0"/>
        <w:spacing w:after="0"/>
        <w:ind w:left="709"/>
        <w:contextualSpacing/>
        <w:rPr>
          <w:rFonts w:ascii="Cambria" w:eastAsia="Calibri" w:hAnsi="Cambria"/>
          <w:color w:val="000000" w:themeColor="text1"/>
          <w:sz w:val="24"/>
          <w:szCs w:val="24"/>
        </w:rPr>
      </w:pPr>
      <w:r>
        <w:rPr>
          <w:rFonts w:ascii="Cambria" w:eastAsia="Calibri" w:hAnsi="Cambria"/>
          <w:color w:val="000000" w:themeColor="text1"/>
          <w:sz w:val="24"/>
          <w:szCs w:val="24"/>
        </w:rPr>
        <w:t>b)  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w:t>
      </w:r>
    </w:p>
    <w:p w14:paraId="214302B5" w14:textId="77777777" w:rsidR="009911A9" w:rsidRDefault="003C16C7">
      <w:pPr>
        <w:widowControl/>
        <w:suppressAutoHyphens w:val="0"/>
        <w:spacing w:after="0"/>
        <w:ind w:left="426"/>
        <w:contextualSpacing/>
        <w:rPr>
          <w:rFonts w:ascii="Cambria" w:eastAsia="Calibri" w:hAnsi="Cambria"/>
          <w:color w:val="000000" w:themeColor="text1"/>
          <w:sz w:val="24"/>
          <w:szCs w:val="24"/>
        </w:rPr>
      </w:pPr>
      <w:r>
        <w:rPr>
          <w:rFonts w:ascii="Cambria" w:eastAsia="Calibri" w:hAnsi="Cambria"/>
          <w:color w:val="000000" w:themeColor="text1"/>
          <w:sz w:val="24"/>
          <w:szCs w:val="24"/>
        </w:rPr>
        <w:t xml:space="preserve">3)      zmiany zasad podlegania ubezpieczeniom społecznym lub ubezpieczeniu zdrowotnemu lub wysokości stawki składki na ubezpieczenia społeczne lub zdrowotne. </w:t>
      </w:r>
      <w:r>
        <w:rPr>
          <w:rFonts w:ascii="Cambria" w:eastAsia="Calibri" w:hAnsi="Cambria"/>
          <w:color w:val="000000" w:themeColor="text1"/>
          <w:sz w:val="24"/>
          <w:szCs w:val="24"/>
        </w:rPr>
        <w:lastRenderedPageBreak/>
        <w:t>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22CB95B3" w14:textId="77777777" w:rsidR="009911A9" w:rsidRDefault="003C16C7">
      <w:pPr>
        <w:widowControl/>
        <w:suppressAutoHyphens w:val="0"/>
        <w:spacing w:after="0"/>
        <w:ind w:left="709"/>
        <w:contextualSpacing/>
        <w:rPr>
          <w:rFonts w:ascii="Cambria" w:eastAsia="Calibri" w:hAnsi="Cambria"/>
          <w:color w:val="000000" w:themeColor="text1"/>
          <w:sz w:val="24"/>
          <w:szCs w:val="24"/>
        </w:rPr>
      </w:pPr>
      <w:r>
        <w:rPr>
          <w:rFonts w:ascii="Cambria" w:eastAsia="Calibri" w:hAnsi="Cambria"/>
          <w:color w:val="000000" w:themeColor="text1"/>
          <w:sz w:val="24"/>
          <w:szCs w:val="24"/>
        </w:rPr>
        <w:t>a)   udowodni, że zmiana w/w przepisów będzie miała wpływ na koszty wykonania zamówienia przez Wykonawcę,</w:t>
      </w:r>
    </w:p>
    <w:p w14:paraId="773AB37D" w14:textId="77777777" w:rsidR="009911A9" w:rsidRDefault="003C16C7">
      <w:pPr>
        <w:widowControl/>
        <w:suppressAutoHyphens w:val="0"/>
        <w:spacing w:after="0"/>
        <w:ind w:left="709"/>
        <w:contextualSpacing/>
        <w:rPr>
          <w:rFonts w:ascii="Cambria" w:eastAsia="Calibri" w:hAnsi="Cambria"/>
          <w:color w:val="000000" w:themeColor="text1"/>
          <w:sz w:val="24"/>
          <w:szCs w:val="24"/>
        </w:rPr>
      </w:pPr>
      <w:r>
        <w:rPr>
          <w:rFonts w:ascii="Cambria" w:eastAsia="Calibri" w:hAnsi="Cambria"/>
          <w:color w:val="000000" w:themeColor="text1"/>
          <w:sz w:val="24"/>
          <w:szCs w:val="24"/>
        </w:rPr>
        <w:t>b)  wykaże, jaką część wynagrodzenia stanowią koszty pracy ponoszone przez Wykonawcę w trakcie realizacji zamówienia oraz jak zmiana przepisów wpłynie na wysokość tych kosztów.</w:t>
      </w:r>
    </w:p>
    <w:p w14:paraId="2204BCD8" w14:textId="77777777" w:rsidR="009911A9" w:rsidRDefault="003C16C7">
      <w:pPr>
        <w:widowControl/>
        <w:suppressAutoHyphens w:val="0"/>
        <w:spacing w:after="0"/>
        <w:ind w:left="426"/>
        <w:contextualSpacing/>
        <w:rPr>
          <w:rFonts w:ascii="Cambria" w:eastAsia="Calibri" w:hAnsi="Cambria"/>
          <w:color w:val="000000" w:themeColor="text1"/>
          <w:sz w:val="24"/>
          <w:szCs w:val="24"/>
        </w:rPr>
      </w:pPr>
      <w:r>
        <w:rPr>
          <w:rFonts w:ascii="Cambria" w:eastAsia="Calibri" w:hAnsi="Cambria"/>
          <w:color w:val="000000" w:themeColor="text1"/>
          <w:sz w:val="24"/>
          <w:szCs w:val="24"/>
        </w:rPr>
        <w:t>4)      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2ACD7CD1" w14:textId="77777777" w:rsidR="009911A9" w:rsidRDefault="003C16C7">
      <w:pPr>
        <w:widowControl/>
        <w:suppressAutoHyphens w:val="0"/>
        <w:spacing w:after="0"/>
        <w:ind w:left="709"/>
        <w:contextualSpacing/>
        <w:rPr>
          <w:rFonts w:ascii="Cambria" w:eastAsia="Calibri" w:hAnsi="Cambria"/>
          <w:color w:val="000000" w:themeColor="text1"/>
          <w:sz w:val="24"/>
          <w:szCs w:val="24"/>
        </w:rPr>
      </w:pPr>
      <w:r>
        <w:rPr>
          <w:rFonts w:ascii="Cambria" w:eastAsia="Calibri" w:hAnsi="Cambria"/>
          <w:color w:val="000000" w:themeColor="text1"/>
          <w:sz w:val="24"/>
          <w:szCs w:val="24"/>
        </w:rPr>
        <w:t>a)   udowodni, że zmiana w/w przepisów będzie miała wpływ na koszty wykonania zamówienia przez Wykonawcę,</w:t>
      </w:r>
    </w:p>
    <w:p w14:paraId="283A294E" w14:textId="77777777" w:rsidR="009911A9" w:rsidRDefault="003C16C7">
      <w:pPr>
        <w:widowControl/>
        <w:suppressAutoHyphens w:val="0"/>
        <w:spacing w:after="0"/>
        <w:ind w:left="709"/>
        <w:contextualSpacing/>
        <w:rPr>
          <w:rFonts w:ascii="Cambria" w:eastAsia="Calibri" w:hAnsi="Cambria"/>
          <w:color w:val="000000" w:themeColor="text1"/>
          <w:sz w:val="24"/>
          <w:szCs w:val="24"/>
        </w:rPr>
      </w:pPr>
      <w:r>
        <w:rPr>
          <w:rFonts w:ascii="Cambria" w:eastAsia="Calibri" w:hAnsi="Cambria"/>
          <w:color w:val="000000" w:themeColor="text1"/>
          <w:sz w:val="24"/>
          <w:szCs w:val="24"/>
        </w:rPr>
        <w:t>b)  wykaże, jaką część wynagrodzenia stanowią koszty pracy ponoszone przez Wykonawcę w trakcie realizacji zamówienia oraz jak zmiana przepisów wpłynie na wysokość tych kosztów.</w:t>
      </w:r>
    </w:p>
    <w:p w14:paraId="5A4F64D5" w14:textId="77777777" w:rsidR="009911A9" w:rsidRDefault="003C16C7">
      <w:pPr>
        <w:widowControl/>
        <w:suppressAutoHyphens w:val="0"/>
        <w:spacing w:after="0"/>
        <w:ind w:left="709"/>
        <w:contextualSpacing/>
        <w:rPr>
          <w:rFonts w:ascii="Cambria" w:eastAsia="Calibri" w:hAnsi="Cambria"/>
          <w:color w:val="000000" w:themeColor="text1"/>
          <w:sz w:val="24"/>
          <w:szCs w:val="24"/>
        </w:rPr>
      </w:pPr>
      <w:r>
        <w:rPr>
          <w:rFonts w:ascii="Cambria" w:eastAsia="Calibri" w:hAnsi="Cambria"/>
          <w:color w:val="000000" w:themeColor="text1"/>
          <w:sz w:val="24"/>
          <w:szCs w:val="24"/>
        </w:rPr>
        <w:t>Zamawiający zastrzega sobie prawo do wniesienia zastrzeżeń dotyczących wysokości kosztów pracy przedstawionych przez Wykonawcę.</w:t>
      </w:r>
    </w:p>
    <w:p w14:paraId="32DC34DE" w14:textId="77777777" w:rsidR="009911A9" w:rsidRDefault="003C16C7">
      <w:pPr>
        <w:pStyle w:val="Jasnalistaakcent51"/>
        <w:widowControl/>
        <w:numPr>
          <w:ilvl w:val="0"/>
          <w:numId w:val="30"/>
        </w:numPr>
        <w:suppressAutoHyphens w:val="0"/>
        <w:spacing w:after="0"/>
        <w:ind w:left="426" w:hanging="426"/>
        <w:textAlignment w:val="auto"/>
        <w:rPr>
          <w:rFonts w:ascii="Cambria" w:eastAsia="Calibri" w:hAnsi="Cambria" w:cs="Calibri"/>
          <w:color w:val="000000" w:themeColor="text1"/>
          <w:sz w:val="24"/>
          <w:szCs w:val="24"/>
          <w:lang w:eastAsia="en-US"/>
        </w:rPr>
      </w:pPr>
      <w:r>
        <w:rPr>
          <w:rFonts w:ascii="Cambria" w:eastAsia="Calibri" w:hAnsi="Cambria" w:cs="Calibri"/>
          <w:color w:val="000000" w:themeColor="text1"/>
          <w:sz w:val="24"/>
          <w:szCs w:val="24"/>
          <w:lang w:eastAsia="en-US"/>
        </w:rPr>
        <w:t>Zamawiający przewiduje zmianę umowy:</w:t>
      </w:r>
    </w:p>
    <w:p w14:paraId="44E4FB4B" w14:textId="77777777" w:rsidR="009911A9" w:rsidRDefault="003C16C7" w:rsidP="00072773">
      <w:pPr>
        <w:pStyle w:val="Jasnalistaakcent51"/>
        <w:widowControl/>
        <w:numPr>
          <w:ilvl w:val="0"/>
          <w:numId w:val="72"/>
        </w:numPr>
        <w:suppressAutoHyphens w:val="0"/>
        <w:spacing w:after="0"/>
        <w:textAlignment w:val="auto"/>
        <w:rPr>
          <w:rFonts w:ascii="Cambria" w:eastAsia="Calibri" w:hAnsi="Cambria" w:cs="Calibri"/>
          <w:color w:val="000000" w:themeColor="text1"/>
          <w:sz w:val="24"/>
          <w:szCs w:val="24"/>
          <w:lang w:eastAsia="en-US"/>
        </w:rPr>
      </w:pPr>
      <w:r>
        <w:rPr>
          <w:rFonts w:ascii="Cambria" w:eastAsia="Calibri" w:hAnsi="Cambria" w:cs="Calibri"/>
          <w:color w:val="000000" w:themeColor="text1"/>
          <w:sz w:val="24"/>
          <w:szCs w:val="24"/>
          <w:lang w:eastAsia="en-US"/>
        </w:rPr>
        <w:t xml:space="preserve">W odniesieniu do zakresu lub sposobu świadczenia wykonawcy </w:t>
      </w:r>
    </w:p>
    <w:p w14:paraId="1F895380" w14:textId="77777777" w:rsidR="009911A9" w:rsidRDefault="003C16C7" w:rsidP="00072773">
      <w:pPr>
        <w:pStyle w:val="Jasnalistaakcent51"/>
        <w:widowControl/>
        <w:numPr>
          <w:ilvl w:val="0"/>
          <w:numId w:val="72"/>
        </w:numPr>
        <w:suppressAutoHyphens w:val="0"/>
        <w:spacing w:after="0"/>
        <w:textAlignment w:val="auto"/>
        <w:rPr>
          <w:rFonts w:ascii="Cambria" w:eastAsia="Calibri" w:hAnsi="Cambria" w:cs="Calibri"/>
          <w:color w:val="000000" w:themeColor="text1"/>
          <w:sz w:val="24"/>
          <w:szCs w:val="24"/>
          <w:lang w:eastAsia="en-US"/>
        </w:rPr>
      </w:pPr>
      <w:r>
        <w:rPr>
          <w:rFonts w:ascii="Cambria" w:eastAsia="Calibri" w:hAnsi="Cambria" w:cs="Calibri"/>
          <w:color w:val="000000" w:themeColor="text1"/>
          <w:sz w:val="24"/>
          <w:szCs w:val="24"/>
          <w:lang w:eastAsia="en-US"/>
        </w:rPr>
        <w:t>W zakresie wynagrodzenia wykonawcy będącą konsekwencją zmian zakresu lub sposobu świadczenia wykonawcy</w:t>
      </w:r>
    </w:p>
    <w:p w14:paraId="72551483" w14:textId="77777777" w:rsidR="009911A9" w:rsidRDefault="003C16C7" w:rsidP="00072773">
      <w:pPr>
        <w:pStyle w:val="Jasnalistaakcent51"/>
        <w:widowControl/>
        <w:numPr>
          <w:ilvl w:val="0"/>
          <w:numId w:val="72"/>
        </w:numPr>
        <w:suppressAutoHyphens w:val="0"/>
        <w:spacing w:after="0"/>
        <w:textAlignment w:val="auto"/>
        <w:rPr>
          <w:rFonts w:ascii="Cambria" w:eastAsia="Calibri" w:hAnsi="Cambria" w:cs="Calibri"/>
          <w:color w:val="000000" w:themeColor="text1"/>
          <w:sz w:val="24"/>
          <w:szCs w:val="24"/>
          <w:lang w:eastAsia="en-US"/>
        </w:rPr>
      </w:pPr>
      <w:r>
        <w:rPr>
          <w:rFonts w:ascii="Cambria" w:eastAsia="Calibri" w:hAnsi="Cambria" w:cs="Calibri"/>
          <w:color w:val="000000" w:themeColor="text1"/>
          <w:sz w:val="24"/>
          <w:szCs w:val="24"/>
          <w:lang w:eastAsia="en-US"/>
        </w:rPr>
        <w:t xml:space="preserve">W odniesieniu do terminu jej wykonania </w:t>
      </w:r>
    </w:p>
    <w:p w14:paraId="4500DC93" w14:textId="77777777" w:rsidR="009911A9" w:rsidRDefault="003C16C7">
      <w:pPr>
        <w:pStyle w:val="Jasnalistaakcent51"/>
        <w:widowControl/>
        <w:suppressAutoHyphens w:val="0"/>
        <w:spacing w:after="0"/>
        <w:ind w:left="0"/>
        <w:textAlignment w:val="auto"/>
        <w:rPr>
          <w:rFonts w:ascii="Cambria" w:eastAsia="Calibri" w:hAnsi="Cambria"/>
          <w:color w:val="000000" w:themeColor="text1"/>
          <w:sz w:val="24"/>
          <w:szCs w:val="24"/>
          <w:lang w:eastAsia="en-US"/>
        </w:rPr>
      </w:pPr>
      <w:r>
        <w:rPr>
          <w:rFonts w:ascii="Cambria" w:eastAsia="Calibri" w:hAnsi="Cambria" w:cs="Calibri"/>
          <w:color w:val="000000" w:themeColor="text1"/>
          <w:sz w:val="24"/>
          <w:szCs w:val="24"/>
          <w:lang w:eastAsia="en-US"/>
        </w:rPr>
        <w:t xml:space="preserve">w zakresie w jakim będzie to niezbędne lub potrzebne do dostosowania umowy w tym sposobu wykonywania dokumentacji projektowej i robót budowlanych do zmian ustawy Prawo budowlane, które wejdą w życie podczas trwania umowy. </w:t>
      </w:r>
    </w:p>
    <w:p w14:paraId="4D1ADE53" w14:textId="77777777" w:rsidR="009911A9" w:rsidRDefault="003C16C7">
      <w:pPr>
        <w:pStyle w:val="Jasnalistaakcent51"/>
        <w:widowControl/>
        <w:numPr>
          <w:ilvl w:val="0"/>
          <w:numId w:val="30"/>
        </w:numPr>
        <w:suppressAutoHyphens w:val="0"/>
        <w:spacing w:after="0"/>
        <w:ind w:left="426" w:hanging="426"/>
        <w:textAlignment w:val="auto"/>
        <w:rPr>
          <w:rFonts w:ascii="Cambria" w:eastAsia="Calibri" w:hAnsi="Cambria" w:cs="Calibri"/>
          <w:color w:val="000000" w:themeColor="text1"/>
          <w:sz w:val="24"/>
          <w:szCs w:val="24"/>
          <w:lang w:eastAsia="en-US"/>
        </w:rPr>
      </w:pPr>
      <w:r>
        <w:rPr>
          <w:rFonts w:ascii="Cambria" w:eastAsia="Calibri" w:hAnsi="Cambria" w:cs="Calibri"/>
          <w:color w:val="000000" w:themeColor="text1"/>
          <w:sz w:val="24"/>
          <w:szCs w:val="24"/>
          <w:lang w:eastAsia="en-US"/>
        </w:rPr>
        <w:t>Strona wnioskująca o zmianę wskazaną w ust. 3 musi wykazać środkami dowodowymi, że zmiany, o których mowa w ust. 3 mają bezpośredni wpływ na wysokość wy</w:t>
      </w:r>
      <w:r>
        <w:rPr>
          <w:rFonts w:ascii="Cambria" w:eastAsia="Calibri" w:hAnsi="Cambria" w:cs="Calibri"/>
          <w:color w:val="000000" w:themeColor="text1"/>
          <w:sz w:val="24"/>
          <w:szCs w:val="24"/>
          <w:lang w:eastAsia="en-US"/>
        </w:rPr>
        <w:lastRenderedPageBreak/>
        <w:t>nagrodzenia wykonawcy tj. wykazać, że zmiany wskazane w ust. 3 wymuszają podwyższenie kosztów wykonania.</w:t>
      </w:r>
    </w:p>
    <w:p w14:paraId="1ACFF7B6" w14:textId="77777777" w:rsidR="009911A9" w:rsidRDefault="003C16C7">
      <w:pPr>
        <w:pStyle w:val="Jasnalistaakcent51"/>
        <w:widowControl/>
        <w:numPr>
          <w:ilvl w:val="0"/>
          <w:numId w:val="30"/>
        </w:numPr>
        <w:suppressAutoHyphens w:val="0"/>
        <w:spacing w:after="0"/>
        <w:ind w:left="426" w:hanging="426"/>
        <w:textAlignment w:val="auto"/>
        <w:rPr>
          <w:rFonts w:ascii="Cambria" w:eastAsia="Calibri" w:hAnsi="Cambria" w:cs="Calibri"/>
          <w:color w:val="000000" w:themeColor="text1"/>
          <w:sz w:val="24"/>
          <w:szCs w:val="24"/>
          <w:lang w:eastAsia="en-US"/>
        </w:rPr>
      </w:pPr>
      <w:r>
        <w:rPr>
          <w:rFonts w:ascii="Cambria" w:eastAsia="Calibri" w:hAnsi="Cambria" w:cs="Calibri"/>
          <w:color w:val="000000" w:themeColor="text1"/>
          <w:sz w:val="24"/>
          <w:szCs w:val="24"/>
          <w:lang w:eastAsia="en-US"/>
        </w:rPr>
        <w:t xml:space="preserve">  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375EC7A0" w14:textId="77777777" w:rsidR="009911A9" w:rsidRDefault="003C16C7">
      <w:pPr>
        <w:pStyle w:val="Jasnalistaakcent51"/>
        <w:widowControl/>
        <w:numPr>
          <w:ilvl w:val="0"/>
          <w:numId w:val="30"/>
        </w:numPr>
        <w:suppressAutoHyphens w:val="0"/>
        <w:spacing w:after="0"/>
        <w:ind w:left="426" w:hanging="426"/>
        <w:textAlignment w:val="auto"/>
        <w:rPr>
          <w:rFonts w:ascii="Cambria" w:eastAsia="Calibri" w:hAnsi="Cambria" w:cs="Calibri"/>
          <w:color w:val="000000" w:themeColor="text1"/>
          <w:sz w:val="24"/>
          <w:szCs w:val="24"/>
          <w:lang w:eastAsia="en-US"/>
        </w:rPr>
      </w:pPr>
      <w:r>
        <w:rPr>
          <w:rFonts w:ascii="Cambria" w:eastAsia="Calibri" w:hAnsi="Cambria" w:cs="Calibri"/>
          <w:color w:val="000000" w:themeColor="text1"/>
          <w:sz w:val="24"/>
          <w:szCs w:val="24"/>
          <w:lang w:eastAsia="en-US"/>
        </w:rPr>
        <w:t>  W przypadku wystąpienia okoliczności, o których mowa w ust. 3 pkt 1)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4A1D1C0B" w14:textId="77777777" w:rsidR="009911A9" w:rsidRDefault="003C16C7">
      <w:pPr>
        <w:pStyle w:val="Jasnalistaakcent51"/>
        <w:widowControl/>
        <w:numPr>
          <w:ilvl w:val="0"/>
          <w:numId w:val="30"/>
        </w:numPr>
        <w:suppressAutoHyphens w:val="0"/>
        <w:spacing w:after="0"/>
        <w:ind w:left="426" w:hanging="426"/>
        <w:textAlignment w:val="auto"/>
        <w:rPr>
          <w:rFonts w:ascii="Cambria" w:eastAsia="Calibri" w:hAnsi="Cambria" w:cs="Calibri"/>
          <w:color w:val="000000" w:themeColor="text1"/>
          <w:sz w:val="24"/>
          <w:szCs w:val="24"/>
          <w:lang w:eastAsia="en-US"/>
        </w:rPr>
      </w:pPr>
      <w:r>
        <w:rPr>
          <w:rFonts w:ascii="Cambria" w:eastAsia="Calibri" w:hAnsi="Cambria" w:cs="Calibri"/>
          <w:color w:val="000000" w:themeColor="text1"/>
          <w:sz w:val="24"/>
          <w:szCs w:val="24"/>
          <w:lang w:eastAsia="en-US"/>
        </w:rPr>
        <w:t>W przypadku wystąpienia okoliczności, o których mowa w ust. 3 pkt. 2) część wynagrodzenie brutto Wykonawcy, o którym mowa w § 3 umowy, płatna po zaistnieniu ww. okoliczności, ulegnie zmianie o wartość zmiany kosztu Wykonawcy, wynikającą ze zmiany kwoty wynagrodzeń osób bezpośrednio wykonujących przedmiot umowy podanych w dokumentach, o których mowa w ust. 11, do wysokości aktualnie obowiązującego minimalnego wynagrodzenia lub minimalnej stawki godzinowej, z uwzględnieniem wszystkich obciążeń publicznoprawnych od kwoty zmiany minimalnego wynagrodzenia lub minimalnej stawki godzinowej tych osób.</w:t>
      </w:r>
    </w:p>
    <w:p w14:paraId="59C9A072" w14:textId="77777777" w:rsidR="009911A9" w:rsidRDefault="003C16C7">
      <w:pPr>
        <w:pStyle w:val="Jasnalistaakcent51"/>
        <w:widowControl/>
        <w:numPr>
          <w:ilvl w:val="0"/>
          <w:numId w:val="30"/>
        </w:numPr>
        <w:suppressAutoHyphens w:val="0"/>
        <w:spacing w:after="0"/>
        <w:ind w:left="426" w:hanging="426"/>
        <w:textAlignment w:val="auto"/>
        <w:rPr>
          <w:rFonts w:ascii="Cambria" w:eastAsia="Calibri" w:hAnsi="Cambria" w:cs="Calibri"/>
          <w:color w:val="000000" w:themeColor="text1"/>
          <w:sz w:val="24"/>
          <w:szCs w:val="24"/>
          <w:lang w:eastAsia="en-US"/>
        </w:rPr>
      </w:pPr>
      <w:r>
        <w:rPr>
          <w:rFonts w:ascii="Cambria" w:eastAsia="Calibri" w:hAnsi="Cambria" w:cs="Calibri"/>
          <w:color w:val="000000" w:themeColor="text1"/>
          <w:sz w:val="24"/>
          <w:szCs w:val="24"/>
          <w:lang w:eastAsia="en-US"/>
        </w:rPr>
        <w:t xml:space="preserve"> W przypadku wystąpienia okoliczności, o których mowa w ust. 3 pkt 3) część wynagrodzenie brutto Wykonawcy, o którym mowa w § 3 umowy, płatna po zaistnieniu ww. okoliczności, po spełnieniu warunku, o którym mowa w ust. 11,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11.</w:t>
      </w:r>
    </w:p>
    <w:p w14:paraId="271D1613" w14:textId="77777777" w:rsidR="009911A9" w:rsidRDefault="003C16C7">
      <w:pPr>
        <w:pStyle w:val="Jasnalistaakcent51"/>
        <w:widowControl/>
        <w:numPr>
          <w:ilvl w:val="0"/>
          <w:numId w:val="30"/>
        </w:numPr>
        <w:suppressAutoHyphens w:val="0"/>
        <w:spacing w:after="0"/>
        <w:ind w:left="426" w:hanging="426"/>
        <w:textAlignment w:val="auto"/>
        <w:rPr>
          <w:rFonts w:ascii="Cambria" w:eastAsia="Calibri" w:hAnsi="Cambria" w:cs="Calibri"/>
          <w:color w:val="000000" w:themeColor="text1"/>
          <w:sz w:val="24"/>
          <w:szCs w:val="24"/>
          <w:lang w:eastAsia="en-US"/>
        </w:rPr>
      </w:pPr>
      <w:r>
        <w:rPr>
          <w:rFonts w:ascii="Cambria" w:eastAsia="Calibri" w:hAnsi="Cambria"/>
          <w:sz w:val="24"/>
          <w:szCs w:val="24"/>
          <w:lang w:eastAsia="en-US"/>
        </w:rPr>
        <w:t xml:space="preserve">W przypadku wystąpienia okoliczności, o których mowa w ust. 3 pkt 4) część wynagrodzenie brutto Wykonawcy, o którym mowa w § 3 umowy, płatna po zaistnieniu ww. okoliczności, po spełnieniu warunku, o którym mowa w ust. 11 poniżej, ulegnie zmianie o wartość zmiany kosztu Wykonawcy, jaką będzie on zobowiązany dodatkowo ponieść w celu uwzględnienia tej zmiany, przy zachowaniu dotychczasowe kwoty </w:t>
      </w:r>
      <w:r>
        <w:rPr>
          <w:rFonts w:ascii="Cambria" w:eastAsia="Calibri" w:hAnsi="Cambria"/>
          <w:sz w:val="24"/>
          <w:szCs w:val="24"/>
          <w:lang w:eastAsia="en-US"/>
        </w:rPr>
        <w:lastRenderedPageBreak/>
        <w:t>netto wynagrodzenia osób bezpośrednio wykonujących zamówienie na rzecz Zamawiającego podanych w dokumencie, o którym mowa w ust. 11 poniżej.</w:t>
      </w:r>
    </w:p>
    <w:p w14:paraId="21E49685" w14:textId="77777777" w:rsidR="009911A9" w:rsidRDefault="003C16C7">
      <w:pPr>
        <w:pStyle w:val="Jasnalistaakcent51"/>
        <w:widowControl/>
        <w:numPr>
          <w:ilvl w:val="0"/>
          <w:numId w:val="30"/>
        </w:numPr>
        <w:suppressAutoHyphens w:val="0"/>
        <w:spacing w:after="0"/>
        <w:ind w:left="426" w:hanging="426"/>
        <w:textAlignment w:val="auto"/>
        <w:rPr>
          <w:rFonts w:ascii="Cambria" w:eastAsia="Calibri" w:hAnsi="Cambria" w:cs="Calibri"/>
          <w:color w:val="000000" w:themeColor="text1"/>
          <w:sz w:val="24"/>
          <w:szCs w:val="24"/>
          <w:lang w:eastAsia="en-US"/>
        </w:rPr>
      </w:pPr>
      <w:r>
        <w:rPr>
          <w:rFonts w:ascii="Cambria" w:eastAsia="Calibri" w:hAnsi="Cambria" w:cs="Calibri"/>
          <w:color w:val="000000" w:themeColor="text1"/>
          <w:sz w:val="24"/>
          <w:szCs w:val="24"/>
          <w:lang w:eastAsia="en-US"/>
        </w:rPr>
        <w:t>Warunkiem dokonania zmiany wynagrodzenia Wykonawcy, o której mowa w ust. 3 pkt 2 - 4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596F27F5" w14:textId="77777777" w:rsidR="009911A9" w:rsidRDefault="003C16C7">
      <w:pPr>
        <w:pStyle w:val="Jasnalistaakcent51"/>
        <w:widowControl/>
        <w:numPr>
          <w:ilvl w:val="0"/>
          <w:numId w:val="30"/>
        </w:numPr>
        <w:suppressAutoHyphens w:val="0"/>
        <w:spacing w:after="0"/>
        <w:ind w:left="426" w:hanging="426"/>
        <w:textAlignment w:val="auto"/>
        <w:rPr>
          <w:rFonts w:ascii="Cambria" w:eastAsia="Calibri" w:hAnsi="Cambria" w:cs="Calibri"/>
          <w:color w:val="000000" w:themeColor="text1"/>
          <w:sz w:val="24"/>
          <w:szCs w:val="24"/>
          <w:lang w:eastAsia="en-US"/>
        </w:rPr>
      </w:pPr>
      <w:r>
        <w:rPr>
          <w:rFonts w:ascii="Cambria" w:eastAsia="Calibri" w:hAnsi="Cambria" w:cs="Calibri"/>
          <w:color w:val="000000" w:themeColor="text1"/>
          <w:sz w:val="24"/>
          <w:szCs w:val="24"/>
          <w:lang w:eastAsia="en-US"/>
        </w:rPr>
        <w:t xml:space="preserve">Wykonawca powinien wykazać, że zaistniała zmiana ma bezpośredni wpływ na koszty wykonania zamówienia oraz określić stopień, w jakim wpłynie ona na wysokość wynagrodzenia. </w:t>
      </w:r>
    </w:p>
    <w:p w14:paraId="185CD253" w14:textId="77777777" w:rsidR="009911A9" w:rsidRDefault="003C16C7">
      <w:pPr>
        <w:pStyle w:val="Jasnalistaakcent51"/>
        <w:widowControl/>
        <w:numPr>
          <w:ilvl w:val="0"/>
          <w:numId w:val="30"/>
        </w:numPr>
        <w:suppressAutoHyphens w:val="0"/>
        <w:spacing w:after="0"/>
        <w:ind w:left="426" w:hanging="426"/>
        <w:textAlignment w:val="auto"/>
        <w:rPr>
          <w:rFonts w:ascii="Cambria" w:eastAsia="Calibri" w:hAnsi="Cambria" w:cs="Calibri"/>
          <w:color w:val="000000" w:themeColor="text1"/>
          <w:sz w:val="24"/>
          <w:szCs w:val="24"/>
          <w:lang w:eastAsia="en-US"/>
        </w:rPr>
      </w:pPr>
      <w:r>
        <w:rPr>
          <w:rFonts w:ascii="Cambria" w:eastAsia="Calibri" w:hAnsi="Cambria" w:cs="Calibri"/>
          <w:color w:val="000000" w:themeColor="text1"/>
          <w:sz w:val="24"/>
          <w:szCs w:val="24"/>
          <w:lang w:eastAsia="en-US"/>
        </w:rPr>
        <w:t>Ciężar dowodu, o którym mowa w ust. 12 spoczywa na Wykonawcy.</w:t>
      </w:r>
    </w:p>
    <w:p w14:paraId="3BFD7858" w14:textId="77777777" w:rsidR="009911A9" w:rsidRDefault="003C16C7">
      <w:pPr>
        <w:pStyle w:val="Jasnalistaakcent51"/>
        <w:widowControl/>
        <w:numPr>
          <w:ilvl w:val="0"/>
          <w:numId w:val="30"/>
        </w:numPr>
        <w:suppressAutoHyphens w:val="0"/>
        <w:spacing w:after="0"/>
        <w:ind w:left="426" w:hanging="426"/>
        <w:textAlignment w:val="auto"/>
        <w:rPr>
          <w:rFonts w:ascii="Cambria" w:hAnsi="Cambria"/>
          <w:sz w:val="24"/>
          <w:szCs w:val="24"/>
        </w:rPr>
      </w:pPr>
      <w:r>
        <w:rPr>
          <w:rFonts w:ascii="Cambria" w:hAnsi="Cambria" w:cs="†¯øw≥¸"/>
          <w:sz w:val="24"/>
          <w:szCs w:val="24"/>
        </w:rPr>
        <w:t>Nie stanowi zmiany istotnej umowy w rozumieniu art. 454 ustawy Prawo zamówień publicznych:</w:t>
      </w:r>
    </w:p>
    <w:p w14:paraId="05FE98AC" w14:textId="77777777" w:rsidR="009911A9" w:rsidRDefault="003C16C7" w:rsidP="00072773">
      <w:pPr>
        <w:numPr>
          <w:ilvl w:val="0"/>
          <w:numId w:val="70"/>
        </w:numPr>
        <w:tabs>
          <w:tab w:val="left" w:pos="851"/>
        </w:tabs>
        <w:spacing w:after="0"/>
        <w:ind w:left="850" w:hanging="425"/>
        <w:rPr>
          <w:rFonts w:ascii="Cambria" w:eastAsia="SimSun" w:hAnsi="Cambria" w:cs="†¯øw≥¸"/>
          <w:sz w:val="24"/>
          <w:szCs w:val="24"/>
          <w:lang w:eastAsia="zh-CN"/>
        </w:rPr>
      </w:pPr>
      <w:r>
        <w:rPr>
          <w:rFonts w:ascii="Cambria" w:eastAsia="SimSun" w:hAnsi="Cambria" w:cs="†¯øw≥¸"/>
          <w:sz w:val="24"/>
          <w:szCs w:val="24"/>
          <w:lang w:eastAsia="zh-CN"/>
        </w:rPr>
        <w:t>zmiana danych teleadresowych;</w:t>
      </w:r>
    </w:p>
    <w:p w14:paraId="1333A3A7" w14:textId="77777777" w:rsidR="009911A9" w:rsidRDefault="003C16C7" w:rsidP="00072773">
      <w:pPr>
        <w:numPr>
          <w:ilvl w:val="0"/>
          <w:numId w:val="70"/>
        </w:numPr>
        <w:tabs>
          <w:tab w:val="left" w:pos="851"/>
        </w:tabs>
        <w:spacing w:after="0"/>
        <w:ind w:left="850" w:hanging="425"/>
        <w:rPr>
          <w:rFonts w:ascii="Cambria" w:eastAsia="SimSun" w:hAnsi="Cambria" w:cs="†¯øw≥¸"/>
          <w:sz w:val="24"/>
          <w:szCs w:val="24"/>
          <w:lang w:eastAsia="zh-CN"/>
        </w:rPr>
      </w:pPr>
      <w:r>
        <w:rPr>
          <w:rFonts w:ascii="Cambria" w:eastAsia="SimSun" w:hAnsi="Cambria" w:cs="†¯øw≥¸"/>
          <w:sz w:val="24"/>
          <w:szCs w:val="24"/>
          <w:lang w:eastAsia="zh-CN"/>
        </w:rPr>
        <w:t>zmiana danych związanych z obsługą administracyjno-organizacyjną Umowy (np. zmiana nr rachunku bankowego);</w:t>
      </w:r>
    </w:p>
    <w:p w14:paraId="3F19F4BE" w14:textId="77777777" w:rsidR="009911A9" w:rsidRDefault="003C16C7">
      <w:pPr>
        <w:pStyle w:val="Jasnalistaakcent51"/>
        <w:widowControl/>
        <w:numPr>
          <w:ilvl w:val="0"/>
          <w:numId w:val="30"/>
        </w:numPr>
        <w:suppressAutoHyphens w:val="0"/>
        <w:spacing w:after="0"/>
        <w:ind w:left="426" w:hanging="426"/>
        <w:textAlignment w:val="auto"/>
        <w:rPr>
          <w:rFonts w:ascii="Cambria" w:eastAsia="Calibri" w:hAnsi="Cambria" w:cs="Calibri"/>
          <w:color w:val="000000" w:themeColor="text1"/>
          <w:sz w:val="24"/>
          <w:szCs w:val="24"/>
          <w:lang w:eastAsia="en-US"/>
        </w:rPr>
      </w:pPr>
      <w:r>
        <w:rPr>
          <w:rFonts w:ascii="Cambria" w:eastAsia="Calibri" w:hAnsi="Cambria" w:cs="Calibri"/>
          <w:color w:val="000000" w:themeColor="text1"/>
          <w:sz w:val="24"/>
          <w:szCs w:val="24"/>
          <w:lang w:eastAsia="en-US"/>
        </w:rPr>
        <w:t xml:space="preserve">Zmiany wysokości wynagrodzenia, o których mowa w ust. 3 pkt 1 umowy mogą zostać dokonane ze skutkiem nie wcześniej niż na dzień wejścia w życie przepisów, z których wynikają te zmiany. </w:t>
      </w:r>
    </w:p>
    <w:p w14:paraId="61CEE3E7" w14:textId="77777777" w:rsidR="009911A9" w:rsidRDefault="003C16C7">
      <w:pPr>
        <w:pStyle w:val="Jasnalistaakcent51"/>
        <w:widowControl/>
        <w:numPr>
          <w:ilvl w:val="0"/>
          <w:numId w:val="30"/>
        </w:numPr>
        <w:suppressAutoHyphens w:val="0"/>
        <w:spacing w:after="0"/>
        <w:ind w:left="426" w:hanging="426"/>
        <w:textAlignment w:val="auto"/>
        <w:rPr>
          <w:rFonts w:ascii="Cambria" w:eastAsia="Calibri" w:hAnsi="Cambria" w:cs="Calibri"/>
          <w:color w:val="000000" w:themeColor="text1"/>
          <w:sz w:val="24"/>
          <w:szCs w:val="24"/>
          <w:lang w:eastAsia="en-US"/>
        </w:rPr>
      </w:pPr>
      <w:r>
        <w:rPr>
          <w:rFonts w:ascii="Cambria" w:eastAsia="Calibri" w:hAnsi="Cambria" w:cs="Calibri"/>
          <w:color w:val="000000" w:themeColor="text1"/>
          <w:sz w:val="24"/>
          <w:szCs w:val="24"/>
          <w:lang w:eastAsia="en-US"/>
        </w:rPr>
        <w:t>Zmiany, o których mowa w ust. 3 mogą być dokonane tylko, jeżeli jest to niezbędne dla prawidłowego wykonania umowy lub umowy o dofinansowanie projektu.</w:t>
      </w:r>
    </w:p>
    <w:p w14:paraId="590A0EAD" w14:textId="77777777" w:rsidR="009911A9" w:rsidRDefault="003C16C7">
      <w:pPr>
        <w:pStyle w:val="Jasnalistaakcent51"/>
        <w:widowControl/>
        <w:numPr>
          <w:ilvl w:val="0"/>
          <w:numId w:val="30"/>
        </w:numPr>
        <w:suppressAutoHyphens w:val="0"/>
        <w:spacing w:after="0"/>
        <w:ind w:left="426" w:hanging="426"/>
        <w:textAlignment w:val="auto"/>
        <w:rPr>
          <w:rFonts w:ascii="Cambria" w:eastAsia="Calibri" w:hAnsi="Cambria"/>
          <w:color w:val="000000" w:themeColor="text1"/>
          <w:sz w:val="24"/>
          <w:szCs w:val="24"/>
        </w:rPr>
      </w:pPr>
      <w:r>
        <w:rPr>
          <w:rFonts w:ascii="Cambria" w:eastAsia="Calibri" w:hAnsi="Cambria"/>
          <w:color w:val="000000" w:themeColor="text1"/>
          <w:sz w:val="24"/>
          <w:szCs w:val="24"/>
        </w:rPr>
        <w:t xml:space="preserve">Wszelkie zmiany umowy wymagają pod rygorem nieważności formy pisemnej </w:t>
      </w:r>
      <w:r>
        <w:rPr>
          <w:rFonts w:ascii="Cambria" w:eastAsia="Calibri" w:hAnsi="Cambria"/>
          <w:color w:val="000000" w:themeColor="text1"/>
          <w:sz w:val="24"/>
          <w:szCs w:val="24"/>
        </w:rPr>
        <w:br/>
        <w:t>i podpisania przez obydwie strony umowy.</w:t>
      </w:r>
    </w:p>
    <w:p w14:paraId="71E1E30E" w14:textId="77777777" w:rsidR="009911A9" w:rsidRDefault="003C16C7">
      <w:pPr>
        <w:pStyle w:val="Jasnalistaakcent51"/>
        <w:widowControl/>
        <w:numPr>
          <w:ilvl w:val="0"/>
          <w:numId w:val="30"/>
        </w:numPr>
        <w:suppressAutoHyphens w:val="0"/>
        <w:spacing w:after="0"/>
        <w:ind w:left="426" w:hanging="426"/>
        <w:textAlignment w:val="auto"/>
        <w:rPr>
          <w:rFonts w:ascii="Cambria" w:eastAsia="Calibri" w:hAnsi="Cambria"/>
          <w:color w:val="000000" w:themeColor="text1"/>
          <w:sz w:val="24"/>
          <w:szCs w:val="24"/>
        </w:rPr>
      </w:pPr>
      <w:r>
        <w:rPr>
          <w:rFonts w:ascii="Cambria" w:eastAsia="Calibri" w:hAnsi="Cambria"/>
          <w:color w:val="000000" w:themeColor="text1"/>
          <w:sz w:val="24"/>
          <w:szCs w:val="24"/>
        </w:rPr>
        <w:t xml:space="preserve">Z wnioskiem o zmianę umowy może wystąpić zarówno Wykonawca, jak </w:t>
      </w:r>
      <w:r>
        <w:rPr>
          <w:rFonts w:ascii="Cambria" w:eastAsia="Calibri" w:hAnsi="Cambria"/>
          <w:color w:val="000000" w:themeColor="text1"/>
          <w:sz w:val="24"/>
          <w:szCs w:val="24"/>
        </w:rPr>
        <w:br/>
        <w:t>i Zamawiający.</w:t>
      </w:r>
    </w:p>
    <w:p w14:paraId="01D0729F" w14:textId="77777777" w:rsidR="009911A9" w:rsidRDefault="003C16C7">
      <w:pPr>
        <w:pStyle w:val="Jasnalistaakcent51"/>
        <w:widowControl/>
        <w:numPr>
          <w:ilvl w:val="0"/>
          <w:numId w:val="30"/>
        </w:numPr>
        <w:suppressAutoHyphens w:val="0"/>
        <w:spacing w:after="0"/>
        <w:ind w:left="426" w:hanging="426"/>
        <w:textAlignment w:val="auto"/>
        <w:rPr>
          <w:rFonts w:ascii="Cambria" w:eastAsia="Calibri" w:hAnsi="Cambria"/>
          <w:color w:val="000000" w:themeColor="text1"/>
          <w:sz w:val="24"/>
          <w:szCs w:val="24"/>
        </w:rPr>
      </w:pPr>
      <w:r>
        <w:rPr>
          <w:rFonts w:ascii="Cambria" w:hAnsi="Cambria" w:cs="†¯øw≥¸"/>
          <w:sz w:val="24"/>
          <w:szCs w:val="24"/>
        </w:rPr>
        <w:t xml:space="preserve">Strona, która występuje z propozycją zmiany umowy, w oparciu o przedstawiony powyżej katalog zmian umowy zobowiązana jest do sporządzenia i uzasadnienia </w:t>
      </w:r>
      <w:r>
        <w:rPr>
          <w:rFonts w:ascii="Cambria" w:hAnsi="Cambria" w:cs="†¯øw≥¸"/>
          <w:sz w:val="24"/>
          <w:szCs w:val="24"/>
        </w:rPr>
        <w:lastRenderedPageBreak/>
        <w:t>wniosku o taką zmianę. Wszelkie zmiany umowy dla swej ważności wymagają formy pisemnej w postaci aneksu do umowy.</w:t>
      </w:r>
    </w:p>
    <w:p w14:paraId="34C9EBD8" w14:textId="77777777" w:rsidR="009911A9" w:rsidRDefault="003C16C7">
      <w:pPr>
        <w:pStyle w:val="Jasnalistaakcent51"/>
        <w:widowControl/>
        <w:numPr>
          <w:ilvl w:val="0"/>
          <w:numId w:val="30"/>
        </w:numPr>
        <w:suppressAutoHyphens w:val="0"/>
        <w:spacing w:after="0"/>
        <w:ind w:left="426" w:hanging="426"/>
        <w:textAlignment w:val="auto"/>
        <w:rPr>
          <w:rFonts w:ascii="Cambria" w:hAnsi="Cambria" w:cs="Calibri"/>
          <w:color w:val="000000" w:themeColor="text1"/>
        </w:rPr>
      </w:pPr>
      <w:r>
        <w:rPr>
          <w:rFonts w:ascii="Cambria" w:hAnsi="Cambria" w:cs="Calibri"/>
          <w:color w:val="000000" w:themeColor="text1"/>
          <w:sz w:val="24"/>
          <w:szCs w:val="24"/>
        </w:rPr>
        <w:t>Wszystkie powyższe postanowienia stanowią katalog zmian, na które Zamawiający może wyrazić zgodę. Nie stanowią one jednak zobowiązania do wyrażenia takiej zgody.</w:t>
      </w:r>
    </w:p>
    <w:p w14:paraId="41698C25" w14:textId="77777777" w:rsidR="009911A9" w:rsidRDefault="009911A9">
      <w:pPr>
        <w:pStyle w:val="m8069290857866364993gmail-text-justify"/>
        <w:shd w:val="clear" w:color="auto" w:fill="FFFFFF"/>
        <w:spacing w:beforeAutospacing="0" w:after="0" w:afterAutospacing="0" w:line="276" w:lineRule="auto"/>
        <w:ind w:left="993"/>
        <w:jc w:val="both"/>
        <w:rPr>
          <w:rFonts w:ascii="Cambria" w:hAnsi="Cambria" w:cs="Calibri"/>
          <w:color w:val="000000" w:themeColor="text1"/>
        </w:rPr>
      </w:pPr>
    </w:p>
    <w:p w14:paraId="09324DA6" w14:textId="77777777" w:rsidR="009911A9" w:rsidRDefault="003C16C7">
      <w:pPr>
        <w:widowControl/>
        <w:suppressAutoHyphens w:val="0"/>
        <w:spacing w:after="0"/>
        <w:jc w:val="center"/>
        <w:textAlignment w:val="auto"/>
        <w:rPr>
          <w:rFonts w:ascii="Cambria" w:eastAsia="Calibri" w:hAnsi="Cambria"/>
          <w:b/>
          <w:bCs/>
          <w:color w:val="000000" w:themeColor="text1"/>
          <w:sz w:val="24"/>
          <w:szCs w:val="24"/>
          <w:lang w:eastAsia="en-US"/>
        </w:rPr>
      </w:pPr>
      <w:r>
        <w:rPr>
          <w:rFonts w:ascii="Cambria" w:eastAsia="Calibri" w:hAnsi="Cambria"/>
          <w:b/>
          <w:bCs/>
          <w:color w:val="000000" w:themeColor="text1"/>
          <w:sz w:val="24"/>
          <w:szCs w:val="24"/>
          <w:lang w:eastAsia="en-US"/>
        </w:rPr>
        <w:t>§ 18a</w:t>
      </w:r>
    </w:p>
    <w:p w14:paraId="69D9837D" w14:textId="77777777" w:rsidR="009911A9" w:rsidRDefault="003C16C7">
      <w:pPr>
        <w:widowControl/>
        <w:suppressAutoHyphens w:val="0"/>
        <w:spacing w:after="0"/>
        <w:jc w:val="center"/>
        <w:textAlignment w:val="auto"/>
        <w:rPr>
          <w:rFonts w:ascii="Cambria" w:eastAsia="Calibri" w:hAnsi="Cambria"/>
          <w:b/>
          <w:bCs/>
          <w:sz w:val="24"/>
          <w:szCs w:val="24"/>
          <w:lang w:eastAsia="en-US"/>
        </w:rPr>
      </w:pPr>
      <w:r>
        <w:rPr>
          <w:rFonts w:ascii="Cambria" w:eastAsia="Calibri" w:hAnsi="Cambria"/>
          <w:b/>
          <w:bCs/>
          <w:sz w:val="24"/>
          <w:szCs w:val="24"/>
          <w:lang w:eastAsia="en-US"/>
        </w:rPr>
        <w:t>Klauzula waloryzacyjna</w:t>
      </w:r>
    </w:p>
    <w:p w14:paraId="5896365D" w14:textId="77777777" w:rsidR="009911A9" w:rsidRDefault="003C16C7" w:rsidP="00072773">
      <w:pPr>
        <w:pStyle w:val="Akapitzlist"/>
        <w:numPr>
          <w:ilvl w:val="2"/>
          <w:numId w:val="81"/>
        </w:numPr>
        <w:spacing w:after="0"/>
        <w:ind w:left="426" w:hanging="426"/>
        <w:jc w:val="both"/>
      </w:pPr>
      <w:r>
        <w:rPr>
          <w:rStyle w:val="x4k7w5x"/>
          <w:rFonts w:ascii="Cambria" w:hAnsi="Cambria" w:cs="Cambria"/>
          <w:sz w:val="24"/>
          <w:szCs w:val="24"/>
        </w:rPr>
        <w:t xml:space="preserve">Strony przewidują możliwość zmiany wynagrodzenia Wykonawcy zgodnie </w:t>
      </w:r>
      <w:r>
        <w:rPr>
          <w:rStyle w:val="x4k7w5x"/>
          <w:rFonts w:ascii="Cambria" w:hAnsi="Cambria" w:cs="Cambria"/>
          <w:sz w:val="24"/>
          <w:szCs w:val="24"/>
        </w:rPr>
        <w:br/>
        <w:t xml:space="preserve">z poniższymi zasadami, w przypadku zmiany ceny materiałów lub kosztów związanych z realizacją zamówienia: </w:t>
      </w:r>
    </w:p>
    <w:p w14:paraId="15B07377" w14:textId="77777777" w:rsidR="009911A9" w:rsidRDefault="003C16C7" w:rsidP="00072773">
      <w:pPr>
        <w:pStyle w:val="Akapitzlist"/>
        <w:numPr>
          <w:ilvl w:val="2"/>
          <w:numId w:val="82"/>
        </w:numPr>
        <w:spacing w:after="0"/>
        <w:ind w:left="709" w:hanging="283"/>
        <w:jc w:val="both"/>
      </w:pPr>
      <w:r>
        <w:rPr>
          <w:rStyle w:val="x4k7w5x"/>
          <w:rFonts w:ascii="Cambria" w:hAnsi="Cambria" w:cs="Cambria"/>
          <w:sz w:val="24"/>
          <w:szCs w:val="24"/>
        </w:rPr>
        <w:t xml:space="preserve">wyliczenie wysokości zmiany wynagrodzenia odbywać się będzie w oparciu </w:t>
      </w:r>
      <w:r>
        <w:rPr>
          <w:rStyle w:val="x4k7w5x"/>
          <w:rFonts w:ascii="Cambria" w:hAnsi="Cambria" w:cs="Cambria"/>
          <w:sz w:val="24"/>
          <w:szCs w:val="24"/>
        </w:rPr>
        <w:br/>
        <w:t>o miesięczny wskaźnik cen produkcji budowlano-montażowej liczony do po-przedniego miesiąca = zwany dalej wskaźnikiem GUS,</w:t>
      </w:r>
    </w:p>
    <w:p w14:paraId="2D4A625D" w14:textId="77777777" w:rsidR="009911A9" w:rsidRDefault="003C16C7" w:rsidP="00072773">
      <w:pPr>
        <w:pStyle w:val="Akapitzlist"/>
        <w:numPr>
          <w:ilvl w:val="2"/>
          <w:numId w:val="82"/>
        </w:numPr>
        <w:spacing w:after="0"/>
        <w:ind w:left="709" w:hanging="283"/>
        <w:jc w:val="both"/>
      </w:pPr>
      <w:r>
        <w:rPr>
          <w:rStyle w:val="x4k7w5x"/>
          <w:rFonts w:ascii="Cambria" w:hAnsi="Cambria" w:cs="Cambria"/>
          <w:sz w:val="24"/>
          <w:szCs w:val="24"/>
        </w:rPr>
        <w:t xml:space="preserve">w sytuacji, gdy średnia opublikowanych wskaźników GUS za pełne miesiące </w:t>
      </w:r>
      <w:r>
        <w:rPr>
          <w:rStyle w:val="x4k7w5x"/>
          <w:rFonts w:ascii="Cambria" w:hAnsi="Cambria" w:cs="Cambria"/>
          <w:sz w:val="24"/>
          <w:szCs w:val="24"/>
        </w:rPr>
        <w:br/>
        <w:t xml:space="preserve">w okresie między zawarciem umowy, a podpisaniem protokołu odbioru końcowego, o którym mowa w § 6 ust. 1 pkt </w:t>
      </w:r>
      <w:r w:rsidR="004A0D75">
        <w:rPr>
          <w:rStyle w:val="x4k7w5x"/>
          <w:rFonts w:ascii="Cambria" w:hAnsi="Cambria" w:cs="Cambria"/>
          <w:sz w:val="24"/>
          <w:szCs w:val="24"/>
        </w:rPr>
        <w:t>4</w:t>
      </w:r>
      <w:r>
        <w:rPr>
          <w:rStyle w:val="x4k7w5x"/>
          <w:rFonts w:ascii="Cambria" w:hAnsi="Cambria" w:cs="Cambria"/>
          <w:sz w:val="24"/>
          <w:szCs w:val="24"/>
        </w:rPr>
        <w:t>) przekroczy poziom 20</w:t>
      </w:r>
      <w:r>
        <w:rPr>
          <w:rStyle w:val="x4k7w5x"/>
          <w:rFonts w:ascii="Cambria" w:hAnsi="Cambria" w:cs="Cambria"/>
          <w:b/>
          <w:bCs/>
          <w:i/>
          <w:iCs/>
          <w:sz w:val="24"/>
          <w:szCs w:val="24"/>
        </w:rPr>
        <w:t xml:space="preserve"> </w:t>
      </w:r>
      <w:r>
        <w:rPr>
          <w:rStyle w:val="x4k7w5x"/>
          <w:rFonts w:ascii="Cambria" w:hAnsi="Cambria" w:cs="Cambria"/>
          <w:sz w:val="24"/>
          <w:szCs w:val="24"/>
        </w:rPr>
        <w:t xml:space="preserve">%, strony mogą złożyć wniosek o dokonanie odpowiedniej zmiany wynagrodzenia; </w:t>
      </w:r>
    </w:p>
    <w:p w14:paraId="19AC643A" w14:textId="77777777" w:rsidR="009911A9" w:rsidRDefault="003C16C7" w:rsidP="00072773">
      <w:pPr>
        <w:pStyle w:val="Akapitzlist"/>
        <w:numPr>
          <w:ilvl w:val="2"/>
          <w:numId w:val="82"/>
        </w:numPr>
        <w:spacing w:after="0"/>
        <w:ind w:left="709" w:hanging="283"/>
        <w:jc w:val="both"/>
      </w:pPr>
      <w:r>
        <w:rPr>
          <w:rStyle w:val="x4k7w5x"/>
          <w:rFonts w:ascii="Cambria" w:hAnsi="Cambria" w:cs="Cambria"/>
          <w:sz w:val="24"/>
          <w:szCs w:val="24"/>
        </w:rPr>
        <w:t xml:space="preserve">strona po spełnieniu przesłanek wskazanych w pkt 1) i 2) może złożyć wniosek </w:t>
      </w:r>
      <w:r>
        <w:rPr>
          <w:rStyle w:val="x4k7w5x"/>
          <w:rFonts w:ascii="Cambria" w:hAnsi="Cambria" w:cs="Cambria"/>
          <w:sz w:val="24"/>
          <w:szCs w:val="24"/>
        </w:rPr>
        <w:br/>
        <w:t xml:space="preserve">o zmianę wynagrodzenia w wysokości wynikającej z wyliczenia: </w:t>
      </w:r>
    </w:p>
    <w:p w14:paraId="058DC1C4" w14:textId="77777777" w:rsidR="009911A9" w:rsidRDefault="009911A9">
      <w:pPr>
        <w:pStyle w:val="Akapitzlist"/>
        <w:spacing w:after="0"/>
        <w:ind w:left="709"/>
      </w:pPr>
    </w:p>
    <w:p w14:paraId="2A4F34A0" w14:textId="77777777" w:rsidR="009911A9" w:rsidRDefault="003C16C7">
      <w:pPr>
        <w:pStyle w:val="Akapitzlist"/>
        <w:spacing w:after="0"/>
        <w:ind w:left="709"/>
        <w:jc w:val="center"/>
      </w:pPr>
      <w:r>
        <w:rPr>
          <w:rStyle w:val="x4k7w5x"/>
          <w:rFonts w:ascii="Cambria" w:hAnsi="Cambria" w:cs="Cambria"/>
          <w:b/>
          <w:bCs/>
          <w:i/>
          <w:iCs/>
          <w:sz w:val="24"/>
          <w:szCs w:val="24"/>
        </w:rPr>
        <w:t>A x (B% - 20 %) = C</w:t>
      </w:r>
      <w:r>
        <w:rPr>
          <w:rStyle w:val="x4k7w5x"/>
          <w:rFonts w:ascii="Cambria" w:hAnsi="Cambria" w:cs="Cambria"/>
          <w:i/>
          <w:iCs/>
          <w:sz w:val="24"/>
          <w:szCs w:val="24"/>
        </w:rPr>
        <w:t>,</w:t>
      </w:r>
    </w:p>
    <w:p w14:paraId="3BA2AF59" w14:textId="77777777" w:rsidR="009911A9" w:rsidRDefault="003C16C7">
      <w:pPr>
        <w:spacing w:after="0"/>
        <w:ind w:firstLine="708"/>
      </w:pPr>
      <w:r>
        <w:rPr>
          <w:rStyle w:val="x4k7w5x"/>
          <w:rFonts w:ascii="Cambria" w:eastAsia="Calibri" w:hAnsi="Cambria" w:cs="Cambria"/>
          <w:sz w:val="24"/>
          <w:szCs w:val="24"/>
        </w:rPr>
        <w:t xml:space="preserve">gdzie: </w:t>
      </w:r>
    </w:p>
    <w:p w14:paraId="6B2DBF46" w14:textId="77777777" w:rsidR="009911A9" w:rsidRDefault="003C16C7">
      <w:pPr>
        <w:spacing w:after="0"/>
        <w:ind w:firstLine="708"/>
      </w:pPr>
      <w:r>
        <w:rPr>
          <w:rStyle w:val="x4k7w5x"/>
          <w:rFonts w:ascii="Cambria" w:eastAsia="Calibri" w:hAnsi="Cambria" w:cs="Cambria"/>
          <w:sz w:val="24"/>
          <w:szCs w:val="24"/>
        </w:rPr>
        <w:t xml:space="preserve">A – wartość wynagrodzenia umownego, </w:t>
      </w:r>
    </w:p>
    <w:p w14:paraId="550FC761" w14:textId="77777777" w:rsidR="009911A9" w:rsidRDefault="003C16C7">
      <w:pPr>
        <w:spacing w:after="0"/>
        <w:ind w:left="708"/>
      </w:pPr>
      <w:r>
        <w:rPr>
          <w:rStyle w:val="x4k7w5x"/>
          <w:rFonts w:ascii="Cambria" w:eastAsia="Calibri" w:hAnsi="Cambria" w:cs="Cambria"/>
          <w:sz w:val="24"/>
          <w:szCs w:val="24"/>
        </w:rPr>
        <w:t xml:space="preserve">B – średnia opublikowanych wskaźników GUS za pełne miesiące w okresie między zawarciem umowy, a podpisaniem protokołu odbioru końcowego, </w:t>
      </w:r>
    </w:p>
    <w:p w14:paraId="5960C441" w14:textId="77777777" w:rsidR="009911A9" w:rsidRDefault="003C16C7">
      <w:pPr>
        <w:spacing w:after="0"/>
        <w:ind w:firstLine="708"/>
      </w:pPr>
      <w:r>
        <w:rPr>
          <w:rStyle w:val="x4k7w5x"/>
          <w:rFonts w:ascii="Cambria" w:eastAsia="Calibri" w:hAnsi="Cambria" w:cs="Cambria"/>
          <w:sz w:val="24"/>
          <w:szCs w:val="24"/>
        </w:rPr>
        <w:t xml:space="preserve">C - wartość zmiany. </w:t>
      </w:r>
    </w:p>
    <w:p w14:paraId="7055E0A8" w14:textId="77777777" w:rsidR="009911A9" w:rsidRDefault="009911A9">
      <w:pPr>
        <w:spacing w:after="0"/>
      </w:pPr>
    </w:p>
    <w:p w14:paraId="29986E37" w14:textId="77777777" w:rsidR="009911A9" w:rsidRDefault="003C16C7" w:rsidP="00072773">
      <w:pPr>
        <w:pStyle w:val="Akapitzlist"/>
        <w:numPr>
          <w:ilvl w:val="2"/>
          <w:numId w:val="82"/>
        </w:numPr>
        <w:spacing w:after="0"/>
        <w:ind w:left="709" w:hanging="283"/>
        <w:jc w:val="both"/>
      </w:pPr>
      <w:r>
        <w:rPr>
          <w:rStyle w:val="x4k7w5x"/>
          <w:rFonts w:ascii="Cambria" w:hAnsi="Cambria" w:cs="Cambria"/>
          <w:sz w:val="24"/>
          <w:szCs w:val="24"/>
        </w:rPr>
        <w:t xml:space="preserve">strona składając wniosek o zmianę powinna przedstawić w szczególności: </w:t>
      </w:r>
    </w:p>
    <w:p w14:paraId="57C8FE15" w14:textId="77777777" w:rsidR="009911A9" w:rsidRDefault="003C16C7" w:rsidP="00072773">
      <w:pPr>
        <w:pStyle w:val="Akapitzlist"/>
        <w:numPr>
          <w:ilvl w:val="3"/>
          <w:numId w:val="83"/>
        </w:numPr>
        <w:spacing w:after="0"/>
        <w:ind w:left="993" w:hanging="284"/>
        <w:jc w:val="both"/>
      </w:pPr>
      <w:r>
        <w:rPr>
          <w:rStyle w:val="x4k7w5x"/>
          <w:rFonts w:ascii="Cambria" w:hAnsi="Cambria" w:cs="Cambria"/>
          <w:sz w:val="24"/>
          <w:szCs w:val="24"/>
        </w:rPr>
        <w:t xml:space="preserve">wyliczenie wnioskowanej kwoty zmiany wynagrodzenia; </w:t>
      </w:r>
    </w:p>
    <w:p w14:paraId="54C85E1E" w14:textId="77777777" w:rsidR="009911A9" w:rsidRDefault="003C16C7" w:rsidP="00072773">
      <w:pPr>
        <w:pStyle w:val="Akapitzlist"/>
        <w:numPr>
          <w:ilvl w:val="3"/>
          <w:numId w:val="83"/>
        </w:numPr>
        <w:spacing w:after="0"/>
        <w:ind w:left="993" w:hanging="284"/>
        <w:jc w:val="both"/>
      </w:pPr>
      <w:r>
        <w:rPr>
          <w:rStyle w:val="x4k7w5x"/>
          <w:rFonts w:ascii="Cambria" w:hAnsi="Cambria" w:cs="Cambria"/>
          <w:sz w:val="24"/>
          <w:szCs w:val="24"/>
        </w:rPr>
        <w:t xml:space="preserve">dowody na to, że wzrost kosztów materiałów lub usług miał wpływ na koszt realizacji zamówienia. </w:t>
      </w:r>
    </w:p>
    <w:p w14:paraId="25CF93B8" w14:textId="77777777" w:rsidR="009911A9" w:rsidRDefault="003C16C7" w:rsidP="00072773">
      <w:pPr>
        <w:pStyle w:val="Akapitzlist"/>
        <w:numPr>
          <w:ilvl w:val="2"/>
          <w:numId w:val="82"/>
        </w:numPr>
        <w:spacing w:after="0"/>
        <w:ind w:left="709" w:hanging="283"/>
        <w:jc w:val="both"/>
      </w:pPr>
      <w:r>
        <w:rPr>
          <w:rStyle w:val="x4k7w5x"/>
          <w:rFonts w:ascii="Cambria" w:hAnsi="Cambria" w:cs="Cambria"/>
          <w:sz w:val="24"/>
          <w:szCs w:val="24"/>
        </w:rPr>
        <w:t>łączna wartość zmian wysokości wynagrodzenia Wykonawcy, dokonanych na podstawie postanowień niniejszego ustępu nie może być wyższa niż 2</w:t>
      </w:r>
      <w:r>
        <w:rPr>
          <w:rStyle w:val="x4k7w5x"/>
          <w:rFonts w:ascii="Cambria" w:hAnsi="Cambria" w:cs="Cambria"/>
          <w:b/>
          <w:bCs/>
          <w:i/>
          <w:iCs/>
          <w:sz w:val="24"/>
          <w:szCs w:val="24"/>
        </w:rPr>
        <w:t xml:space="preserve"> </w:t>
      </w:r>
      <w:r>
        <w:rPr>
          <w:rStyle w:val="x4k7w5x"/>
          <w:rFonts w:ascii="Cambria" w:hAnsi="Cambria" w:cs="Cambria"/>
          <w:sz w:val="24"/>
          <w:szCs w:val="24"/>
        </w:rPr>
        <w:t>% w stosunku do pierwotnej wartości umowy,</w:t>
      </w:r>
    </w:p>
    <w:p w14:paraId="2762C61F" w14:textId="77777777" w:rsidR="009911A9" w:rsidRDefault="003C16C7" w:rsidP="00072773">
      <w:pPr>
        <w:pStyle w:val="Akapitzlist"/>
        <w:numPr>
          <w:ilvl w:val="2"/>
          <w:numId w:val="82"/>
        </w:numPr>
        <w:spacing w:after="0"/>
        <w:ind w:left="709" w:hanging="283"/>
        <w:jc w:val="both"/>
      </w:pPr>
      <w:r>
        <w:rPr>
          <w:rStyle w:val="x4k7w5x"/>
          <w:rFonts w:ascii="Cambria" w:hAnsi="Cambria" w:cs="Cambria"/>
          <w:sz w:val="24"/>
          <w:szCs w:val="24"/>
        </w:rPr>
        <w:t>zmiana wynagrodzenia w oparciu o niniejszy ustęp wymaga zgodnej woli obu stron wyrażonej aneksem do umowy.</w:t>
      </w:r>
    </w:p>
    <w:p w14:paraId="135769A8" w14:textId="77777777" w:rsidR="009911A9" w:rsidRDefault="009911A9">
      <w:pPr>
        <w:widowControl/>
        <w:suppressAutoHyphens w:val="0"/>
        <w:spacing w:after="0"/>
        <w:jc w:val="center"/>
        <w:textAlignment w:val="auto"/>
        <w:rPr>
          <w:rFonts w:ascii="Cambria" w:eastAsia="Calibri" w:hAnsi="Cambria"/>
          <w:b/>
          <w:bCs/>
          <w:sz w:val="24"/>
          <w:szCs w:val="24"/>
          <w:lang w:eastAsia="en-US"/>
        </w:rPr>
      </w:pPr>
    </w:p>
    <w:p w14:paraId="1B7D1612" w14:textId="77777777" w:rsidR="005E1D8B" w:rsidRPr="00C6712E" w:rsidRDefault="005E1D8B" w:rsidP="005E1D8B">
      <w:pPr>
        <w:pStyle w:val="Akapitzlist"/>
        <w:numPr>
          <w:ilvl w:val="2"/>
          <w:numId w:val="81"/>
        </w:numPr>
        <w:spacing w:after="0"/>
        <w:ind w:left="426" w:hanging="426"/>
        <w:jc w:val="both"/>
        <w:rPr>
          <w:sz w:val="24"/>
          <w:szCs w:val="24"/>
        </w:rPr>
      </w:pPr>
      <w:r w:rsidRPr="00C6712E">
        <w:rPr>
          <w:rFonts w:ascii="Cambria" w:hAnsi="Cambria"/>
          <w:sz w:val="24"/>
          <w:szCs w:val="24"/>
        </w:rPr>
        <w:t xml:space="preserve">W przypadku dokonania zmiany niniejszej umowy na podstawie ust. 1, Wykonawca zobowiązany jest, w terminie 7 dni, do zmiany wynagrodzenia przysługującego podwykonawcy, z którym zawarł umowę na </w:t>
      </w:r>
      <w:r>
        <w:rPr>
          <w:rFonts w:ascii="Cambria" w:hAnsi="Cambria"/>
          <w:sz w:val="24"/>
          <w:szCs w:val="24"/>
        </w:rPr>
        <w:t xml:space="preserve">dostawy, roboty budowlane lub </w:t>
      </w:r>
      <w:r w:rsidRPr="00C6712E">
        <w:rPr>
          <w:rFonts w:ascii="Cambria" w:hAnsi="Cambria"/>
          <w:sz w:val="24"/>
          <w:szCs w:val="24"/>
        </w:rPr>
        <w:t>usługi obowiązującą przez okres przekraczający 6 miesięcy, w zakresie odpowiadającym zmianom cen materiałów lub kosztów dotyczących zobowiązania podwykonawcy</w:t>
      </w:r>
      <w:r>
        <w:rPr>
          <w:rFonts w:ascii="Cambria" w:hAnsi="Cambria"/>
          <w:sz w:val="24"/>
          <w:szCs w:val="24"/>
        </w:rPr>
        <w:t>.</w:t>
      </w:r>
    </w:p>
    <w:p w14:paraId="28C46152" w14:textId="77777777" w:rsidR="009911A9" w:rsidRDefault="009911A9">
      <w:pPr>
        <w:pStyle w:val="m8069290857866364993gmail-text-justify"/>
        <w:shd w:val="clear" w:color="auto" w:fill="FFFFFF"/>
        <w:spacing w:beforeAutospacing="0" w:after="0" w:afterAutospacing="0" w:line="276" w:lineRule="auto"/>
        <w:ind w:left="993"/>
        <w:jc w:val="both"/>
        <w:rPr>
          <w:rFonts w:ascii="Cambria" w:hAnsi="Cambria" w:cs="Calibri"/>
        </w:rPr>
      </w:pPr>
    </w:p>
    <w:p w14:paraId="10D643C9" w14:textId="77777777" w:rsidR="009911A9" w:rsidRDefault="003C16C7">
      <w:pPr>
        <w:spacing w:after="0"/>
        <w:jc w:val="center"/>
        <w:rPr>
          <w:rFonts w:ascii="Cambria" w:hAnsi="Cambria"/>
          <w:b/>
          <w:bCs/>
          <w:color w:val="000000" w:themeColor="text1"/>
          <w:sz w:val="24"/>
          <w:szCs w:val="24"/>
        </w:rPr>
      </w:pPr>
      <w:r>
        <w:rPr>
          <w:rFonts w:ascii="Cambria" w:hAnsi="Cambria"/>
          <w:b/>
          <w:bCs/>
          <w:color w:val="000000" w:themeColor="text1"/>
          <w:sz w:val="24"/>
          <w:szCs w:val="24"/>
        </w:rPr>
        <w:t>§ 19</w:t>
      </w:r>
    </w:p>
    <w:p w14:paraId="06F323F4" w14:textId="77777777" w:rsidR="009911A9" w:rsidRDefault="003C16C7">
      <w:pPr>
        <w:spacing w:after="0"/>
        <w:jc w:val="center"/>
        <w:rPr>
          <w:rFonts w:ascii="Cambria" w:hAnsi="Cambria"/>
          <w:b/>
          <w:bCs/>
          <w:color w:val="000000" w:themeColor="text1"/>
          <w:sz w:val="24"/>
          <w:szCs w:val="24"/>
        </w:rPr>
      </w:pPr>
      <w:r>
        <w:rPr>
          <w:rFonts w:ascii="Cambria" w:hAnsi="Cambria"/>
          <w:b/>
          <w:bCs/>
          <w:color w:val="000000" w:themeColor="text1"/>
          <w:sz w:val="24"/>
          <w:szCs w:val="24"/>
        </w:rPr>
        <w:t xml:space="preserve">Ochrona danych osobowych </w:t>
      </w:r>
    </w:p>
    <w:p w14:paraId="38B70861" w14:textId="77777777" w:rsidR="009911A9" w:rsidRDefault="003C16C7" w:rsidP="00072773">
      <w:pPr>
        <w:pStyle w:val="Akapitzlist"/>
        <w:numPr>
          <w:ilvl w:val="0"/>
          <w:numId w:val="87"/>
        </w:numPr>
        <w:spacing w:after="0"/>
        <w:ind w:left="426" w:hanging="426"/>
        <w:jc w:val="both"/>
        <w:rPr>
          <w:rFonts w:ascii="Cambria" w:hAnsi="Cambria"/>
          <w:color w:val="000000" w:themeColor="text1"/>
          <w:sz w:val="24"/>
          <w:szCs w:val="24"/>
          <w:lang w:eastAsia="zh-CN"/>
        </w:rPr>
      </w:pPr>
      <w:r>
        <w:rPr>
          <w:rFonts w:ascii="Cambria" w:hAnsi="Cambria"/>
          <w:color w:val="000000" w:themeColor="text1"/>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60C948AE" w14:textId="77777777" w:rsidR="009911A9" w:rsidRDefault="003C16C7">
      <w:pPr>
        <w:pStyle w:val="Akapitzlist"/>
        <w:numPr>
          <w:ilvl w:val="0"/>
          <w:numId w:val="33"/>
        </w:numPr>
        <w:spacing w:after="0"/>
        <w:ind w:left="426" w:hanging="426"/>
        <w:jc w:val="both"/>
        <w:rPr>
          <w:rFonts w:ascii="Cambria" w:hAnsi="Cambria"/>
          <w:color w:val="000000" w:themeColor="text1"/>
          <w:sz w:val="24"/>
          <w:szCs w:val="24"/>
        </w:rPr>
      </w:pPr>
      <w:r>
        <w:rPr>
          <w:rFonts w:ascii="Cambria" w:hAnsi="Cambria"/>
          <w:color w:val="000000" w:themeColor="text1"/>
          <w:sz w:val="24"/>
          <w:szCs w:val="24"/>
        </w:rPr>
        <w:t>Zamawiający powierza Wykonawcy, w trybie art. 28 Rozporządzenia dane osobowe do przetwarzania, wyłącznie w celu wykonania przedmiotu niniejszej umowy.</w:t>
      </w:r>
    </w:p>
    <w:p w14:paraId="24F61414" w14:textId="77777777" w:rsidR="009911A9" w:rsidRDefault="003C16C7">
      <w:pPr>
        <w:pStyle w:val="Akapitzlist"/>
        <w:numPr>
          <w:ilvl w:val="0"/>
          <w:numId w:val="33"/>
        </w:numPr>
        <w:spacing w:after="0"/>
        <w:ind w:left="426" w:hanging="426"/>
        <w:jc w:val="both"/>
        <w:rPr>
          <w:rFonts w:ascii="Cambria" w:hAnsi="Cambria"/>
          <w:color w:val="000000" w:themeColor="text1"/>
          <w:sz w:val="24"/>
          <w:szCs w:val="24"/>
        </w:rPr>
      </w:pPr>
      <w:r>
        <w:rPr>
          <w:rFonts w:ascii="Cambria" w:hAnsi="Cambria"/>
          <w:color w:val="000000" w:themeColor="text1"/>
          <w:sz w:val="24"/>
          <w:szCs w:val="24"/>
        </w:rPr>
        <w:t>Wykonawca zobowiązuje się:</w:t>
      </w:r>
    </w:p>
    <w:p w14:paraId="0F6D0714" w14:textId="77777777" w:rsidR="009911A9" w:rsidRDefault="003C16C7" w:rsidP="00072773">
      <w:pPr>
        <w:pStyle w:val="Akapitzlist"/>
        <w:numPr>
          <w:ilvl w:val="1"/>
          <w:numId w:val="88"/>
        </w:numPr>
        <w:spacing w:after="0"/>
        <w:ind w:left="709" w:hanging="283"/>
        <w:jc w:val="both"/>
        <w:rPr>
          <w:rFonts w:ascii="Cambria" w:hAnsi="Cambria"/>
          <w:color w:val="000000" w:themeColor="text1"/>
          <w:sz w:val="24"/>
          <w:szCs w:val="24"/>
        </w:rPr>
      </w:pPr>
      <w:r>
        <w:rPr>
          <w:rFonts w:ascii="Cambria" w:hAnsi="Cambria"/>
          <w:color w:val="000000" w:themeColor="text1"/>
          <w:sz w:val="24"/>
          <w:szCs w:val="24"/>
        </w:rPr>
        <w:t>przetwarzać powierzone mu dane osobowe zgodnie z niniejszą umową, Rozporządzeniem oraz z innymi przepisami prawa powszechnie obowiązującego, które chronią prawa osób, których dane dotyczą,</w:t>
      </w:r>
    </w:p>
    <w:p w14:paraId="64B54C80" w14:textId="77777777" w:rsidR="009911A9" w:rsidRDefault="003C16C7">
      <w:pPr>
        <w:pStyle w:val="Akapitzlist"/>
        <w:numPr>
          <w:ilvl w:val="1"/>
          <w:numId w:val="34"/>
        </w:numPr>
        <w:spacing w:after="0"/>
        <w:ind w:left="709" w:hanging="283"/>
        <w:jc w:val="both"/>
        <w:rPr>
          <w:rFonts w:ascii="Cambria" w:hAnsi="Cambria"/>
          <w:color w:val="000000" w:themeColor="text1"/>
          <w:sz w:val="24"/>
          <w:szCs w:val="24"/>
        </w:rPr>
      </w:pPr>
      <w:r>
        <w:rPr>
          <w:rFonts w:ascii="Cambria" w:hAnsi="Cambria"/>
          <w:color w:val="000000" w:themeColor="text1"/>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1A44BA39" w14:textId="77777777" w:rsidR="009911A9" w:rsidRDefault="003C16C7">
      <w:pPr>
        <w:pStyle w:val="Akapitzlist"/>
        <w:numPr>
          <w:ilvl w:val="1"/>
          <w:numId w:val="34"/>
        </w:numPr>
        <w:spacing w:after="0"/>
        <w:ind w:left="709" w:hanging="283"/>
        <w:jc w:val="both"/>
        <w:rPr>
          <w:rFonts w:ascii="Cambria" w:hAnsi="Cambria"/>
          <w:color w:val="000000" w:themeColor="text1"/>
          <w:sz w:val="24"/>
          <w:szCs w:val="24"/>
        </w:rPr>
      </w:pPr>
      <w:r>
        <w:rPr>
          <w:rFonts w:ascii="Cambria" w:hAnsi="Cambria"/>
          <w:color w:val="000000" w:themeColor="text1"/>
          <w:sz w:val="24"/>
          <w:szCs w:val="24"/>
        </w:rPr>
        <w:t>dołożyć należytej staranności przy przetwarzaniu powierzonych danych osobowych,</w:t>
      </w:r>
    </w:p>
    <w:p w14:paraId="59A8C983" w14:textId="77777777" w:rsidR="009911A9" w:rsidRDefault="003C16C7">
      <w:pPr>
        <w:pStyle w:val="Akapitzlist"/>
        <w:numPr>
          <w:ilvl w:val="1"/>
          <w:numId w:val="34"/>
        </w:numPr>
        <w:spacing w:after="0"/>
        <w:ind w:left="709" w:hanging="283"/>
        <w:jc w:val="both"/>
        <w:rPr>
          <w:rFonts w:ascii="Cambria" w:hAnsi="Cambria"/>
          <w:color w:val="000000" w:themeColor="text1"/>
          <w:sz w:val="24"/>
          <w:szCs w:val="24"/>
        </w:rPr>
      </w:pPr>
      <w:r>
        <w:rPr>
          <w:rFonts w:ascii="Cambria" w:hAnsi="Cambria"/>
          <w:color w:val="000000" w:themeColor="text1"/>
          <w:sz w:val="24"/>
          <w:szCs w:val="24"/>
        </w:rPr>
        <w:t>do nadania upoważnień do przetwarzania danych osobowych wszystkim osobom, które będą przetwarzały powierzone dane w celu realizacji niniejszej umowy,</w:t>
      </w:r>
    </w:p>
    <w:p w14:paraId="3B479842" w14:textId="77777777" w:rsidR="009911A9" w:rsidRDefault="003C16C7">
      <w:pPr>
        <w:pStyle w:val="Akapitzlist"/>
        <w:numPr>
          <w:ilvl w:val="1"/>
          <w:numId w:val="34"/>
        </w:numPr>
        <w:spacing w:after="0"/>
        <w:ind w:left="709" w:hanging="283"/>
        <w:jc w:val="both"/>
        <w:rPr>
          <w:rFonts w:ascii="Cambria" w:hAnsi="Cambria"/>
          <w:color w:val="000000" w:themeColor="text1"/>
          <w:sz w:val="24"/>
          <w:szCs w:val="24"/>
        </w:rPr>
      </w:pPr>
      <w:r>
        <w:rPr>
          <w:rFonts w:ascii="Cambria" w:hAnsi="Cambria"/>
          <w:color w:val="000000" w:themeColor="text1"/>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4A8E482" w14:textId="77777777" w:rsidR="009911A9" w:rsidRDefault="003C16C7">
      <w:pPr>
        <w:pStyle w:val="Akapitzlist"/>
        <w:numPr>
          <w:ilvl w:val="0"/>
          <w:numId w:val="33"/>
        </w:numPr>
        <w:tabs>
          <w:tab w:val="left" w:pos="426"/>
        </w:tabs>
        <w:spacing w:after="0"/>
        <w:ind w:left="426" w:hanging="426"/>
        <w:jc w:val="both"/>
        <w:rPr>
          <w:rFonts w:ascii="Cambria" w:hAnsi="Cambria"/>
          <w:color w:val="000000" w:themeColor="text1"/>
          <w:sz w:val="24"/>
          <w:szCs w:val="24"/>
        </w:rPr>
      </w:pPr>
      <w:r>
        <w:rPr>
          <w:rFonts w:ascii="Cambria" w:hAnsi="Cambria"/>
          <w:color w:val="000000" w:themeColor="text1"/>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1E532279" w14:textId="77777777" w:rsidR="009911A9" w:rsidRDefault="003C16C7">
      <w:pPr>
        <w:pStyle w:val="Akapitzlist"/>
        <w:numPr>
          <w:ilvl w:val="0"/>
          <w:numId w:val="33"/>
        </w:numPr>
        <w:tabs>
          <w:tab w:val="left" w:pos="426"/>
        </w:tabs>
        <w:spacing w:after="0"/>
        <w:ind w:left="426" w:hanging="426"/>
        <w:jc w:val="both"/>
        <w:rPr>
          <w:rFonts w:ascii="Cambria" w:hAnsi="Cambria"/>
          <w:color w:val="000000" w:themeColor="text1"/>
          <w:sz w:val="24"/>
          <w:szCs w:val="24"/>
        </w:rPr>
      </w:pPr>
      <w:r>
        <w:rPr>
          <w:rFonts w:ascii="Cambria" w:hAnsi="Cambria"/>
          <w:color w:val="000000" w:themeColor="text1"/>
          <w:sz w:val="24"/>
          <w:szCs w:val="24"/>
        </w:rPr>
        <w:lastRenderedPageBreak/>
        <w:t xml:space="preserve">Wykonawca pomaga Zamawiającemu w niezbędnym zakresie wywiązywać się z obowiązku odpowiadania na żądania osoby, której dane dotyczą oraz wywiązywania się z obowiązków określonych w art. 32-36 Rozporządzenia. </w:t>
      </w:r>
    </w:p>
    <w:p w14:paraId="765E4E3A" w14:textId="77777777" w:rsidR="009911A9" w:rsidRDefault="003C16C7">
      <w:pPr>
        <w:pStyle w:val="Akapitzlist"/>
        <w:numPr>
          <w:ilvl w:val="0"/>
          <w:numId w:val="33"/>
        </w:numPr>
        <w:tabs>
          <w:tab w:val="left" w:pos="426"/>
        </w:tabs>
        <w:spacing w:after="0"/>
        <w:ind w:left="426" w:hanging="426"/>
        <w:jc w:val="both"/>
        <w:rPr>
          <w:rFonts w:ascii="Cambria" w:hAnsi="Cambria"/>
          <w:color w:val="000000" w:themeColor="text1"/>
          <w:sz w:val="24"/>
          <w:szCs w:val="24"/>
        </w:rPr>
      </w:pPr>
      <w:r>
        <w:rPr>
          <w:rFonts w:ascii="Cambria" w:hAnsi="Cambria"/>
          <w:color w:val="000000" w:themeColor="text1"/>
          <w:sz w:val="24"/>
          <w:szCs w:val="24"/>
        </w:rPr>
        <w:t>Wykonawca, po stwierdzeniu naruszenia ochrony danych osobowych bez zbędnej zwłoki zgłasza je administratorowi, nie później niż w ciągu 72 godzin od stwierdzenia naruszenia.</w:t>
      </w:r>
    </w:p>
    <w:p w14:paraId="1AEBF1D9" w14:textId="77777777" w:rsidR="009911A9" w:rsidRDefault="003C16C7">
      <w:pPr>
        <w:pStyle w:val="Akapitzlist"/>
        <w:numPr>
          <w:ilvl w:val="0"/>
          <w:numId w:val="33"/>
        </w:numPr>
        <w:tabs>
          <w:tab w:val="left" w:pos="426"/>
        </w:tabs>
        <w:spacing w:after="0"/>
        <w:ind w:left="426" w:hanging="426"/>
        <w:jc w:val="both"/>
        <w:rPr>
          <w:rFonts w:ascii="Cambria" w:hAnsi="Cambria"/>
          <w:color w:val="000000" w:themeColor="text1"/>
          <w:sz w:val="24"/>
          <w:szCs w:val="24"/>
        </w:rPr>
      </w:pPr>
      <w:r>
        <w:rPr>
          <w:rFonts w:ascii="Cambria" w:hAnsi="Cambria"/>
          <w:color w:val="000000" w:themeColor="text1"/>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68A9BF29" w14:textId="77777777" w:rsidR="009911A9" w:rsidRDefault="003C16C7">
      <w:pPr>
        <w:pStyle w:val="Akapitzlist"/>
        <w:numPr>
          <w:ilvl w:val="0"/>
          <w:numId w:val="33"/>
        </w:numPr>
        <w:tabs>
          <w:tab w:val="left" w:pos="426"/>
        </w:tabs>
        <w:spacing w:after="0"/>
        <w:ind w:left="426" w:hanging="426"/>
        <w:jc w:val="both"/>
        <w:rPr>
          <w:rFonts w:ascii="Cambria" w:hAnsi="Cambria"/>
          <w:color w:val="000000" w:themeColor="text1"/>
          <w:sz w:val="24"/>
          <w:szCs w:val="24"/>
        </w:rPr>
      </w:pPr>
      <w:r>
        <w:rPr>
          <w:rFonts w:ascii="Cambria" w:hAnsi="Cambria"/>
          <w:color w:val="000000" w:themeColor="text1"/>
          <w:sz w:val="24"/>
          <w:szCs w:val="24"/>
        </w:rPr>
        <w:t>Zamawiający realizować będzie prawo kontroli w godzinach pracy Wykonawcy informując o kontroli minimum 3 dni przed planowanym jej przeprowadzeniem.</w:t>
      </w:r>
    </w:p>
    <w:p w14:paraId="531783FA" w14:textId="77777777" w:rsidR="009911A9" w:rsidRDefault="003C16C7">
      <w:pPr>
        <w:pStyle w:val="Akapitzlist"/>
        <w:numPr>
          <w:ilvl w:val="0"/>
          <w:numId w:val="33"/>
        </w:numPr>
        <w:tabs>
          <w:tab w:val="left" w:pos="426"/>
        </w:tabs>
        <w:spacing w:after="0"/>
        <w:ind w:left="426" w:hanging="426"/>
        <w:jc w:val="both"/>
        <w:rPr>
          <w:rFonts w:ascii="Cambria" w:hAnsi="Cambria"/>
          <w:color w:val="000000" w:themeColor="text1"/>
          <w:sz w:val="24"/>
          <w:szCs w:val="24"/>
        </w:rPr>
      </w:pPr>
      <w:r>
        <w:rPr>
          <w:rFonts w:ascii="Cambria" w:hAnsi="Cambria"/>
          <w:color w:val="000000" w:themeColor="text1"/>
          <w:sz w:val="24"/>
          <w:szCs w:val="24"/>
        </w:rPr>
        <w:t xml:space="preserve">Wykonawca zobowiązuje się do usunięcia uchybień stwierdzonych podczas kontroli w terminie nie dłuższym niż 7 dni </w:t>
      </w:r>
    </w:p>
    <w:p w14:paraId="482EDFDE" w14:textId="77777777" w:rsidR="009911A9" w:rsidRDefault="003C16C7">
      <w:pPr>
        <w:pStyle w:val="Akapitzlist"/>
        <w:numPr>
          <w:ilvl w:val="0"/>
          <w:numId w:val="33"/>
        </w:numPr>
        <w:tabs>
          <w:tab w:val="left" w:pos="426"/>
        </w:tabs>
        <w:spacing w:after="0"/>
        <w:ind w:left="426" w:hanging="426"/>
        <w:jc w:val="both"/>
        <w:rPr>
          <w:rFonts w:ascii="Cambria" w:hAnsi="Cambria"/>
          <w:color w:val="000000" w:themeColor="text1"/>
          <w:sz w:val="24"/>
          <w:szCs w:val="24"/>
        </w:rPr>
      </w:pPr>
      <w:r>
        <w:rPr>
          <w:rFonts w:ascii="Cambria" w:hAnsi="Cambria"/>
          <w:color w:val="000000" w:themeColor="text1"/>
          <w:sz w:val="24"/>
          <w:szCs w:val="24"/>
        </w:rPr>
        <w:t>Wykonawca udostępnia Zamawiającemu wszelkie informacje niezbędne do wykazania spełnienia obowiązków określonych w art. 28 Rozporządzenia.</w:t>
      </w:r>
    </w:p>
    <w:p w14:paraId="494F1D84" w14:textId="77777777" w:rsidR="009911A9" w:rsidRDefault="003C16C7">
      <w:pPr>
        <w:pStyle w:val="Akapitzlist"/>
        <w:numPr>
          <w:ilvl w:val="0"/>
          <w:numId w:val="33"/>
        </w:numPr>
        <w:tabs>
          <w:tab w:val="left" w:pos="426"/>
        </w:tabs>
        <w:spacing w:after="0"/>
        <w:ind w:left="426" w:hanging="426"/>
        <w:jc w:val="both"/>
        <w:rPr>
          <w:rFonts w:ascii="Cambria" w:hAnsi="Cambria"/>
          <w:color w:val="000000" w:themeColor="text1"/>
          <w:sz w:val="24"/>
          <w:szCs w:val="24"/>
        </w:rPr>
      </w:pPr>
      <w:r>
        <w:rPr>
          <w:rFonts w:ascii="Cambria" w:hAnsi="Cambria"/>
          <w:color w:val="000000" w:themeColor="text1"/>
          <w:sz w:val="24"/>
          <w:szCs w:val="24"/>
        </w:rPr>
        <w:t xml:space="preserve">Wykonawca może powierzyć dane osobowe objęte niniejszą umową do dalszego przetwarzania podwykonawcom jedynie w celu wykonania umowy po uzyskaniu uprzedniej pisemnej zgody Zamawiającego.  </w:t>
      </w:r>
    </w:p>
    <w:p w14:paraId="7B2C30EF" w14:textId="77777777" w:rsidR="009911A9" w:rsidRDefault="003C16C7">
      <w:pPr>
        <w:pStyle w:val="Akapitzlist"/>
        <w:numPr>
          <w:ilvl w:val="0"/>
          <w:numId w:val="33"/>
        </w:numPr>
        <w:tabs>
          <w:tab w:val="left" w:pos="426"/>
        </w:tabs>
        <w:spacing w:after="0"/>
        <w:ind w:left="426" w:hanging="426"/>
        <w:jc w:val="both"/>
        <w:rPr>
          <w:rFonts w:ascii="Cambria" w:hAnsi="Cambria"/>
          <w:color w:val="000000" w:themeColor="text1"/>
          <w:sz w:val="24"/>
          <w:szCs w:val="24"/>
        </w:rPr>
      </w:pPr>
      <w:r>
        <w:rPr>
          <w:rFonts w:ascii="Cambria" w:hAnsi="Cambria"/>
          <w:color w:val="000000" w:themeColor="text1"/>
          <w:sz w:val="24"/>
          <w:szCs w:val="24"/>
        </w:rPr>
        <w:t xml:space="preserve">Podwykonawca, winien spełniać te same gwarancje i obowiązki jakie zostały nałożone na Wykonawcę. </w:t>
      </w:r>
    </w:p>
    <w:p w14:paraId="695E34D0" w14:textId="77777777" w:rsidR="009911A9" w:rsidRDefault="003C16C7">
      <w:pPr>
        <w:pStyle w:val="Akapitzlist"/>
        <w:numPr>
          <w:ilvl w:val="0"/>
          <w:numId w:val="33"/>
        </w:numPr>
        <w:tabs>
          <w:tab w:val="left" w:pos="426"/>
        </w:tabs>
        <w:spacing w:after="0"/>
        <w:ind w:left="426" w:hanging="426"/>
        <w:jc w:val="both"/>
        <w:rPr>
          <w:rFonts w:ascii="Cambria" w:hAnsi="Cambria"/>
          <w:color w:val="000000" w:themeColor="text1"/>
          <w:sz w:val="24"/>
          <w:szCs w:val="24"/>
        </w:rPr>
      </w:pPr>
      <w:r>
        <w:rPr>
          <w:rFonts w:ascii="Cambria" w:hAnsi="Cambria"/>
          <w:color w:val="000000" w:themeColor="text1"/>
          <w:sz w:val="24"/>
          <w:szCs w:val="24"/>
        </w:rPr>
        <w:t>Wykonawca ponosi pełną odpowiedzialność wobec Zamawiającego za działanie podwykonawcy w zakresie obowiązku ochrony danych.</w:t>
      </w:r>
    </w:p>
    <w:p w14:paraId="5E1CF04B" w14:textId="77777777" w:rsidR="009911A9" w:rsidRDefault="003C16C7">
      <w:pPr>
        <w:pStyle w:val="Akapitzlist"/>
        <w:numPr>
          <w:ilvl w:val="0"/>
          <w:numId w:val="33"/>
        </w:numPr>
        <w:tabs>
          <w:tab w:val="left" w:pos="426"/>
        </w:tabs>
        <w:spacing w:after="0"/>
        <w:ind w:left="426" w:hanging="426"/>
        <w:jc w:val="both"/>
        <w:rPr>
          <w:rFonts w:ascii="Cambria" w:hAnsi="Cambria"/>
          <w:color w:val="000000" w:themeColor="text1"/>
          <w:sz w:val="24"/>
          <w:szCs w:val="24"/>
        </w:rPr>
      </w:pPr>
      <w:r>
        <w:rPr>
          <w:rFonts w:ascii="Cambria" w:hAnsi="Cambria"/>
          <w:color w:val="000000" w:themeColor="text1"/>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173B5A32" w14:textId="77777777" w:rsidR="009911A9" w:rsidRDefault="003C16C7">
      <w:pPr>
        <w:pStyle w:val="Akapitzlist"/>
        <w:numPr>
          <w:ilvl w:val="0"/>
          <w:numId w:val="33"/>
        </w:numPr>
        <w:tabs>
          <w:tab w:val="left" w:pos="426"/>
        </w:tabs>
        <w:spacing w:after="0"/>
        <w:ind w:left="426" w:hanging="426"/>
        <w:jc w:val="both"/>
        <w:rPr>
          <w:rFonts w:ascii="Cambria" w:hAnsi="Cambria"/>
          <w:color w:val="000000" w:themeColor="text1"/>
          <w:sz w:val="24"/>
          <w:szCs w:val="24"/>
        </w:rPr>
      </w:pPr>
      <w:r>
        <w:rPr>
          <w:rFonts w:ascii="Cambria" w:hAnsi="Cambria"/>
          <w:color w:val="000000" w:themeColor="text1"/>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5AFFE7AF" w14:textId="77777777" w:rsidR="009911A9" w:rsidRDefault="003C16C7">
      <w:pPr>
        <w:pStyle w:val="Akapitzlist"/>
        <w:numPr>
          <w:ilvl w:val="0"/>
          <w:numId w:val="33"/>
        </w:numPr>
        <w:spacing w:after="0"/>
        <w:ind w:left="567" w:hanging="567"/>
        <w:jc w:val="both"/>
        <w:rPr>
          <w:rFonts w:ascii="Cambria" w:hAnsi="Cambria"/>
          <w:color w:val="000000" w:themeColor="text1"/>
          <w:sz w:val="24"/>
          <w:szCs w:val="24"/>
        </w:rPr>
      </w:pPr>
      <w:r>
        <w:rPr>
          <w:rFonts w:ascii="Cambria" w:hAnsi="Cambria"/>
          <w:color w:val="000000" w:themeColor="text1"/>
          <w:sz w:val="24"/>
          <w:szCs w:val="24"/>
        </w:rPr>
        <w:t>Podmiot przetwarzający oświadcza, że w związku ze zobowiązaniem do zachowania w tajemnicy danych poufnych nie będą one wykorzystywane, ujawniane ani udo</w:t>
      </w:r>
      <w:r>
        <w:rPr>
          <w:rFonts w:ascii="Cambria" w:hAnsi="Cambria"/>
          <w:color w:val="000000" w:themeColor="text1"/>
          <w:sz w:val="24"/>
          <w:szCs w:val="24"/>
        </w:rPr>
        <w:lastRenderedPageBreak/>
        <w:t>stępniane w innym celu niż wykonanie Umowy, chyba że konieczność ujawnienia posiadanych informacji wynika z obowiązujących przepisów prawa lub Umowy.</w:t>
      </w:r>
    </w:p>
    <w:p w14:paraId="26681545" w14:textId="77777777" w:rsidR="009911A9" w:rsidRDefault="003C16C7">
      <w:pPr>
        <w:pStyle w:val="Akapitzlist"/>
        <w:numPr>
          <w:ilvl w:val="0"/>
          <w:numId w:val="33"/>
        </w:numPr>
        <w:spacing w:after="0"/>
        <w:ind w:left="567" w:hanging="567"/>
        <w:jc w:val="both"/>
        <w:rPr>
          <w:rFonts w:ascii="Cambria" w:hAnsi="Cambria"/>
          <w:color w:val="000000" w:themeColor="text1"/>
          <w:sz w:val="24"/>
          <w:szCs w:val="24"/>
        </w:rPr>
      </w:pPr>
      <w:r>
        <w:rPr>
          <w:rFonts w:ascii="Cambria" w:hAnsi="Cambria"/>
          <w:color w:val="000000" w:themeColor="text1"/>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204B2BD" w14:textId="77777777" w:rsidR="009911A9" w:rsidRDefault="003C16C7">
      <w:pPr>
        <w:pStyle w:val="Akapitzlist"/>
        <w:numPr>
          <w:ilvl w:val="0"/>
          <w:numId w:val="33"/>
        </w:numPr>
        <w:spacing w:after="0"/>
        <w:ind w:left="567" w:hanging="567"/>
        <w:jc w:val="both"/>
        <w:rPr>
          <w:rFonts w:ascii="Cambria" w:hAnsi="Cambria"/>
          <w:color w:val="000000" w:themeColor="text1"/>
          <w:sz w:val="24"/>
          <w:szCs w:val="24"/>
        </w:rPr>
      </w:pPr>
      <w:r>
        <w:rPr>
          <w:rFonts w:ascii="Cambria" w:hAnsi="Cambria"/>
          <w:color w:val="000000" w:themeColor="text1"/>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949B8C2" w14:textId="77777777" w:rsidR="009911A9" w:rsidRDefault="003C16C7">
      <w:pPr>
        <w:pStyle w:val="Akapitzlist"/>
        <w:numPr>
          <w:ilvl w:val="0"/>
          <w:numId w:val="33"/>
        </w:numPr>
        <w:spacing w:after="0"/>
        <w:ind w:left="567" w:hanging="567"/>
        <w:jc w:val="both"/>
        <w:rPr>
          <w:rFonts w:ascii="Cambria" w:hAnsi="Cambria"/>
          <w:color w:val="000000" w:themeColor="text1"/>
          <w:sz w:val="24"/>
          <w:szCs w:val="24"/>
        </w:rPr>
      </w:pPr>
      <w:r>
        <w:rPr>
          <w:rFonts w:ascii="Cambria" w:hAnsi="Cambria"/>
          <w:color w:val="000000" w:themeColor="text1"/>
          <w:sz w:val="24"/>
          <w:szCs w:val="24"/>
        </w:rPr>
        <w:t>W sprawach nieuregulowanych niniejszym paragrafem, zastosowanie będą miały przepisy Kodeksu cywilnego, rozporządzenia RODO, Ustawy o ochronie danych osobowych.</w:t>
      </w:r>
    </w:p>
    <w:p w14:paraId="6C419184" w14:textId="77777777" w:rsidR="009911A9" w:rsidRDefault="003C16C7">
      <w:pPr>
        <w:spacing w:after="0"/>
        <w:jc w:val="center"/>
        <w:rPr>
          <w:rFonts w:ascii="Cambria" w:hAnsi="Cambria"/>
          <w:b/>
          <w:bCs/>
          <w:color w:val="000000" w:themeColor="text1"/>
          <w:sz w:val="24"/>
          <w:szCs w:val="24"/>
        </w:rPr>
      </w:pPr>
      <w:r>
        <w:rPr>
          <w:rFonts w:ascii="Cambria" w:hAnsi="Cambria"/>
          <w:b/>
          <w:bCs/>
          <w:color w:val="000000" w:themeColor="text1"/>
          <w:sz w:val="24"/>
          <w:szCs w:val="24"/>
        </w:rPr>
        <w:t>§ 20</w:t>
      </w:r>
    </w:p>
    <w:p w14:paraId="2A7857C7" w14:textId="77777777" w:rsidR="009911A9" w:rsidRDefault="003C16C7">
      <w:pPr>
        <w:spacing w:after="0"/>
        <w:jc w:val="center"/>
        <w:rPr>
          <w:rFonts w:ascii="Cambria" w:hAnsi="Cambria"/>
          <w:b/>
          <w:bCs/>
          <w:color w:val="000000" w:themeColor="text1"/>
          <w:sz w:val="24"/>
          <w:szCs w:val="24"/>
        </w:rPr>
      </w:pPr>
      <w:r>
        <w:rPr>
          <w:rFonts w:ascii="Cambria" w:hAnsi="Cambria"/>
          <w:b/>
          <w:bCs/>
          <w:color w:val="000000" w:themeColor="text1"/>
          <w:sz w:val="24"/>
          <w:szCs w:val="24"/>
        </w:rPr>
        <w:t>Wierzytelności</w:t>
      </w:r>
    </w:p>
    <w:p w14:paraId="65CC27F6" w14:textId="77777777" w:rsidR="009911A9" w:rsidRDefault="003C16C7">
      <w:pPr>
        <w:widowControl/>
        <w:suppressAutoHyphens w:val="0"/>
        <w:spacing w:after="0"/>
        <w:textAlignment w:val="auto"/>
        <w:rPr>
          <w:rFonts w:ascii="Cambria" w:eastAsia="Lucida Sans Unicode" w:hAnsi="Cambria"/>
          <w:color w:val="000000" w:themeColor="text1"/>
          <w:kern w:val="2"/>
          <w:sz w:val="24"/>
          <w:szCs w:val="24"/>
          <w:lang w:eastAsia="pl-PL"/>
        </w:rPr>
      </w:pPr>
      <w:r>
        <w:rPr>
          <w:rFonts w:ascii="Cambria" w:eastAsia="Lucida Sans Unicode" w:hAnsi="Cambria"/>
          <w:color w:val="000000" w:themeColor="text1"/>
          <w:kern w:val="2"/>
          <w:sz w:val="24"/>
          <w:szCs w:val="24"/>
          <w:lang w:eastAsia="pl-PL"/>
        </w:rPr>
        <w:t>Wykonawca nie może przenieść wierzytelności wynikających z niniejszej umowy na osobę trzecią bez uprzedniej zgody Zamawiającego, wyrażonej w formie pisemnej pod rygorem nieważności.</w:t>
      </w:r>
    </w:p>
    <w:p w14:paraId="6425EAD2" w14:textId="77777777" w:rsidR="009911A9" w:rsidRDefault="009911A9">
      <w:pPr>
        <w:spacing w:after="0"/>
        <w:jc w:val="center"/>
        <w:rPr>
          <w:rFonts w:ascii="Cambria" w:eastAsia="Calibri" w:hAnsi="Cambria"/>
          <w:b/>
          <w:bCs/>
          <w:color w:val="000000" w:themeColor="text1"/>
          <w:sz w:val="24"/>
          <w:szCs w:val="24"/>
        </w:rPr>
      </w:pPr>
    </w:p>
    <w:p w14:paraId="1DAE6E0E" w14:textId="77777777" w:rsidR="009911A9" w:rsidRDefault="003C16C7">
      <w:pPr>
        <w:spacing w:after="0"/>
        <w:jc w:val="center"/>
        <w:rPr>
          <w:rFonts w:ascii="Cambria" w:eastAsia="Calibri" w:hAnsi="Cambria"/>
          <w:b/>
          <w:bCs/>
          <w:color w:val="000000" w:themeColor="text1"/>
          <w:sz w:val="24"/>
          <w:szCs w:val="24"/>
        </w:rPr>
      </w:pPr>
      <w:r>
        <w:rPr>
          <w:rFonts w:ascii="Cambria" w:eastAsia="Calibri" w:hAnsi="Cambria"/>
          <w:b/>
          <w:bCs/>
          <w:color w:val="000000" w:themeColor="text1"/>
          <w:sz w:val="24"/>
          <w:szCs w:val="24"/>
        </w:rPr>
        <w:t>§ 21</w:t>
      </w:r>
    </w:p>
    <w:p w14:paraId="47C0DAEA" w14:textId="77777777" w:rsidR="009911A9" w:rsidRDefault="003C16C7">
      <w:pPr>
        <w:spacing w:after="0"/>
        <w:jc w:val="center"/>
        <w:rPr>
          <w:rFonts w:ascii="Cambria" w:eastAsia="Calibri" w:hAnsi="Cambria"/>
          <w:b/>
          <w:bCs/>
          <w:color w:val="000000" w:themeColor="text1"/>
          <w:sz w:val="24"/>
          <w:szCs w:val="24"/>
        </w:rPr>
      </w:pPr>
      <w:r>
        <w:rPr>
          <w:rFonts w:ascii="Cambria" w:eastAsia="Calibri" w:hAnsi="Cambria"/>
          <w:b/>
          <w:bCs/>
          <w:color w:val="000000" w:themeColor="text1"/>
          <w:sz w:val="24"/>
          <w:szCs w:val="24"/>
        </w:rPr>
        <w:t>Polubowne rozwiązywanie sporów</w:t>
      </w:r>
    </w:p>
    <w:p w14:paraId="4C9B15F4" w14:textId="77777777" w:rsidR="009911A9" w:rsidRDefault="003C16C7">
      <w:pPr>
        <w:pStyle w:val="Akapitzlist"/>
        <w:numPr>
          <w:ilvl w:val="3"/>
          <w:numId w:val="34"/>
        </w:numPr>
        <w:spacing w:after="0"/>
        <w:ind w:left="426" w:hanging="426"/>
        <w:jc w:val="both"/>
        <w:rPr>
          <w:rFonts w:ascii="Cambria" w:hAnsi="Cambria"/>
          <w:b/>
          <w:bCs/>
          <w:color w:val="000000" w:themeColor="text1"/>
          <w:sz w:val="24"/>
          <w:szCs w:val="24"/>
        </w:rPr>
      </w:pPr>
      <w:r>
        <w:rPr>
          <w:rFonts w:ascii="Cambria" w:hAnsi="Cambria" w:cs="Open Sans"/>
          <w:color w:val="000000" w:themeColor="text1"/>
          <w:sz w:val="24"/>
          <w:szCs w:val="24"/>
          <w:shd w:val="clear" w:color="auto" w:fill="FFFFFF"/>
        </w:rPr>
        <w:t xml:space="preserve">W przypadku zaistnienia pomiędzy stronami sporu wynikającego z umowy </w:t>
      </w:r>
      <w:r>
        <w:rPr>
          <w:rFonts w:ascii="Cambria" w:hAnsi="Cambria" w:cs="Open Sans"/>
          <w:color w:val="000000" w:themeColor="text1"/>
          <w:sz w:val="24"/>
          <w:szCs w:val="24"/>
          <w:shd w:val="clear" w:color="auto" w:fill="FFFFFF"/>
        </w:rPr>
        <w:br/>
        <w:t xml:space="preserve">lub pozostającego w związku z umową, dla którego możliwe jest zawarcie ugody, strony zobowiązują się do jego rozwiązania w drodze mediacji. </w:t>
      </w:r>
    </w:p>
    <w:p w14:paraId="74A60E66" w14:textId="77777777" w:rsidR="009911A9" w:rsidRDefault="003C16C7">
      <w:pPr>
        <w:pStyle w:val="Akapitzlist"/>
        <w:numPr>
          <w:ilvl w:val="3"/>
          <w:numId w:val="34"/>
        </w:numPr>
        <w:spacing w:after="0"/>
        <w:ind w:left="426" w:hanging="426"/>
        <w:jc w:val="both"/>
        <w:rPr>
          <w:rFonts w:ascii="Cambria" w:hAnsi="Cambria"/>
          <w:b/>
          <w:bCs/>
          <w:color w:val="000000" w:themeColor="text1"/>
          <w:sz w:val="24"/>
          <w:szCs w:val="24"/>
        </w:rPr>
      </w:pPr>
      <w:r>
        <w:rPr>
          <w:rFonts w:ascii="Cambria" w:hAnsi="Cambria" w:cs="Open Sans"/>
          <w:color w:val="000000" w:themeColor="text1"/>
          <w:sz w:val="24"/>
          <w:szCs w:val="24"/>
          <w:shd w:val="clear" w:color="auto" w:fill="FFFFFF"/>
        </w:rPr>
        <w:t>Mediacja prowadzona będzie przez Mediatorów Stałych Sądu Polubownego przy Prokuratorii Generalnej Rzeczypospolitej Polskiej zgodnie z Regulaminem tego Sądu.</w:t>
      </w:r>
    </w:p>
    <w:p w14:paraId="21835A50" w14:textId="77777777" w:rsidR="000630A2" w:rsidRDefault="000630A2">
      <w:pPr>
        <w:spacing w:after="0"/>
        <w:jc w:val="center"/>
        <w:rPr>
          <w:rFonts w:ascii="Cambria" w:eastAsia="Calibri" w:hAnsi="Cambria"/>
          <w:b/>
          <w:bCs/>
          <w:color w:val="000000" w:themeColor="text1"/>
          <w:sz w:val="24"/>
          <w:szCs w:val="24"/>
        </w:rPr>
      </w:pPr>
    </w:p>
    <w:p w14:paraId="472C8142" w14:textId="77777777" w:rsidR="009911A9" w:rsidRDefault="003C16C7">
      <w:pPr>
        <w:spacing w:after="0"/>
        <w:jc w:val="center"/>
        <w:rPr>
          <w:rFonts w:ascii="Cambria" w:eastAsia="Calibri" w:hAnsi="Cambria"/>
          <w:b/>
          <w:bCs/>
          <w:color w:val="000000" w:themeColor="text1"/>
          <w:sz w:val="24"/>
          <w:szCs w:val="24"/>
        </w:rPr>
      </w:pPr>
      <w:r>
        <w:rPr>
          <w:rFonts w:ascii="Cambria" w:eastAsia="Calibri" w:hAnsi="Cambria"/>
          <w:b/>
          <w:bCs/>
          <w:color w:val="000000" w:themeColor="text1"/>
          <w:sz w:val="24"/>
          <w:szCs w:val="24"/>
        </w:rPr>
        <w:t>§ 22</w:t>
      </w:r>
    </w:p>
    <w:p w14:paraId="1167A4C9" w14:textId="77777777" w:rsidR="009911A9" w:rsidRDefault="003C16C7">
      <w:pPr>
        <w:spacing w:after="0"/>
        <w:jc w:val="center"/>
        <w:rPr>
          <w:rFonts w:ascii="Cambria" w:eastAsia="Calibri" w:hAnsi="Cambria"/>
          <w:b/>
          <w:bCs/>
          <w:color w:val="000000" w:themeColor="text1"/>
          <w:sz w:val="24"/>
          <w:szCs w:val="24"/>
        </w:rPr>
      </w:pPr>
      <w:r>
        <w:rPr>
          <w:rFonts w:ascii="Cambria" w:eastAsia="Calibri" w:hAnsi="Cambria"/>
          <w:b/>
          <w:bCs/>
          <w:color w:val="000000" w:themeColor="text1"/>
          <w:sz w:val="24"/>
          <w:szCs w:val="24"/>
        </w:rPr>
        <w:t>Postanowienia końcowe</w:t>
      </w:r>
    </w:p>
    <w:p w14:paraId="50296466" w14:textId="77777777" w:rsidR="009911A9" w:rsidRDefault="003C16C7">
      <w:pPr>
        <w:pStyle w:val="Jasnasiatkaakcent31"/>
        <w:widowControl w:val="0"/>
        <w:numPr>
          <w:ilvl w:val="0"/>
          <w:numId w:val="32"/>
        </w:numPr>
        <w:suppressAutoHyphens w:val="0"/>
        <w:spacing w:after="0"/>
        <w:ind w:left="426" w:hanging="426"/>
        <w:jc w:val="both"/>
        <w:rPr>
          <w:rFonts w:ascii="Cambria" w:hAnsi="Cambria" w:cs="Calibri"/>
          <w:color w:val="000000" w:themeColor="text1"/>
          <w:sz w:val="24"/>
          <w:szCs w:val="24"/>
        </w:rPr>
      </w:pPr>
      <w:r>
        <w:rPr>
          <w:rFonts w:ascii="Cambria" w:hAnsi="Cambria" w:cs="Calibri"/>
          <w:color w:val="000000" w:themeColor="text1"/>
          <w:sz w:val="24"/>
          <w:szCs w:val="24"/>
        </w:rPr>
        <w:t>W sprawach nieuregulowanych niniejszą umową stosuje się przepisy obowiązującego prawa, w szczególności Kodeksu cywilnego, Prawa zamówień publicznych, Prawa budowlanego oraz ustawy o prawie autorskim i prawach pokrewnych.</w:t>
      </w:r>
    </w:p>
    <w:p w14:paraId="5EFD6B6E" w14:textId="77777777" w:rsidR="009911A9" w:rsidRDefault="003C16C7">
      <w:pPr>
        <w:pStyle w:val="Jasnasiatkaakcent31"/>
        <w:widowControl w:val="0"/>
        <w:numPr>
          <w:ilvl w:val="0"/>
          <w:numId w:val="32"/>
        </w:numPr>
        <w:suppressAutoHyphens w:val="0"/>
        <w:spacing w:after="0"/>
        <w:ind w:left="426" w:hanging="426"/>
        <w:jc w:val="both"/>
        <w:rPr>
          <w:rFonts w:ascii="Cambria" w:hAnsi="Cambria" w:cs="Calibri"/>
          <w:color w:val="000000" w:themeColor="text1"/>
          <w:sz w:val="24"/>
          <w:szCs w:val="24"/>
        </w:rPr>
      </w:pPr>
      <w:r>
        <w:rPr>
          <w:rFonts w:ascii="Cambria" w:hAnsi="Cambria" w:cs="Calibri"/>
          <w:color w:val="000000" w:themeColor="text1"/>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3B0F34A7" w14:textId="77777777" w:rsidR="009911A9" w:rsidRDefault="003C16C7">
      <w:pPr>
        <w:pStyle w:val="Jasnasiatkaakcent31"/>
        <w:widowControl w:val="0"/>
        <w:numPr>
          <w:ilvl w:val="0"/>
          <w:numId w:val="32"/>
        </w:numPr>
        <w:suppressAutoHyphens w:val="0"/>
        <w:spacing w:after="0"/>
        <w:ind w:left="426" w:hanging="426"/>
        <w:jc w:val="both"/>
        <w:rPr>
          <w:rFonts w:ascii="Cambria" w:hAnsi="Cambria" w:cs="Calibri"/>
          <w:color w:val="000000" w:themeColor="text1"/>
          <w:sz w:val="24"/>
          <w:szCs w:val="24"/>
        </w:rPr>
      </w:pPr>
      <w:r>
        <w:rPr>
          <w:rFonts w:ascii="Cambria" w:hAnsi="Cambria" w:cs="Calibri"/>
          <w:color w:val="000000" w:themeColor="text1"/>
          <w:sz w:val="24"/>
          <w:szCs w:val="24"/>
        </w:rPr>
        <w:lastRenderedPageBreak/>
        <w:t xml:space="preserve">Wszelkie spory, z zastrzeżeniem § 21 Umowy, wynikające z niniejszej umowy lub powstające w związku z umową będą rozstrzygane przez sąd właściwy dla siedziby Zamawiającego. </w:t>
      </w:r>
    </w:p>
    <w:p w14:paraId="5163AE67" w14:textId="77777777" w:rsidR="009911A9" w:rsidRDefault="003C16C7">
      <w:pPr>
        <w:pStyle w:val="Jasnasiatkaakcent31"/>
        <w:widowControl w:val="0"/>
        <w:numPr>
          <w:ilvl w:val="0"/>
          <w:numId w:val="32"/>
        </w:numPr>
        <w:suppressAutoHyphens w:val="0"/>
        <w:spacing w:after="0"/>
        <w:ind w:left="426" w:hanging="426"/>
        <w:jc w:val="both"/>
        <w:rPr>
          <w:rFonts w:ascii="Cambria" w:hAnsi="Cambria" w:cs="Calibri"/>
          <w:color w:val="000000" w:themeColor="text1"/>
          <w:sz w:val="24"/>
          <w:szCs w:val="24"/>
        </w:rPr>
      </w:pPr>
      <w:r>
        <w:rPr>
          <w:rFonts w:ascii="Cambria" w:hAnsi="Cambria" w:cs="Calibri"/>
          <w:color w:val="000000" w:themeColor="text1"/>
          <w:sz w:val="24"/>
          <w:szCs w:val="24"/>
        </w:rPr>
        <w:t>Umowę sporządzono w czterech jednobrzmiących egzemplarzach: trzy egzemplarze dla Zamawiającego, jeden egzemplarz dla Wykonawcy.</w:t>
      </w:r>
    </w:p>
    <w:p w14:paraId="7826870C" w14:textId="77777777" w:rsidR="009911A9" w:rsidRDefault="003C16C7">
      <w:pPr>
        <w:pStyle w:val="Akapitzlist"/>
        <w:numPr>
          <w:ilvl w:val="0"/>
          <w:numId w:val="32"/>
        </w:numPr>
        <w:spacing w:after="0"/>
        <w:ind w:left="426" w:hanging="426"/>
        <w:jc w:val="both"/>
        <w:rPr>
          <w:rFonts w:ascii="Cambria" w:hAnsi="Cambria" w:cs="Calibri"/>
          <w:color w:val="000000" w:themeColor="text1"/>
          <w:sz w:val="24"/>
          <w:szCs w:val="24"/>
        </w:rPr>
      </w:pPr>
      <w:r>
        <w:rPr>
          <w:rFonts w:ascii="Cambria" w:hAnsi="Cambria" w:cs="Calibri"/>
          <w:color w:val="000000" w:themeColor="text1"/>
          <w:sz w:val="24"/>
          <w:szCs w:val="24"/>
        </w:rPr>
        <w:t>Załącznikami do umowy są:</w:t>
      </w:r>
    </w:p>
    <w:p w14:paraId="7917CB32" w14:textId="77777777" w:rsidR="009911A9" w:rsidRDefault="003C16C7" w:rsidP="00072773">
      <w:pPr>
        <w:pStyle w:val="Akapitzlist"/>
        <w:numPr>
          <w:ilvl w:val="1"/>
          <w:numId w:val="66"/>
        </w:numPr>
        <w:tabs>
          <w:tab w:val="left" w:pos="851"/>
        </w:tabs>
        <w:spacing w:after="0"/>
        <w:ind w:left="1276" w:hanging="567"/>
        <w:jc w:val="both"/>
        <w:rPr>
          <w:rFonts w:ascii="Cambria" w:hAnsi="Cambria" w:cs="Calibri"/>
          <w:color w:val="000000" w:themeColor="text1"/>
          <w:sz w:val="24"/>
          <w:szCs w:val="24"/>
        </w:rPr>
      </w:pPr>
      <w:r>
        <w:rPr>
          <w:rFonts w:ascii="Cambria" w:hAnsi="Cambria" w:cs="Cambria"/>
          <w:color w:val="000000" w:themeColor="text1"/>
          <w:sz w:val="24"/>
          <w:szCs w:val="24"/>
        </w:rPr>
        <w:t>Specyfikacja warunków zamówienia.</w:t>
      </w:r>
    </w:p>
    <w:p w14:paraId="20DB367A" w14:textId="77777777" w:rsidR="009911A9" w:rsidRDefault="003C16C7" w:rsidP="00072773">
      <w:pPr>
        <w:pStyle w:val="Akapitzlist"/>
        <w:numPr>
          <w:ilvl w:val="1"/>
          <w:numId w:val="66"/>
        </w:numPr>
        <w:tabs>
          <w:tab w:val="left" w:pos="851"/>
        </w:tabs>
        <w:spacing w:after="0"/>
        <w:ind w:left="1276" w:hanging="567"/>
        <w:jc w:val="both"/>
        <w:rPr>
          <w:rFonts w:ascii="Cambria" w:hAnsi="Cambria" w:cs="Calibri"/>
          <w:color w:val="000000" w:themeColor="text1"/>
          <w:sz w:val="24"/>
          <w:szCs w:val="24"/>
        </w:rPr>
      </w:pPr>
      <w:r>
        <w:rPr>
          <w:rFonts w:ascii="Cambria" w:hAnsi="Cambria" w:cs="Cambria"/>
          <w:color w:val="000000" w:themeColor="text1"/>
          <w:sz w:val="24"/>
          <w:szCs w:val="24"/>
        </w:rPr>
        <w:t>Dokumentacja projektowa.</w:t>
      </w:r>
    </w:p>
    <w:p w14:paraId="14C59CCC" w14:textId="77777777" w:rsidR="009911A9" w:rsidRDefault="003C16C7" w:rsidP="00072773">
      <w:pPr>
        <w:pStyle w:val="Akapitzlist"/>
        <w:numPr>
          <w:ilvl w:val="1"/>
          <w:numId w:val="66"/>
        </w:numPr>
        <w:tabs>
          <w:tab w:val="left" w:pos="851"/>
        </w:tabs>
        <w:spacing w:after="0"/>
        <w:ind w:left="1276" w:hanging="567"/>
        <w:jc w:val="both"/>
        <w:rPr>
          <w:rFonts w:ascii="Cambria" w:hAnsi="Cambria" w:cs="Helvetica"/>
          <w:bCs/>
          <w:color w:val="000000" w:themeColor="text1"/>
          <w:sz w:val="24"/>
          <w:szCs w:val="24"/>
        </w:rPr>
      </w:pPr>
      <w:r>
        <w:rPr>
          <w:rFonts w:ascii="Cambria" w:hAnsi="Cambria" w:cs="Helvetica"/>
          <w:bCs/>
          <w:color w:val="000000" w:themeColor="text1"/>
          <w:sz w:val="24"/>
          <w:szCs w:val="24"/>
        </w:rPr>
        <w:t>Specyfikacje Techniczne Wykonania i Odbioru Robót Budowlanych (STWiOR).</w:t>
      </w:r>
    </w:p>
    <w:p w14:paraId="7C1CF39B" w14:textId="77777777" w:rsidR="009911A9" w:rsidRDefault="003C16C7" w:rsidP="00072773">
      <w:pPr>
        <w:pStyle w:val="Akapitzlist"/>
        <w:numPr>
          <w:ilvl w:val="1"/>
          <w:numId w:val="66"/>
        </w:numPr>
        <w:tabs>
          <w:tab w:val="left" w:pos="851"/>
        </w:tabs>
        <w:spacing w:after="0"/>
        <w:ind w:left="1276" w:hanging="567"/>
        <w:jc w:val="both"/>
        <w:rPr>
          <w:rFonts w:ascii="Cambria" w:hAnsi="Cambria" w:cs="Helvetica"/>
          <w:bCs/>
          <w:color w:val="000000" w:themeColor="text1"/>
          <w:sz w:val="24"/>
          <w:szCs w:val="24"/>
        </w:rPr>
      </w:pPr>
      <w:r>
        <w:rPr>
          <w:rFonts w:ascii="Cambria" w:eastAsia="Lucida Sans Unicode" w:hAnsi="Cambria" w:cs="Arial"/>
          <w:color w:val="000000" w:themeColor="text1"/>
          <w:sz w:val="24"/>
          <w:szCs w:val="24"/>
        </w:rPr>
        <w:t>Kosztorys ofertowy.</w:t>
      </w:r>
    </w:p>
    <w:p w14:paraId="7DBA75AB" w14:textId="77777777" w:rsidR="009911A9" w:rsidRDefault="003C16C7" w:rsidP="00072773">
      <w:pPr>
        <w:widowControl/>
        <w:numPr>
          <w:ilvl w:val="1"/>
          <w:numId w:val="66"/>
        </w:numPr>
        <w:tabs>
          <w:tab w:val="left" w:pos="851"/>
        </w:tabs>
        <w:spacing w:after="0"/>
        <w:ind w:left="1276" w:hanging="567"/>
        <w:contextualSpacing/>
        <w:textAlignment w:val="auto"/>
        <w:rPr>
          <w:rFonts w:ascii="Cambria" w:hAnsi="Cambria" w:cs="Times New Roman"/>
          <w:color w:val="000000" w:themeColor="text1"/>
          <w:sz w:val="24"/>
          <w:szCs w:val="24"/>
        </w:rPr>
      </w:pPr>
      <w:r>
        <w:rPr>
          <w:rFonts w:ascii="Cambria" w:hAnsi="Cambria" w:cs="Cambria"/>
          <w:color w:val="000000" w:themeColor="text1"/>
          <w:sz w:val="24"/>
          <w:szCs w:val="24"/>
        </w:rPr>
        <w:t>Złożona oferta.</w:t>
      </w:r>
    </w:p>
    <w:p w14:paraId="754124C4" w14:textId="77777777" w:rsidR="009911A9" w:rsidRDefault="003C16C7" w:rsidP="00072773">
      <w:pPr>
        <w:widowControl/>
        <w:numPr>
          <w:ilvl w:val="1"/>
          <w:numId w:val="66"/>
        </w:numPr>
        <w:tabs>
          <w:tab w:val="left" w:pos="851"/>
        </w:tabs>
        <w:spacing w:after="0"/>
        <w:ind w:left="1276" w:hanging="567"/>
        <w:contextualSpacing/>
        <w:textAlignment w:val="auto"/>
        <w:rPr>
          <w:rFonts w:ascii="Cambria" w:hAnsi="Cambria"/>
          <w:color w:val="000000" w:themeColor="text1"/>
        </w:rPr>
      </w:pPr>
      <w:r>
        <w:rPr>
          <w:rFonts w:ascii="Cambria" w:hAnsi="Cambria" w:cs="Cambria"/>
          <w:color w:val="000000" w:themeColor="text1"/>
          <w:sz w:val="24"/>
          <w:szCs w:val="24"/>
        </w:rPr>
        <w:t>Harmonogram rzeczowo-finansowy.</w:t>
      </w:r>
    </w:p>
    <w:p w14:paraId="5F2C78F3" w14:textId="77777777" w:rsidR="009911A9" w:rsidRDefault="009911A9">
      <w:pPr>
        <w:pStyle w:val="Jasnalistaakcent51"/>
        <w:widowControl/>
        <w:suppressAutoHyphens w:val="0"/>
        <w:spacing w:after="0"/>
        <w:jc w:val="left"/>
        <w:textAlignment w:val="auto"/>
        <w:rPr>
          <w:rFonts w:ascii="Cambria" w:eastAsia="Calibri" w:hAnsi="Cambria" w:cs="Calibri"/>
          <w:color w:val="000000" w:themeColor="text1"/>
          <w:sz w:val="24"/>
          <w:szCs w:val="24"/>
          <w:highlight w:val="yellow"/>
          <w:lang w:eastAsia="en-US"/>
        </w:rPr>
      </w:pPr>
    </w:p>
    <w:p w14:paraId="4828E4F5" w14:textId="77777777" w:rsidR="009911A9" w:rsidRDefault="009911A9">
      <w:pPr>
        <w:widowControl/>
        <w:suppressAutoHyphens w:val="0"/>
        <w:spacing w:after="0"/>
        <w:jc w:val="left"/>
        <w:textAlignment w:val="auto"/>
        <w:rPr>
          <w:rFonts w:ascii="Cambria" w:eastAsia="Calibri" w:hAnsi="Cambria"/>
          <w:color w:val="000000" w:themeColor="text1"/>
          <w:sz w:val="24"/>
          <w:szCs w:val="24"/>
          <w:lang w:eastAsia="en-US"/>
        </w:rPr>
      </w:pPr>
    </w:p>
    <w:tbl>
      <w:tblPr>
        <w:tblW w:w="9210" w:type="dxa"/>
        <w:tblLayout w:type="fixed"/>
        <w:tblLook w:val="04A0" w:firstRow="1" w:lastRow="0" w:firstColumn="1" w:lastColumn="0" w:noHBand="0" w:noVBand="1"/>
      </w:tblPr>
      <w:tblGrid>
        <w:gridCol w:w="4606"/>
        <w:gridCol w:w="4604"/>
      </w:tblGrid>
      <w:tr w:rsidR="009911A9" w14:paraId="04D7F01E" w14:textId="77777777">
        <w:tc>
          <w:tcPr>
            <w:tcW w:w="4605" w:type="dxa"/>
          </w:tcPr>
          <w:p w14:paraId="63E46D4F" w14:textId="77777777" w:rsidR="009911A9" w:rsidRDefault="003C16C7">
            <w:pPr>
              <w:suppressAutoHyphens w:val="0"/>
              <w:spacing w:after="0"/>
              <w:jc w:val="center"/>
              <w:textAlignment w:val="auto"/>
              <w:rPr>
                <w:rFonts w:ascii="Cambria" w:eastAsia="Calibri" w:hAnsi="Cambria"/>
                <w:b/>
                <w:bCs/>
                <w:color w:val="000000" w:themeColor="text1"/>
                <w:sz w:val="24"/>
                <w:szCs w:val="24"/>
                <w:lang w:eastAsia="en-US"/>
              </w:rPr>
            </w:pPr>
            <w:r>
              <w:rPr>
                <w:rFonts w:ascii="Cambria" w:eastAsia="Calibri" w:hAnsi="Cambria"/>
                <w:b/>
                <w:bCs/>
                <w:color w:val="000000" w:themeColor="text1"/>
                <w:sz w:val="24"/>
                <w:szCs w:val="24"/>
                <w:lang w:eastAsia="en-US"/>
              </w:rPr>
              <w:t>Zamawiający:</w:t>
            </w:r>
          </w:p>
        </w:tc>
        <w:tc>
          <w:tcPr>
            <w:tcW w:w="4604" w:type="dxa"/>
          </w:tcPr>
          <w:p w14:paraId="4D425587" w14:textId="77777777" w:rsidR="009911A9" w:rsidRDefault="003C16C7">
            <w:pPr>
              <w:suppressAutoHyphens w:val="0"/>
              <w:spacing w:after="0"/>
              <w:jc w:val="center"/>
              <w:textAlignment w:val="auto"/>
              <w:rPr>
                <w:rFonts w:ascii="Cambria" w:eastAsia="Calibri" w:hAnsi="Cambria"/>
                <w:b/>
                <w:bCs/>
                <w:color w:val="000000" w:themeColor="text1"/>
                <w:sz w:val="24"/>
                <w:szCs w:val="24"/>
                <w:lang w:eastAsia="en-US"/>
              </w:rPr>
            </w:pPr>
            <w:r>
              <w:rPr>
                <w:rFonts w:ascii="Cambria" w:eastAsia="Calibri" w:hAnsi="Cambria"/>
                <w:b/>
                <w:bCs/>
                <w:color w:val="000000" w:themeColor="text1"/>
                <w:sz w:val="24"/>
                <w:szCs w:val="24"/>
                <w:lang w:eastAsia="en-US"/>
              </w:rPr>
              <w:t xml:space="preserve">                                   Wykonawca:</w:t>
            </w:r>
          </w:p>
        </w:tc>
      </w:tr>
    </w:tbl>
    <w:p w14:paraId="6B235ABB" w14:textId="77777777" w:rsidR="009911A9" w:rsidRDefault="009911A9">
      <w:pPr>
        <w:widowControl/>
        <w:suppressAutoHyphens w:val="0"/>
        <w:spacing w:after="0"/>
        <w:contextualSpacing/>
        <w:textAlignment w:val="auto"/>
        <w:rPr>
          <w:rFonts w:ascii="Cambria" w:eastAsia="Calibri" w:hAnsi="Cambria"/>
          <w:color w:val="000000" w:themeColor="text1"/>
          <w:sz w:val="24"/>
          <w:szCs w:val="24"/>
          <w:lang w:eastAsia="en-US"/>
        </w:rPr>
      </w:pPr>
    </w:p>
    <w:sectPr w:rsidR="009911A9" w:rsidSect="00DA4D6D">
      <w:headerReference w:type="default" r:id="rId9"/>
      <w:footerReference w:type="default" r:id="rId10"/>
      <w:pgSz w:w="11906" w:h="16838"/>
      <w:pgMar w:top="1417" w:right="1274"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DDF6C" w14:textId="77777777" w:rsidR="00424ED7" w:rsidRDefault="00424ED7">
      <w:pPr>
        <w:spacing w:after="0" w:line="240" w:lineRule="auto"/>
      </w:pPr>
      <w:r>
        <w:separator/>
      </w:r>
    </w:p>
  </w:endnote>
  <w:endnote w:type="continuationSeparator" w:id="0">
    <w:p w14:paraId="36F3F933" w14:textId="77777777" w:rsidR="00424ED7" w:rsidRDefault="00424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
    <w:altName w:val="Arial"/>
    <w:charset w:val="00"/>
    <w:family w:val="auto"/>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Calibri-Bold">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øw≥¸">
    <w:altName w:val="Times New Roman"/>
    <w:panose1 w:val="00000000000000000000"/>
    <w:charset w:val="4D"/>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414474"/>
      <w:docPartObj>
        <w:docPartGallery w:val="Page Numbers (Bottom of Page)"/>
        <w:docPartUnique/>
      </w:docPartObj>
    </w:sdtPr>
    <w:sdtEndPr/>
    <w:sdtContent>
      <w:p w14:paraId="33294B07" w14:textId="77777777" w:rsidR="00811670" w:rsidRDefault="007B0E06">
        <w:pPr>
          <w:pStyle w:val="Stopka"/>
          <w:jc w:val="right"/>
          <w:rPr>
            <w:rFonts w:asciiTheme="minorHAnsi" w:hAnsiTheme="minorHAnsi" w:cstheme="minorHAnsi"/>
            <w:sz w:val="16"/>
            <w:szCs w:val="16"/>
          </w:rPr>
        </w:pPr>
        <w:r>
          <w:rPr>
            <w:rFonts w:asciiTheme="minorHAnsi" w:hAnsiTheme="minorHAnsi" w:cstheme="minorHAnsi"/>
            <w:sz w:val="16"/>
            <w:szCs w:val="16"/>
          </w:rPr>
          <w:fldChar w:fldCharType="begin"/>
        </w:r>
        <w:r w:rsidR="00811670">
          <w:rPr>
            <w:rFonts w:ascii="Calibri" w:hAnsi="Calibri" w:cs="Calibri"/>
            <w:sz w:val="16"/>
            <w:szCs w:val="16"/>
          </w:rPr>
          <w:instrText>PAGE</w:instrText>
        </w:r>
        <w:r>
          <w:rPr>
            <w:rFonts w:ascii="Calibri" w:hAnsi="Calibri" w:cs="Calibri"/>
            <w:sz w:val="16"/>
            <w:szCs w:val="16"/>
          </w:rPr>
          <w:fldChar w:fldCharType="separate"/>
        </w:r>
        <w:r w:rsidR="0057612C">
          <w:rPr>
            <w:rFonts w:ascii="Calibri" w:hAnsi="Calibri" w:cs="Calibri"/>
            <w:noProof/>
            <w:sz w:val="16"/>
            <w:szCs w:val="16"/>
          </w:rPr>
          <w:t>1</w:t>
        </w:r>
        <w:r>
          <w:rPr>
            <w:rFonts w:ascii="Calibri" w:hAnsi="Calibri" w:cs="Calibr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C9BBD" w14:textId="77777777" w:rsidR="00424ED7" w:rsidRDefault="00424ED7">
      <w:pPr>
        <w:rPr>
          <w:sz w:val="12"/>
        </w:rPr>
      </w:pPr>
    </w:p>
  </w:footnote>
  <w:footnote w:type="continuationSeparator" w:id="0">
    <w:p w14:paraId="577132CB" w14:textId="77777777" w:rsidR="00424ED7" w:rsidRDefault="00424ED7">
      <w:pPr>
        <w:rPr>
          <w:sz w:val="12"/>
        </w:rPr>
      </w:pPr>
    </w:p>
  </w:footnote>
  <w:footnote w:id="1">
    <w:p w14:paraId="14FC5665" w14:textId="77777777" w:rsidR="00811670" w:rsidRDefault="00811670">
      <w:pPr>
        <w:pStyle w:val="Tekstprzypisudolnego"/>
        <w:rPr>
          <w:rFonts w:ascii="Cambria" w:hAnsi="Cambria" w:cs="Arial"/>
          <w:sz w:val="16"/>
          <w:szCs w:val="16"/>
        </w:rPr>
      </w:pPr>
      <w:r>
        <w:rPr>
          <w:rStyle w:val="Znakiprzypiswdolnych"/>
        </w:rPr>
        <w:footnoteRef/>
      </w:r>
      <w:r>
        <w:rPr>
          <w:rFonts w:ascii="Cambria" w:eastAsia="Cambria" w:hAnsi="Cambria" w:cs="Arial"/>
          <w:sz w:val="16"/>
          <w:szCs w:val="16"/>
        </w:rPr>
        <w:tab/>
        <w:t xml:space="preserve"> </w:t>
      </w:r>
      <w:r>
        <w:rPr>
          <w:rFonts w:ascii="Cambria" w:hAnsi="Cambria" w:cs="Arial"/>
          <w:sz w:val="16"/>
          <w:szCs w:val="16"/>
        </w:rPr>
        <w:t>Jeżeli przy zawarciu umowy działa osoba/-y pełniąca/-e funkcję organu (członka organu) lub prokurent spółki.</w:t>
      </w:r>
    </w:p>
  </w:footnote>
  <w:footnote w:id="2">
    <w:p w14:paraId="2F8B19F0" w14:textId="77777777" w:rsidR="00811670" w:rsidRDefault="00811670">
      <w:pPr>
        <w:pStyle w:val="Tekstprzypisudolnego"/>
        <w:rPr>
          <w:rFonts w:ascii="Cambria" w:hAnsi="Cambria" w:cs="Arial"/>
          <w:sz w:val="16"/>
          <w:szCs w:val="16"/>
        </w:rPr>
      </w:pPr>
      <w:r>
        <w:rPr>
          <w:rStyle w:val="Znakiprzypiswdolnych"/>
        </w:rPr>
        <w:footnoteRef/>
      </w:r>
      <w:r>
        <w:rPr>
          <w:rFonts w:ascii="Cambria" w:eastAsia="Cambria" w:hAnsi="Cambria" w:cs="Arial"/>
          <w:sz w:val="16"/>
          <w:szCs w:val="16"/>
        </w:rPr>
        <w:tab/>
        <w:t xml:space="preserve"> </w:t>
      </w:r>
      <w:r>
        <w:rPr>
          <w:rFonts w:ascii="Cambria" w:hAnsi="Cambria" w:cs="Arial"/>
          <w:sz w:val="16"/>
          <w:szCs w:val="16"/>
        </w:rPr>
        <w:t>Jeżeli przy zawarciu umowy działa pełnomocnik spółki.</w:t>
      </w:r>
    </w:p>
  </w:footnote>
  <w:footnote w:id="3">
    <w:p w14:paraId="066EDD57" w14:textId="77777777" w:rsidR="00811670" w:rsidRDefault="00811670">
      <w:pPr>
        <w:pStyle w:val="Tekstprzypisudolnego"/>
      </w:pPr>
      <w:r>
        <w:rPr>
          <w:rStyle w:val="Znakiprzypiswdolnych"/>
        </w:rPr>
        <w:footnoteRef/>
      </w:r>
      <w:r>
        <w:rPr>
          <w:rFonts w:ascii="Cambria" w:eastAsia="Cambria" w:hAnsi="Cambria" w:cs="Arial"/>
          <w:sz w:val="16"/>
          <w:szCs w:val="16"/>
        </w:rPr>
        <w:tab/>
        <w:t xml:space="preserve"> </w:t>
      </w:r>
      <w:r>
        <w:rPr>
          <w:rFonts w:ascii="Cambria" w:hAnsi="Cambria" w:cs="Arial"/>
          <w:sz w:val="16"/>
          <w:szCs w:val="16"/>
        </w:rPr>
        <w:t>Jeżeli przy zawarciu umowy działa pełnomocnik tej osoby.</w:t>
      </w:r>
    </w:p>
  </w:footnote>
  <w:footnote w:id="4">
    <w:p w14:paraId="662DFB37" w14:textId="77777777" w:rsidR="00811670" w:rsidRDefault="00811670">
      <w:pPr>
        <w:pStyle w:val="Tekstprzypisudolnego"/>
      </w:pPr>
      <w:r>
        <w:rPr>
          <w:rStyle w:val="Znakiprzypiswdolnych"/>
        </w:rPr>
        <w:footnoteRef/>
      </w:r>
      <w:r>
        <w:tab/>
        <w:t xml:space="preserve"> Zgodnie z deklaracją w ofercie.</w:t>
      </w:r>
    </w:p>
  </w:footnote>
  <w:footnote w:id="5">
    <w:p w14:paraId="0D0B580E" w14:textId="77777777" w:rsidR="00811670" w:rsidRDefault="00811670">
      <w:pPr>
        <w:pStyle w:val="Tekstprzypisudolnego"/>
      </w:pPr>
      <w:r>
        <w:rPr>
          <w:rStyle w:val="Znakiprzypiswdolnych"/>
        </w:rPr>
        <w:footnoteRef/>
      </w:r>
      <w:r>
        <w:tab/>
        <w:t xml:space="preserve"> 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2ED3" w14:textId="77777777" w:rsidR="00811670" w:rsidRDefault="00811670">
    <w:pPr>
      <w:rPr>
        <w:rFonts w:ascii="Cambria" w:hAnsi="Cambria" w:cs="Calibri-Bold"/>
        <w:sz w:val="18"/>
        <w:szCs w:val="18"/>
      </w:rPr>
    </w:pPr>
    <w:bookmarkStart w:id="18" w:name="_Hlk127446870"/>
    <w:bookmarkStart w:id="19" w:name="_Hlk127446869"/>
    <w:bookmarkStart w:id="20" w:name="_Hlk95842155"/>
    <w:r>
      <w:rPr>
        <w:noProof/>
        <w:lang w:eastAsia="pl-PL"/>
      </w:rPr>
      <w:drawing>
        <wp:inline distT="0" distB="0" distL="0" distR="0" wp14:anchorId="3534228B" wp14:editId="2C1DF993">
          <wp:extent cx="6200775" cy="114871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6200775" cy="1148715"/>
                  </a:xfrm>
                  <a:prstGeom prst="rect">
                    <a:avLst/>
                  </a:prstGeom>
                </pic:spPr>
              </pic:pic>
            </a:graphicData>
          </a:graphic>
        </wp:inline>
      </w:drawing>
    </w:r>
  </w:p>
  <w:p w14:paraId="40A507AE" w14:textId="77777777" w:rsidR="00811670" w:rsidRDefault="00811670">
    <w:pPr>
      <w:spacing w:after="0"/>
      <w:jc w:val="center"/>
      <w:rPr>
        <w:rFonts w:ascii="Cambria" w:hAnsi="Cambria" w:cs="Calibri-Bold"/>
        <w:sz w:val="18"/>
        <w:szCs w:val="18"/>
      </w:rPr>
    </w:pPr>
    <w:r>
      <w:rPr>
        <w:rFonts w:ascii="Cambria" w:hAnsi="Cambria" w:cs="Calibri-Bold"/>
        <w:i/>
        <w:sz w:val="18"/>
        <w:szCs w:val="18"/>
      </w:rPr>
      <w:t xml:space="preserve">Postępowanie </w:t>
    </w:r>
    <w:r>
      <w:rPr>
        <w:rFonts w:ascii="Cambria" w:hAnsi="Cambria"/>
        <w:bCs/>
        <w:i/>
        <w:color w:val="000000"/>
        <w:sz w:val="18"/>
        <w:szCs w:val="18"/>
      </w:rPr>
      <w:t xml:space="preserve">współfinansowane jest ze </w:t>
    </w:r>
    <w:r>
      <w:rPr>
        <w:rFonts w:ascii="Cambria" w:hAnsi="Cambria"/>
        <w:i/>
        <w:color w:val="000000"/>
        <w:sz w:val="18"/>
        <w:szCs w:val="18"/>
      </w:rPr>
      <w:t>ś</w:t>
    </w:r>
    <w:r>
      <w:rPr>
        <w:rFonts w:ascii="Cambria" w:hAnsi="Cambria"/>
        <w:bCs/>
        <w:i/>
        <w:color w:val="000000"/>
        <w:sz w:val="18"/>
        <w:szCs w:val="18"/>
      </w:rPr>
      <w:t>rodków</w:t>
    </w:r>
    <w:r>
      <w:rPr>
        <w:rFonts w:ascii="Cambria" w:hAnsi="Cambria"/>
        <w:bCs/>
        <w:color w:val="000000"/>
        <w:sz w:val="18"/>
        <w:szCs w:val="18"/>
      </w:rPr>
      <w:t>:</w:t>
    </w:r>
  </w:p>
  <w:p w14:paraId="16246C70" w14:textId="77777777" w:rsidR="00811670" w:rsidRDefault="00811670">
    <w:pPr>
      <w:spacing w:after="0"/>
      <w:jc w:val="center"/>
    </w:pPr>
    <w:r>
      <w:rPr>
        <w:rFonts w:ascii="Cambria" w:hAnsi="Cambria" w:cs="Calibri-Bold"/>
        <w:b/>
        <w:sz w:val="18"/>
        <w:szCs w:val="18"/>
      </w:rPr>
      <w:t>RZĄDOWY FUNDUSZ POLSKI ŁAD</w:t>
    </w:r>
    <w:r>
      <w:rPr>
        <w:rFonts w:ascii="Cambria" w:hAnsi="Cambria" w:cs="Calibri-Bold"/>
        <w:sz w:val="18"/>
        <w:szCs w:val="18"/>
      </w:rPr>
      <w:t>: Program Inwestycji Strategicznych</w:t>
    </w:r>
    <w:bookmarkEnd w:id="18"/>
    <w:bookmarkEnd w:id="19"/>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C69"/>
    <w:multiLevelType w:val="multilevel"/>
    <w:tmpl w:val="EDE4DC4A"/>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0"/>
        </w:tabs>
        <w:ind w:left="1571" w:hanging="360"/>
      </w:pPr>
      <w:rPr>
        <w:rFonts w:ascii="Cambria" w:hAnsi="Cambria" w:cs="Cambria"/>
        <w:sz w:val="24"/>
        <w:szCs w:val="24"/>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3175FB"/>
    <w:multiLevelType w:val="multilevel"/>
    <w:tmpl w:val="F43A11B2"/>
    <w:lvl w:ilvl="0">
      <w:start w:val="1"/>
      <w:numFmt w:val="decimal"/>
      <w:lvlText w:val="%1)"/>
      <w:lvlJc w:val="left"/>
      <w:pPr>
        <w:tabs>
          <w:tab w:val="num" w:pos="0"/>
        </w:tabs>
        <w:ind w:left="720" w:hanging="360"/>
      </w:pPr>
      <w:rPr>
        <w:rFonts w:ascii="Cambria" w:eastAsia="Times New Roman" w:hAnsi="Cambria" w:cs="Cambria"/>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4842C9"/>
    <w:multiLevelType w:val="multilevel"/>
    <w:tmpl w:val="CB2E4E6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Cambria" w:hAnsi="Cambria"/>
        <w:b/>
        <w:sz w:val="24"/>
        <w:szCs w:val="24"/>
      </w:rPr>
    </w:lvl>
    <w:lvl w:ilvl="2">
      <w:start w:val="1"/>
      <w:numFmt w:val="decimal"/>
      <w:lvlText w:val="%3)"/>
      <w:lvlJc w:val="left"/>
      <w:pPr>
        <w:tabs>
          <w:tab w:val="num" w:pos="720"/>
        </w:tabs>
        <w:ind w:left="720" w:hanging="36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5775CC9"/>
    <w:multiLevelType w:val="multilevel"/>
    <w:tmpl w:val="C3AEA20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78A7CBE"/>
    <w:multiLevelType w:val="multilevel"/>
    <w:tmpl w:val="91D89912"/>
    <w:lvl w:ilvl="0">
      <w:start w:val="1"/>
      <w:numFmt w:val="decimal"/>
      <w:lvlText w:val="%1."/>
      <w:lvlJc w:val="left"/>
      <w:pPr>
        <w:tabs>
          <w:tab w:val="num" w:pos="0"/>
        </w:tabs>
        <w:ind w:left="720" w:hanging="360"/>
      </w:pPr>
      <w:rPr>
        <w:rFonts w:ascii="Cambria" w:hAnsi="Cambria"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CD457DD"/>
    <w:multiLevelType w:val="multilevel"/>
    <w:tmpl w:val="0BE0DF4A"/>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D077A74"/>
    <w:multiLevelType w:val="multilevel"/>
    <w:tmpl w:val="2424D6AC"/>
    <w:lvl w:ilvl="0">
      <w:start w:val="1"/>
      <w:numFmt w:val="decimal"/>
      <w:lvlText w:val="%1)"/>
      <w:lvlJc w:val="left"/>
      <w:pPr>
        <w:tabs>
          <w:tab w:val="num" w:pos="0"/>
        </w:tabs>
        <w:ind w:left="720" w:hanging="360"/>
      </w:pPr>
      <w:rPr>
        <w:rFonts w:ascii="Cambria" w:hAnsi="Cambria"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22001CC"/>
    <w:multiLevelType w:val="multilevel"/>
    <w:tmpl w:val="5C24340A"/>
    <w:lvl w:ilvl="0">
      <w:start w:val="1"/>
      <w:numFmt w:val="decimal"/>
      <w:lvlText w:val="%1)"/>
      <w:lvlJc w:val="left"/>
      <w:pPr>
        <w:tabs>
          <w:tab w:val="num" w:pos="0"/>
        </w:tabs>
        <w:ind w:left="1997" w:hanging="360"/>
      </w:pPr>
      <w:rPr>
        <w:rFonts w:ascii="Cambria" w:eastAsia="Times New Roman" w:hAnsi="Cambria" w:cs="Calibri"/>
      </w:rPr>
    </w:lvl>
    <w:lvl w:ilvl="1">
      <w:start w:val="1"/>
      <w:numFmt w:val="lowerLetter"/>
      <w:lvlText w:val="%2."/>
      <w:lvlJc w:val="left"/>
      <w:pPr>
        <w:tabs>
          <w:tab w:val="num" w:pos="0"/>
        </w:tabs>
        <w:ind w:left="2717" w:hanging="360"/>
      </w:pPr>
    </w:lvl>
    <w:lvl w:ilvl="2">
      <w:start w:val="1"/>
      <w:numFmt w:val="lowerRoman"/>
      <w:lvlText w:val="%3."/>
      <w:lvlJc w:val="right"/>
      <w:pPr>
        <w:tabs>
          <w:tab w:val="num" w:pos="0"/>
        </w:tabs>
        <w:ind w:left="3437" w:hanging="180"/>
      </w:pPr>
    </w:lvl>
    <w:lvl w:ilvl="3">
      <w:start w:val="1"/>
      <w:numFmt w:val="decimal"/>
      <w:lvlText w:val="%4."/>
      <w:lvlJc w:val="left"/>
      <w:pPr>
        <w:tabs>
          <w:tab w:val="num" w:pos="0"/>
        </w:tabs>
        <w:ind w:left="4157" w:hanging="360"/>
      </w:pPr>
    </w:lvl>
    <w:lvl w:ilvl="4">
      <w:start w:val="1"/>
      <w:numFmt w:val="lowerLetter"/>
      <w:lvlText w:val="%5."/>
      <w:lvlJc w:val="left"/>
      <w:pPr>
        <w:tabs>
          <w:tab w:val="num" w:pos="0"/>
        </w:tabs>
        <w:ind w:left="4877" w:hanging="360"/>
      </w:pPr>
    </w:lvl>
    <w:lvl w:ilvl="5">
      <w:start w:val="1"/>
      <w:numFmt w:val="lowerRoman"/>
      <w:lvlText w:val="%6."/>
      <w:lvlJc w:val="right"/>
      <w:pPr>
        <w:tabs>
          <w:tab w:val="num" w:pos="0"/>
        </w:tabs>
        <w:ind w:left="5597" w:hanging="180"/>
      </w:pPr>
    </w:lvl>
    <w:lvl w:ilvl="6">
      <w:start w:val="1"/>
      <w:numFmt w:val="decimal"/>
      <w:lvlText w:val="%7."/>
      <w:lvlJc w:val="left"/>
      <w:pPr>
        <w:tabs>
          <w:tab w:val="num" w:pos="0"/>
        </w:tabs>
        <w:ind w:left="6317" w:hanging="360"/>
      </w:pPr>
    </w:lvl>
    <w:lvl w:ilvl="7">
      <w:start w:val="1"/>
      <w:numFmt w:val="lowerLetter"/>
      <w:lvlText w:val="%8."/>
      <w:lvlJc w:val="left"/>
      <w:pPr>
        <w:tabs>
          <w:tab w:val="num" w:pos="0"/>
        </w:tabs>
        <w:ind w:left="7037" w:hanging="360"/>
      </w:pPr>
    </w:lvl>
    <w:lvl w:ilvl="8">
      <w:start w:val="1"/>
      <w:numFmt w:val="lowerRoman"/>
      <w:lvlText w:val="%9."/>
      <w:lvlJc w:val="right"/>
      <w:pPr>
        <w:tabs>
          <w:tab w:val="num" w:pos="0"/>
        </w:tabs>
        <w:ind w:left="7757" w:hanging="180"/>
      </w:pPr>
    </w:lvl>
  </w:abstractNum>
  <w:abstractNum w:abstractNumId="8" w15:restartNumberingAfterBreak="0">
    <w:nsid w:val="15742A63"/>
    <w:multiLevelType w:val="multilevel"/>
    <w:tmpl w:val="A1523442"/>
    <w:lvl w:ilvl="0">
      <w:start w:val="1"/>
      <w:numFmt w:val="decimal"/>
      <w:lvlText w:val="%1)"/>
      <w:lvlJc w:val="left"/>
      <w:pPr>
        <w:tabs>
          <w:tab w:val="num" w:pos="0"/>
        </w:tabs>
        <w:ind w:left="720" w:hanging="360"/>
      </w:pPr>
      <w:rPr>
        <w:rFonts w:ascii="Cambria" w:hAnsi="Cambria"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58E166E"/>
    <w:multiLevelType w:val="multilevel"/>
    <w:tmpl w:val="60A4EC78"/>
    <w:lvl w:ilvl="0">
      <w:start w:val="1"/>
      <w:numFmt w:val="decimal"/>
      <w:lvlText w:val="%1."/>
      <w:lvlJc w:val="left"/>
      <w:pPr>
        <w:tabs>
          <w:tab w:val="num" w:pos="0"/>
        </w:tabs>
        <w:ind w:left="720" w:hanging="360"/>
      </w:pPr>
      <w:rPr>
        <w:rFonts w:cs="Arial"/>
        <w:color w:val="00000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63E6AA1"/>
    <w:multiLevelType w:val="multilevel"/>
    <w:tmpl w:val="FAF2C5E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7A67315"/>
    <w:multiLevelType w:val="multilevel"/>
    <w:tmpl w:val="6CAEAF0A"/>
    <w:lvl w:ilvl="0">
      <w:start w:val="1"/>
      <w:numFmt w:val="bullet"/>
      <w:lvlText w:val="−"/>
      <w:lvlJc w:val="left"/>
      <w:pPr>
        <w:tabs>
          <w:tab w:val="num" w:pos="0"/>
        </w:tabs>
        <w:ind w:left="1440" w:hanging="360"/>
      </w:pPr>
      <w:rPr>
        <w:rFonts w:ascii="Times New Roman" w:hAnsi="Times New Roman" w:cs="Times New Roman"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2" w15:restartNumberingAfterBreak="0">
    <w:nsid w:val="17B65F1C"/>
    <w:multiLevelType w:val="multilevel"/>
    <w:tmpl w:val="F002461C"/>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8471682"/>
    <w:multiLevelType w:val="multilevel"/>
    <w:tmpl w:val="6BE6F0C0"/>
    <w:lvl w:ilvl="0">
      <w:start w:val="1"/>
      <w:numFmt w:val="decimal"/>
      <w:lvlText w:val="%1."/>
      <w:lvlJc w:val="left"/>
      <w:pPr>
        <w:tabs>
          <w:tab w:val="num" w:pos="0"/>
        </w:tabs>
        <w:ind w:left="1494" w:hanging="360"/>
      </w:pPr>
      <w:rPr>
        <w:rFonts w:cs="Times New Roman"/>
        <w:b/>
        <w:sz w:val="24"/>
        <w:szCs w:val="24"/>
      </w:rPr>
    </w:lvl>
    <w:lvl w:ilvl="1">
      <w:start w:val="1"/>
      <w:numFmt w:val="decimal"/>
      <w:lvlText w:val="%2)"/>
      <w:lvlJc w:val="left"/>
      <w:pPr>
        <w:tabs>
          <w:tab w:val="num" w:pos="0"/>
        </w:tabs>
        <w:ind w:left="786" w:hanging="360"/>
      </w:pPr>
      <w:rPr>
        <w:strike w:val="0"/>
        <w:dstrike w:val="0"/>
        <w:sz w:val="24"/>
        <w:szCs w:val="24"/>
      </w:rPr>
    </w:lvl>
    <w:lvl w:ilvl="2">
      <w:start w:val="1"/>
      <w:numFmt w:val="lowerRoman"/>
      <w:lvlText w:val="%3."/>
      <w:lvlJc w:val="right"/>
      <w:pPr>
        <w:tabs>
          <w:tab w:val="num" w:pos="0"/>
        </w:tabs>
        <w:ind w:left="2804" w:hanging="180"/>
      </w:pPr>
    </w:lvl>
    <w:lvl w:ilvl="3">
      <w:start w:val="1"/>
      <w:numFmt w:val="lowerLetter"/>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14" w15:restartNumberingAfterBreak="0">
    <w:nsid w:val="19B43ACB"/>
    <w:multiLevelType w:val="multilevel"/>
    <w:tmpl w:val="99E0A130"/>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A8234C0"/>
    <w:multiLevelType w:val="multilevel"/>
    <w:tmpl w:val="D1DA308E"/>
    <w:lvl w:ilvl="0">
      <w:start w:val="1"/>
      <w:numFmt w:val="decimal"/>
      <w:lvlText w:val="%1)"/>
      <w:lvlJc w:val="left"/>
      <w:pPr>
        <w:tabs>
          <w:tab w:val="num" w:pos="0"/>
        </w:tabs>
        <w:ind w:left="1352" w:hanging="360"/>
      </w:pPr>
    </w:lvl>
    <w:lvl w:ilvl="1">
      <w:start w:val="1"/>
      <w:numFmt w:val="lowerLetter"/>
      <w:lvlText w:val="%2."/>
      <w:lvlJc w:val="left"/>
      <w:pPr>
        <w:tabs>
          <w:tab w:val="num" w:pos="0"/>
        </w:tabs>
        <w:ind w:left="2072" w:hanging="360"/>
      </w:pPr>
    </w:lvl>
    <w:lvl w:ilvl="2">
      <w:start w:val="1"/>
      <w:numFmt w:val="lowerRoman"/>
      <w:lvlText w:val="%3."/>
      <w:lvlJc w:val="right"/>
      <w:pPr>
        <w:tabs>
          <w:tab w:val="num" w:pos="0"/>
        </w:tabs>
        <w:ind w:left="2792" w:hanging="180"/>
      </w:pPr>
    </w:lvl>
    <w:lvl w:ilvl="3">
      <w:start w:val="1"/>
      <w:numFmt w:val="decimal"/>
      <w:lvlText w:val="%4."/>
      <w:lvlJc w:val="left"/>
      <w:pPr>
        <w:tabs>
          <w:tab w:val="num" w:pos="0"/>
        </w:tabs>
        <w:ind w:left="3512" w:hanging="360"/>
      </w:pPr>
    </w:lvl>
    <w:lvl w:ilvl="4">
      <w:start w:val="1"/>
      <w:numFmt w:val="lowerLetter"/>
      <w:lvlText w:val="%5."/>
      <w:lvlJc w:val="left"/>
      <w:pPr>
        <w:tabs>
          <w:tab w:val="num" w:pos="0"/>
        </w:tabs>
        <w:ind w:left="4232" w:hanging="360"/>
      </w:pPr>
    </w:lvl>
    <w:lvl w:ilvl="5">
      <w:start w:val="1"/>
      <w:numFmt w:val="lowerRoman"/>
      <w:lvlText w:val="%6."/>
      <w:lvlJc w:val="right"/>
      <w:pPr>
        <w:tabs>
          <w:tab w:val="num" w:pos="0"/>
        </w:tabs>
        <w:ind w:left="4952" w:hanging="180"/>
      </w:pPr>
    </w:lvl>
    <w:lvl w:ilvl="6">
      <w:start w:val="1"/>
      <w:numFmt w:val="decimal"/>
      <w:lvlText w:val="%7."/>
      <w:lvlJc w:val="left"/>
      <w:pPr>
        <w:tabs>
          <w:tab w:val="num" w:pos="0"/>
        </w:tabs>
        <w:ind w:left="5672" w:hanging="360"/>
      </w:pPr>
    </w:lvl>
    <w:lvl w:ilvl="7">
      <w:start w:val="1"/>
      <w:numFmt w:val="lowerLetter"/>
      <w:lvlText w:val="%8."/>
      <w:lvlJc w:val="left"/>
      <w:pPr>
        <w:tabs>
          <w:tab w:val="num" w:pos="0"/>
        </w:tabs>
        <w:ind w:left="6392" w:hanging="360"/>
      </w:pPr>
    </w:lvl>
    <w:lvl w:ilvl="8">
      <w:start w:val="1"/>
      <w:numFmt w:val="lowerRoman"/>
      <w:lvlText w:val="%9."/>
      <w:lvlJc w:val="right"/>
      <w:pPr>
        <w:tabs>
          <w:tab w:val="num" w:pos="0"/>
        </w:tabs>
        <w:ind w:left="7112" w:hanging="180"/>
      </w:pPr>
    </w:lvl>
  </w:abstractNum>
  <w:abstractNum w:abstractNumId="16" w15:restartNumberingAfterBreak="0">
    <w:nsid w:val="1BC0394A"/>
    <w:multiLevelType w:val="multilevel"/>
    <w:tmpl w:val="F65AA15C"/>
    <w:lvl w:ilvl="0">
      <w:start w:val="1"/>
      <w:numFmt w:val="decimal"/>
      <w:lvlText w:val="%1)"/>
      <w:lvlJc w:val="left"/>
      <w:pPr>
        <w:tabs>
          <w:tab w:val="num" w:pos="708"/>
        </w:tabs>
        <w:ind w:left="720" w:hanging="360"/>
      </w:pPr>
      <w:rPr>
        <w:rFonts w:ascii="Cambria" w:hAnsi="Cambria"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194722C"/>
    <w:multiLevelType w:val="multilevel"/>
    <w:tmpl w:val="A036CEA0"/>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3466490"/>
    <w:multiLevelType w:val="multilevel"/>
    <w:tmpl w:val="76A2BCAA"/>
    <w:lvl w:ilvl="0">
      <w:start w:val="1"/>
      <w:numFmt w:val="decimal"/>
      <w:lvlText w:val="%1)"/>
      <w:lvlJc w:val="left"/>
      <w:pPr>
        <w:tabs>
          <w:tab w:val="num" w:pos="0"/>
        </w:tabs>
        <w:ind w:left="644" w:hanging="360"/>
      </w:pPr>
      <w:rPr>
        <w:b w:val="0"/>
        <w:strike w:val="0"/>
        <w:dstrike w:val="0"/>
      </w:rPr>
    </w:lvl>
    <w:lvl w:ilvl="1">
      <w:start w:val="1"/>
      <w:numFmt w:val="decimal"/>
      <w:lvlText w:val="%2)"/>
      <w:lvlJc w:val="left"/>
      <w:pPr>
        <w:tabs>
          <w:tab w:val="num" w:pos="0"/>
        </w:tabs>
        <w:ind w:left="2880" w:hanging="360"/>
      </w:pPr>
    </w:lvl>
    <w:lvl w:ilvl="2">
      <w:start w:val="1"/>
      <w:numFmt w:val="decimal"/>
      <w:lvlText w:val="%3."/>
      <w:lvlJc w:val="left"/>
      <w:pPr>
        <w:tabs>
          <w:tab w:val="num" w:pos="0"/>
        </w:tabs>
        <w:ind w:left="360" w:hanging="360"/>
      </w:pPr>
      <w:rPr>
        <w:b/>
      </w:rPr>
    </w:lvl>
    <w:lvl w:ilvl="3">
      <w:start w:val="1"/>
      <w:numFmt w:val="lowerLetter"/>
      <w:lvlText w:val="(%4)"/>
      <w:lvlJc w:val="left"/>
      <w:pPr>
        <w:tabs>
          <w:tab w:val="num" w:pos="0"/>
        </w:tabs>
        <w:ind w:left="3100" w:hanging="58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36F1D6D"/>
    <w:multiLevelType w:val="multilevel"/>
    <w:tmpl w:val="1754499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45869F5"/>
    <w:multiLevelType w:val="multilevel"/>
    <w:tmpl w:val="579EE454"/>
    <w:lvl w:ilvl="0">
      <w:start w:val="1"/>
      <w:numFmt w:val="lowerLetter"/>
      <w:lvlText w:val="%1)"/>
      <w:lvlJc w:val="left"/>
      <w:pPr>
        <w:tabs>
          <w:tab w:val="num" w:pos="0"/>
        </w:tabs>
        <w:ind w:left="1506" w:hanging="360"/>
      </w:pPr>
    </w:lvl>
    <w:lvl w:ilvl="1">
      <w:start w:val="1"/>
      <w:numFmt w:val="lowerLetter"/>
      <w:lvlText w:val="%2)"/>
      <w:lvlJc w:val="left"/>
      <w:pPr>
        <w:tabs>
          <w:tab w:val="num" w:pos="0"/>
        </w:tabs>
        <w:ind w:left="3344" w:hanging="360"/>
      </w:pPr>
    </w:lvl>
    <w:lvl w:ilvl="2">
      <w:start w:val="1"/>
      <w:numFmt w:val="lowerRoman"/>
      <w:lvlText w:val="%3."/>
      <w:lvlJc w:val="right"/>
      <w:pPr>
        <w:tabs>
          <w:tab w:val="num" w:pos="0"/>
        </w:tabs>
        <w:ind w:left="2946" w:hanging="180"/>
      </w:pPr>
    </w:lvl>
    <w:lvl w:ilvl="3">
      <w:start w:val="1"/>
      <w:numFmt w:val="decimal"/>
      <w:lvlText w:val="%4."/>
      <w:lvlJc w:val="left"/>
      <w:pPr>
        <w:tabs>
          <w:tab w:val="num" w:pos="0"/>
        </w:tabs>
        <w:ind w:left="3666" w:hanging="360"/>
      </w:pPr>
    </w:lvl>
    <w:lvl w:ilvl="4">
      <w:start w:val="1"/>
      <w:numFmt w:val="lowerLetter"/>
      <w:lvlText w:val="%5."/>
      <w:lvlJc w:val="left"/>
      <w:pPr>
        <w:tabs>
          <w:tab w:val="num" w:pos="0"/>
        </w:tabs>
        <w:ind w:left="4386" w:hanging="360"/>
      </w:pPr>
    </w:lvl>
    <w:lvl w:ilvl="5">
      <w:start w:val="1"/>
      <w:numFmt w:val="lowerRoman"/>
      <w:lvlText w:val="%6."/>
      <w:lvlJc w:val="right"/>
      <w:pPr>
        <w:tabs>
          <w:tab w:val="num" w:pos="0"/>
        </w:tabs>
        <w:ind w:left="5106" w:hanging="180"/>
      </w:pPr>
    </w:lvl>
    <w:lvl w:ilvl="6">
      <w:start w:val="1"/>
      <w:numFmt w:val="decimal"/>
      <w:lvlText w:val="%7."/>
      <w:lvlJc w:val="left"/>
      <w:pPr>
        <w:tabs>
          <w:tab w:val="num" w:pos="0"/>
        </w:tabs>
        <w:ind w:left="5826" w:hanging="360"/>
      </w:pPr>
    </w:lvl>
    <w:lvl w:ilvl="7">
      <w:start w:val="1"/>
      <w:numFmt w:val="lowerLetter"/>
      <w:lvlText w:val="%8."/>
      <w:lvlJc w:val="left"/>
      <w:pPr>
        <w:tabs>
          <w:tab w:val="num" w:pos="0"/>
        </w:tabs>
        <w:ind w:left="6546" w:hanging="360"/>
      </w:pPr>
    </w:lvl>
    <w:lvl w:ilvl="8">
      <w:start w:val="1"/>
      <w:numFmt w:val="lowerRoman"/>
      <w:lvlText w:val="%9."/>
      <w:lvlJc w:val="right"/>
      <w:pPr>
        <w:tabs>
          <w:tab w:val="num" w:pos="0"/>
        </w:tabs>
        <w:ind w:left="7266" w:hanging="180"/>
      </w:pPr>
    </w:lvl>
  </w:abstractNum>
  <w:abstractNum w:abstractNumId="21" w15:restartNumberingAfterBreak="0">
    <w:nsid w:val="27342522"/>
    <w:multiLevelType w:val="multilevel"/>
    <w:tmpl w:val="6F8009E2"/>
    <w:lvl w:ilvl="0">
      <w:start w:val="1"/>
      <w:numFmt w:val="bullet"/>
      <w:lvlText w:val="−"/>
      <w:lvlJc w:val="left"/>
      <w:pPr>
        <w:tabs>
          <w:tab w:val="num" w:pos="0"/>
        </w:tabs>
        <w:ind w:left="786" w:hanging="360"/>
      </w:pPr>
      <w:rPr>
        <w:rFonts w:ascii="Times New Roman" w:hAnsi="Times New Roman" w:cs="Times New Roman" w:hint="default"/>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22" w15:restartNumberingAfterBreak="0">
    <w:nsid w:val="27620B46"/>
    <w:multiLevelType w:val="multilevel"/>
    <w:tmpl w:val="744037EE"/>
    <w:lvl w:ilvl="0">
      <w:start w:val="1"/>
      <w:numFmt w:val="decimal"/>
      <w:lvlText w:val="%1."/>
      <w:lvlJc w:val="left"/>
      <w:pPr>
        <w:tabs>
          <w:tab w:val="num" w:pos="0"/>
        </w:tabs>
        <w:ind w:left="720" w:hanging="360"/>
      </w:pPr>
      <w:rPr>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8B55A78"/>
    <w:multiLevelType w:val="multilevel"/>
    <w:tmpl w:val="0B1C8752"/>
    <w:lvl w:ilvl="0">
      <w:start w:val="1"/>
      <w:numFmt w:val="decimal"/>
      <w:lvlText w:val="%1)"/>
      <w:lvlJc w:val="left"/>
      <w:pPr>
        <w:tabs>
          <w:tab w:val="num" w:pos="0"/>
        </w:tabs>
        <w:ind w:left="720" w:hanging="360"/>
      </w:pPr>
      <w:rPr>
        <w:rFonts w:ascii="Cambria" w:hAnsi="Cambria"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A1F350A"/>
    <w:multiLevelType w:val="multilevel"/>
    <w:tmpl w:val="F26E0FD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rPr>
        <w:rFonts w:eastAsia="Times New Roman"/>
        <w:color w:val="000000"/>
      </w:rPr>
    </w:lvl>
    <w:lvl w:ilvl="2">
      <w:start w:val="1"/>
      <w:numFmt w:val="decimal"/>
      <w:lvlText w:val="%3)"/>
      <w:lvlJc w:val="left"/>
      <w:pPr>
        <w:tabs>
          <w:tab w:val="num" w:pos="0"/>
        </w:tabs>
        <w:ind w:left="2880"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5" w15:restartNumberingAfterBreak="0">
    <w:nsid w:val="2B063950"/>
    <w:multiLevelType w:val="multilevel"/>
    <w:tmpl w:val="C9CC444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B423318"/>
    <w:multiLevelType w:val="multilevel"/>
    <w:tmpl w:val="B122DD00"/>
    <w:lvl w:ilvl="0">
      <w:start w:val="1"/>
      <w:numFmt w:val="decimal"/>
      <w:lvlText w:val="%1)"/>
      <w:lvlJc w:val="left"/>
      <w:pPr>
        <w:tabs>
          <w:tab w:val="num" w:pos="0"/>
        </w:tabs>
        <w:ind w:left="720" w:hanging="360"/>
      </w:pPr>
      <w:rPr>
        <w:rFonts w:ascii="Cambria" w:hAnsi="Cambria"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2BB04042"/>
    <w:multiLevelType w:val="multilevel"/>
    <w:tmpl w:val="DC1E0DFE"/>
    <w:lvl w:ilvl="0">
      <w:start w:val="2"/>
      <w:numFmt w:val="decimal"/>
      <w:lvlText w:val="%1."/>
      <w:lvlJc w:val="left"/>
      <w:pPr>
        <w:tabs>
          <w:tab w:val="num" w:pos="0"/>
        </w:tabs>
        <w:ind w:left="3589" w:hanging="360"/>
      </w:pPr>
      <w:rPr>
        <w:b/>
        <w:bCs/>
        <w:strike w:val="0"/>
        <w:dstrike w:val="0"/>
        <w:color w:val="000000"/>
      </w:rPr>
    </w:lvl>
    <w:lvl w:ilvl="1">
      <w:start w:val="1"/>
      <w:numFmt w:val="lowerLetter"/>
      <w:lvlText w:val="%2."/>
      <w:lvlJc w:val="left"/>
      <w:pPr>
        <w:tabs>
          <w:tab w:val="num" w:pos="0"/>
        </w:tabs>
        <w:ind w:left="4309" w:hanging="360"/>
      </w:pPr>
    </w:lvl>
    <w:lvl w:ilvl="2">
      <w:start w:val="1"/>
      <w:numFmt w:val="lowerRoman"/>
      <w:lvlText w:val="%3."/>
      <w:lvlJc w:val="right"/>
      <w:pPr>
        <w:tabs>
          <w:tab w:val="num" w:pos="0"/>
        </w:tabs>
        <w:ind w:left="5029" w:hanging="180"/>
      </w:pPr>
    </w:lvl>
    <w:lvl w:ilvl="3">
      <w:start w:val="1"/>
      <w:numFmt w:val="decimal"/>
      <w:lvlText w:val="%4."/>
      <w:lvlJc w:val="left"/>
      <w:pPr>
        <w:tabs>
          <w:tab w:val="num" w:pos="0"/>
        </w:tabs>
        <w:ind w:left="5749" w:hanging="360"/>
      </w:pPr>
    </w:lvl>
    <w:lvl w:ilvl="4">
      <w:start w:val="1"/>
      <w:numFmt w:val="lowerLetter"/>
      <w:lvlText w:val="%5."/>
      <w:lvlJc w:val="left"/>
      <w:pPr>
        <w:tabs>
          <w:tab w:val="num" w:pos="0"/>
        </w:tabs>
        <w:ind w:left="6469" w:hanging="360"/>
      </w:pPr>
    </w:lvl>
    <w:lvl w:ilvl="5">
      <w:start w:val="1"/>
      <w:numFmt w:val="lowerRoman"/>
      <w:lvlText w:val="%6."/>
      <w:lvlJc w:val="right"/>
      <w:pPr>
        <w:tabs>
          <w:tab w:val="num" w:pos="0"/>
        </w:tabs>
        <w:ind w:left="7189" w:hanging="180"/>
      </w:pPr>
    </w:lvl>
    <w:lvl w:ilvl="6">
      <w:start w:val="1"/>
      <w:numFmt w:val="decimal"/>
      <w:lvlText w:val="%7."/>
      <w:lvlJc w:val="left"/>
      <w:pPr>
        <w:tabs>
          <w:tab w:val="num" w:pos="0"/>
        </w:tabs>
        <w:ind w:left="7909" w:hanging="360"/>
      </w:pPr>
    </w:lvl>
    <w:lvl w:ilvl="7">
      <w:start w:val="1"/>
      <w:numFmt w:val="lowerLetter"/>
      <w:lvlText w:val="%8."/>
      <w:lvlJc w:val="left"/>
      <w:pPr>
        <w:tabs>
          <w:tab w:val="num" w:pos="0"/>
        </w:tabs>
        <w:ind w:left="8629" w:hanging="360"/>
      </w:pPr>
    </w:lvl>
    <w:lvl w:ilvl="8">
      <w:start w:val="1"/>
      <w:numFmt w:val="lowerRoman"/>
      <w:lvlText w:val="%9."/>
      <w:lvlJc w:val="right"/>
      <w:pPr>
        <w:tabs>
          <w:tab w:val="num" w:pos="0"/>
        </w:tabs>
        <w:ind w:left="9349" w:hanging="180"/>
      </w:pPr>
    </w:lvl>
  </w:abstractNum>
  <w:abstractNum w:abstractNumId="28" w15:restartNumberingAfterBreak="0">
    <w:nsid w:val="2D710E4A"/>
    <w:multiLevelType w:val="multilevel"/>
    <w:tmpl w:val="99D0460E"/>
    <w:lvl w:ilvl="0">
      <w:start w:val="1"/>
      <w:numFmt w:val="lowerLetter"/>
      <w:lvlText w:val="%1)"/>
      <w:lvlJc w:val="left"/>
      <w:pPr>
        <w:tabs>
          <w:tab w:val="num" w:pos="850"/>
        </w:tabs>
        <w:ind w:left="850" w:hanging="283"/>
      </w:pPr>
      <w:rPr>
        <w:rFonts w:ascii="Cambria" w:eastAsia="Times New Roman" w:hAnsi="Cambria" w:cs="Calibri"/>
        <w:b w:val="0"/>
        <w:color w:val="auto"/>
      </w:rPr>
    </w:lvl>
    <w:lvl w:ilvl="1">
      <w:start w:val="1"/>
      <w:numFmt w:val="lowerLetter"/>
      <w:lvlText w:val="%2."/>
      <w:lvlJc w:val="left"/>
      <w:pPr>
        <w:tabs>
          <w:tab w:val="num" w:pos="0"/>
        </w:tabs>
        <w:ind w:left="720" w:hanging="360"/>
      </w:pPr>
      <w:rPr>
        <w:rFonts w:ascii="Cambria" w:eastAsia="Times New Roman" w:hAnsi="Cambria" w:cs="Calibri"/>
        <w:color w:val="auto"/>
      </w:rPr>
    </w:lvl>
    <w:lvl w:ilvl="2">
      <w:start w:val="1"/>
      <w:numFmt w:val="decimal"/>
      <w:lvlText w:val="%3)"/>
      <w:lvlJc w:val="left"/>
      <w:pPr>
        <w:tabs>
          <w:tab w:val="num" w:pos="2907"/>
        </w:tabs>
        <w:ind w:left="2907" w:hanging="360"/>
      </w:pPr>
    </w:lvl>
    <w:lvl w:ilvl="3">
      <w:start w:val="1"/>
      <w:numFmt w:val="decimal"/>
      <w:lvlText w:val="%4."/>
      <w:lvlJc w:val="left"/>
      <w:pPr>
        <w:tabs>
          <w:tab w:val="num" w:pos="3447"/>
        </w:tabs>
        <w:ind w:left="3447" w:hanging="360"/>
      </w:pPr>
    </w:lvl>
    <w:lvl w:ilvl="4">
      <w:start w:val="1"/>
      <w:numFmt w:val="decimal"/>
      <w:lvlText w:val="%5."/>
      <w:lvlJc w:val="left"/>
      <w:pPr>
        <w:tabs>
          <w:tab w:val="num" w:pos="4167"/>
        </w:tabs>
        <w:ind w:left="4167" w:hanging="360"/>
      </w:pPr>
    </w:lvl>
    <w:lvl w:ilvl="5">
      <w:start w:val="1"/>
      <w:numFmt w:val="decimal"/>
      <w:lvlText w:val="%6."/>
      <w:lvlJc w:val="left"/>
      <w:pPr>
        <w:tabs>
          <w:tab w:val="num" w:pos="4887"/>
        </w:tabs>
        <w:ind w:left="4887" w:hanging="360"/>
      </w:pPr>
    </w:lvl>
    <w:lvl w:ilvl="6">
      <w:start w:val="1"/>
      <w:numFmt w:val="decimal"/>
      <w:lvlText w:val="%7."/>
      <w:lvlJc w:val="left"/>
      <w:pPr>
        <w:tabs>
          <w:tab w:val="num" w:pos="5607"/>
        </w:tabs>
        <w:ind w:left="5607" w:hanging="360"/>
      </w:pPr>
    </w:lvl>
    <w:lvl w:ilvl="7">
      <w:start w:val="1"/>
      <w:numFmt w:val="decimal"/>
      <w:lvlText w:val="%8."/>
      <w:lvlJc w:val="left"/>
      <w:pPr>
        <w:tabs>
          <w:tab w:val="num" w:pos="6327"/>
        </w:tabs>
        <w:ind w:left="6327" w:hanging="360"/>
      </w:pPr>
    </w:lvl>
    <w:lvl w:ilvl="8">
      <w:start w:val="1"/>
      <w:numFmt w:val="decimal"/>
      <w:lvlText w:val="%9."/>
      <w:lvlJc w:val="left"/>
      <w:pPr>
        <w:tabs>
          <w:tab w:val="num" w:pos="7047"/>
        </w:tabs>
        <w:ind w:left="7047" w:hanging="360"/>
      </w:pPr>
    </w:lvl>
  </w:abstractNum>
  <w:abstractNum w:abstractNumId="29" w15:restartNumberingAfterBreak="0">
    <w:nsid w:val="3078376D"/>
    <w:multiLevelType w:val="multilevel"/>
    <w:tmpl w:val="272ABC98"/>
    <w:lvl w:ilvl="0">
      <w:start w:val="1"/>
      <w:numFmt w:val="decimal"/>
      <w:lvlText w:val="%1)"/>
      <w:lvlJc w:val="left"/>
      <w:pPr>
        <w:tabs>
          <w:tab w:val="num" w:pos="0"/>
        </w:tabs>
        <w:ind w:left="1429" w:hanging="360"/>
      </w:pPr>
      <w:rPr>
        <w:rFonts w:cs="Times New Roman"/>
        <w:b w:val="0"/>
      </w:rPr>
    </w:lvl>
    <w:lvl w:ilvl="1">
      <w:start w:val="1"/>
      <w:numFmt w:val="lowerLetter"/>
      <w:lvlText w:val="%2)"/>
      <w:lvlJc w:val="left"/>
      <w:pPr>
        <w:tabs>
          <w:tab w:val="num" w:pos="0"/>
        </w:tabs>
        <w:ind w:left="2149" w:hanging="360"/>
      </w:pPr>
      <w:rPr>
        <w:rFonts w:cs="Times New Roman"/>
        <w:b w:val="0"/>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ascii="Cambria" w:eastAsia="Calibri" w:hAnsi="Cambria" w:cs="Calibri"/>
        <w:b/>
        <w:i w:val="0"/>
        <w:color w:val="000000"/>
        <w:sz w:val="24"/>
        <w:szCs w:val="24"/>
        <w:lang w:val="pl-PL" w:eastAsia="en-US"/>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30" w15:restartNumberingAfterBreak="0">
    <w:nsid w:val="337A005A"/>
    <w:multiLevelType w:val="multilevel"/>
    <w:tmpl w:val="51EC5070"/>
    <w:lvl w:ilvl="0">
      <w:start w:val="1"/>
      <w:numFmt w:val="decimal"/>
      <w:lvlText w:val="%1)"/>
      <w:lvlJc w:val="left"/>
      <w:pPr>
        <w:tabs>
          <w:tab w:val="num" w:pos="0"/>
        </w:tabs>
        <w:ind w:left="720" w:hanging="360"/>
      </w:pPr>
      <w:rPr>
        <w:rFonts w:ascii="Cambria" w:eastAsia="Calibri" w:hAnsi="Cambria" w:cs="Calibri"/>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33DE0B05"/>
    <w:multiLevelType w:val="multilevel"/>
    <w:tmpl w:val="D79ACEA4"/>
    <w:lvl w:ilvl="0">
      <w:start w:val="1"/>
      <w:numFmt w:val="decimal"/>
      <w:lvlText w:val="%1)"/>
      <w:lvlJc w:val="left"/>
      <w:pPr>
        <w:tabs>
          <w:tab w:val="num" w:pos="0"/>
        </w:tabs>
        <w:ind w:left="720" w:hanging="360"/>
      </w:pPr>
      <w:rPr>
        <w:rFonts w:ascii="Cambria" w:hAnsi="Cambria" w:cs="Times New Roman"/>
        <w:sz w:val="24"/>
        <w:szCs w:val="24"/>
      </w:rPr>
    </w:lvl>
    <w:lvl w:ilvl="1">
      <w:start w:val="1"/>
      <w:numFmt w:val="decimal"/>
      <w:lvlText w:val="%2."/>
      <w:lvlJc w:val="left"/>
      <w:pPr>
        <w:tabs>
          <w:tab w:val="num" w:pos="0"/>
        </w:tabs>
        <w:ind w:left="1440" w:hanging="360"/>
      </w:pPr>
      <w:rPr>
        <w:rFonts w:ascii="Cambria" w:hAnsi="Cambria" w:cs="Times New Roman"/>
        <w:b/>
        <w:sz w:val="24"/>
        <w:szCs w:val="24"/>
      </w:rPr>
    </w:lvl>
    <w:lvl w:ilvl="2">
      <w:start w:val="1"/>
      <w:numFmt w:val="lowerRoman"/>
      <w:lvlText w:val="%3."/>
      <w:lvlJc w:val="right"/>
      <w:pPr>
        <w:tabs>
          <w:tab w:val="num" w:pos="0"/>
        </w:tabs>
        <w:ind w:left="2160" w:hanging="180"/>
      </w:pPr>
      <w:rPr>
        <w:rFonts w:ascii="Cambria" w:hAnsi="Cambria" w:cs="Times New Roman"/>
        <w:sz w:val="24"/>
        <w:szCs w:val="24"/>
      </w:rPr>
    </w:lvl>
    <w:lvl w:ilvl="3">
      <w:start w:val="1"/>
      <w:numFmt w:val="decimal"/>
      <w:lvlText w:val="%4."/>
      <w:lvlJc w:val="left"/>
      <w:pPr>
        <w:tabs>
          <w:tab w:val="num" w:pos="0"/>
        </w:tabs>
        <w:ind w:left="2880" w:hanging="360"/>
      </w:pPr>
      <w:rPr>
        <w:rFonts w:ascii="Cambria" w:hAnsi="Cambria" w:cs="Times New Roman"/>
        <w:sz w:val="24"/>
        <w:szCs w:val="24"/>
      </w:rPr>
    </w:lvl>
    <w:lvl w:ilvl="4">
      <w:start w:val="1"/>
      <w:numFmt w:val="lowerLetter"/>
      <w:lvlText w:val="%5."/>
      <w:lvlJc w:val="left"/>
      <w:pPr>
        <w:tabs>
          <w:tab w:val="num" w:pos="0"/>
        </w:tabs>
        <w:ind w:left="3600" w:hanging="360"/>
      </w:pPr>
      <w:rPr>
        <w:rFonts w:ascii="Cambria" w:hAnsi="Cambria" w:cs="Times New Roman"/>
        <w:sz w:val="24"/>
        <w:szCs w:val="24"/>
      </w:rPr>
    </w:lvl>
    <w:lvl w:ilvl="5">
      <w:start w:val="1"/>
      <w:numFmt w:val="lowerRoman"/>
      <w:lvlText w:val="%6."/>
      <w:lvlJc w:val="right"/>
      <w:pPr>
        <w:tabs>
          <w:tab w:val="num" w:pos="0"/>
        </w:tabs>
        <w:ind w:left="4320" w:hanging="180"/>
      </w:pPr>
      <w:rPr>
        <w:rFonts w:ascii="Cambria" w:hAnsi="Cambria" w:cs="Times New Roman"/>
        <w:sz w:val="24"/>
        <w:szCs w:val="24"/>
      </w:rPr>
    </w:lvl>
    <w:lvl w:ilvl="6">
      <w:start w:val="1"/>
      <w:numFmt w:val="decimal"/>
      <w:lvlText w:val="%7."/>
      <w:lvlJc w:val="left"/>
      <w:pPr>
        <w:tabs>
          <w:tab w:val="num" w:pos="0"/>
        </w:tabs>
        <w:ind w:left="5040" w:hanging="360"/>
      </w:pPr>
      <w:rPr>
        <w:rFonts w:ascii="Cambria" w:hAnsi="Cambria" w:cs="Times New Roman"/>
        <w:sz w:val="24"/>
        <w:szCs w:val="24"/>
      </w:rPr>
    </w:lvl>
    <w:lvl w:ilvl="7">
      <w:start w:val="1"/>
      <w:numFmt w:val="lowerLetter"/>
      <w:lvlText w:val="%8."/>
      <w:lvlJc w:val="left"/>
      <w:pPr>
        <w:tabs>
          <w:tab w:val="num" w:pos="0"/>
        </w:tabs>
        <w:ind w:left="5760" w:hanging="360"/>
      </w:pPr>
      <w:rPr>
        <w:rFonts w:ascii="Cambria" w:hAnsi="Cambria" w:cs="Times New Roman"/>
        <w:sz w:val="24"/>
        <w:szCs w:val="24"/>
      </w:rPr>
    </w:lvl>
    <w:lvl w:ilvl="8">
      <w:start w:val="1"/>
      <w:numFmt w:val="lowerRoman"/>
      <w:lvlText w:val="%9."/>
      <w:lvlJc w:val="right"/>
      <w:pPr>
        <w:tabs>
          <w:tab w:val="num" w:pos="0"/>
        </w:tabs>
        <w:ind w:left="6480" w:hanging="180"/>
      </w:pPr>
      <w:rPr>
        <w:rFonts w:ascii="Cambria" w:hAnsi="Cambria" w:cs="Times New Roman"/>
        <w:sz w:val="24"/>
        <w:szCs w:val="24"/>
      </w:rPr>
    </w:lvl>
  </w:abstractNum>
  <w:abstractNum w:abstractNumId="32" w15:restartNumberingAfterBreak="0">
    <w:nsid w:val="354E2119"/>
    <w:multiLevelType w:val="multilevel"/>
    <w:tmpl w:val="C39A9678"/>
    <w:lvl w:ilvl="0">
      <w:start w:val="1"/>
      <w:numFmt w:val="decimal"/>
      <w:lvlText w:val="%1)"/>
      <w:lvlJc w:val="left"/>
      <w:pPr>
        <w:tabs>
          <w:tab w:val="num" w:pos="0"/>
        </w:tabs>
        <w:ind w:left="720" w:hanging="360"/>
      </w:pPr>
      <w:rPr>
        <w:rFonts w:ascii="Cambria" w:hAnsi="Cambria"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35804087"/>
    <w:multiLevelType w:val="hybridMultilevel"/>
    <w:tmpl w:val="93D4910A"/>
    <w:lvl w:ilvl="0" w:tplc="B83C7C50">
      <w:start w:val="8"/>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364F395A"/>
    <w:multiLevelType w:val="hybridMultilevel"/>
    <w:tmpl w:val="84AAD82C"/>
    <w:lvl w:ilvl="0" w:tplc="0780388C">
      <w:start w:val="1"/>
      <w:numFmt w:val="decimal"/>
      <w:lvlText w:val="%1."/>
      <w:lvlJc w:val="left"/>
      <w:pPr>
        <w:ind w:left="1494" w:hanging="360"/>
      </w:pPr>
      <w:rPr>
        <w:rFonts w:cs="Times New Roman"/>
        <w:b/>
        <w:sz w:val="24"/>
        <w:szCs w:val="24"/>
      </w:rPr>
    </w:lvl>
    <w:lvl w:ilvl="1" w:tplc="0B5AD8BC">
      <w:start w:val="1"/>
      <w:numFmt w:val="decimal"/>
      <w:lvlText w:val="%2)"/>
      <w:lvlJc w:val="left"/>
      <w:pPr>
        <w:ind w:left="2084" w:hanging="360"/>
      </w:pPr>
      <w:rPr>
        <w:strike w:val="0"/>
        <w:dstrike w:val="0"/>
        <w:sz w:val="24"/>
        <w:szCs w:val="24"/>
        <w:u w:val="none"/>
        <w:effect w:val="none"/>
      </w:rPr>
    </w:lvl>
    <w:lvl w:ilvl="2" w:tplc="0415001B">
      <w:start w:val="1"/>
      <w:numFmt w:val="lowerRoman"/>
      <w:lvlText w:val="%3."/>
      <w:lvlJc w:val="right"/>
      <w:pPr>
        <w:ind w:left="2804" w:hanging="180"/>
      </w:pPr>
    </w:lvl>
    <w:lvl w:ilvl="3" w:tplc="A52E4234">
      <w:start w:val="1"/>
      <w:numFmt w:val="lowerLetter"/>
      <w:lvlText w:val="%4)"/>
      <w:lvlJc w:val="left"/>
      <w:pPr>
        <w:ind w:left="1920"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35" w15:restartNumberingAfterBreak="0">
    <w:nsid w:val="392C1758"/>
    <w:multiLevelType w:val="multilevel"/>
    <w:tmpl w:val="742E9960"/>
    <w:lvl w:ilvl="0">
      <w:start w:val="1"/>
      <w:numFmt w:val="decimal"/>
      <w:lvlText w:val="%1)"/>
      <w:lvlJc w:val="left"/>
      <w:pPr>
        <w:tabs>
          <w:tab w:val="num" w:pos="0"/>
        </w:tabs>
        <w:ind w:left="720" w:hanging="360"/>
      </w:pPr>
      <w:rPr>
        <w:rFonts w:ascii="Cambria" w:hAnsi="Cambria" w:cs="Times New Roman"/>
      </w:rPr>
    </w:lvl>
    <w:lvl w:ilvl="1">
      <w:start w:val="1"/>
      <w:numFmt w:val="decimal"/>
      <w:lvlText w:val="%2)"/>
      <w:lvlJc w:val="left"/>
      <w:pPr>
        <w:tabs>
          <w:tab w:val="num" w:pos="0"/>
        </w:tabs>
        <w:ind w:left="720" w:hanging="360"/>
      </w:pPr>
      <w:rPr>
        <w:rFonts w:cs="Times New Roman"/>
      </w:rPr>
    </w:lvl>
    <w:lvl w:ilvl="2">
      <w:start w:val="1"/>
      <w:numFmt w:val="decimal"/>
      <w:lvlText w:val="%3."/>
      <w:lvlJc w:val="left"/>
      <w:pPr>
        <w:tabs>
          <w:tab w:val="num" w:pos="0"/>
        </w:tabs>
        <w:ind w:left="2340" w:hanging="360"/>
      </w:pPr>
      <w:rPr>
        <w:rFonts w:ascii="Cambria" w:hAnsi="Cambria" w:cs="Times New Roman"/>
        <w:b/>
        <w:sz w:val="24"/>
        <w:szCs w:val="24"/>
        <w:lang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15:restartNumberingAfterBreak="0">
    <w:nsid w:val="418664D3"/>
    <w:multiLevelType w:val="multilevel"/>
    <w:tmpl w:val="8604DF66"/>
    <w:lvl w:ilvl="0">
      <w:start w:val="13"/>
      <w:numFmt w:val="decimal"/>
      <w:lvlText w:val="%1."/>
      <w:lvlJc w:val="left"/>
      <w:pPr>
        <w:tabs>
          <w:tab w:val="num" w:pos="0"/>
        </w:tabs>
        <w:ind w:left="720" w:hanging="360"/>
      </w:pPr>
      <w:rPr>
        <w:rFonts w:ascii="Cambria" w:hAnsi="Cambria"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427C5180"/>
    <w:multiLevelType w:val="multilevel"/>
    <w:tmpl w:val="CC5463D0"/>
    <w:lvl w:ilvl="0">
      <w:start w:val="1"/>
      <w:numFmt w:val="decimal"/>
      <w:lvlText w:val="%1)"/>
      <w:lvlJc w:val="left"/>
      <w:pPr>
        <w:tabs>
          <w:tab w:val="num" w:pos="0"/>
        </w:tabs>
        <w:ind w:left="720" w:hanging="360"/>
      </w:pPr>
      <w:rPr>
        <w:rFonts w:ascii="Cambria" w:eastAsia="Times New Roman" w:hAnsi="Cambria" w:cs="Cambri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4343347E"/>
    <w:multiLevelType w:val="multilevel"/>
    <w:tmpl w:val="E87452F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43C943E1"/>
    <w:multiLevelType w:val="multilevel"/>
    <w:tmpl w:val="86CCA184"/>
    <w:lvl w:ilvl="0">
      <w:start w:val="1"/>
      <w:numFmt w:val="decimal"/>
      <w:lvlText w:val="%1."/>
      <w:lvlJc w:val="left"/>
      <w:pPr>
        <w:tabs>
          <w:tab w:val="num" w:pos="0"/>
        </w:tabs>
        <w:ind w:left="720" w:hanging="360"/>
      </w:pPr>
      <w:rPr>
        <w:b/>
      </w:rPr>
    </w:lvl>
    <w:lvl w:ilvl="1">
      <w:start w:val="8"/>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43E01BDF"/>
    <w:multiLevelType w:val="multilevel"/>
    <w:tmpl w:val="E104EA78"/>
    <w:lvl w:ilvl="0">
      <w:start w:val="2"/>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44F06D0A"/>
    <w:multiLevelType w:val="multilevel"/>
    <w:tmpl w:val="C8EC8726"/>
    <w:lvl w:ilvl="0">
      <w:start w:val="17"/>
      <w:numFmt w:val="decimal"/>
      <w:lvlText w:val="%1."/>
      <w:lvlJc w:val="left"/>
      <w:pPr>
        <w:tabs>
          <w:tab w:val="num" w:pos="0"/>
        </w:tabs>
        <w:ind w:left="720" w:hanging="360"/>
      </w:pPr>
      <w:rPr>
        <w:rFonts w:ascii="Cambria" w:hAnsi="Cambria"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466857E5"/>
    <w:multiLevelType w:val="multilevel"/>
    <w:tmpl w:val="7AB63E80"/>
    <w:lvl w:ilvl="0">
      <w:start w:val="1"/>
      <w:numFmt w:val="decimal"/>
      <w:lvlText w:val="%1."/>
      <w:lvlJc w:val="left"/>
      <w:pPr>
        <w:tabs>
          <w:tab w:val="num" w:pos="0"/>
        </w:tabs>
        <w:ind w:left="720" w:hanging="360"/>
      </w:pPr>
      <w:rPr>
        <w:rFonts w:ascii="Cambria" w:hAnsi="Cambria"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47583DA9"/>
    <w:multiLevelType w:val="multilevel"/>
    <w:tmpl w:val="69FA0C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48B63BE6"/>
    <w:multiLevelType w:val="multilevel"/>
    <w:tmpl w:val="3FEEE996"/>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720" w:hanging="360"/>
      </w:pPr>
      <w:rPr>
        <w:rFonts w:cs="Times New Roman"/>
      </w:rPr>
    </w:lvl>
    <w:lvl w:ilvl="2">
      <w:start w:val="1"/>
      <w:numFmt w:val="decimal"/>
      <w:lvlText w:val="%3."/>
      <w:lvlJc w:val="left"/>
      <w:pPr>
        <w:tabs>
          <w:tab w:val="num" w:pos="0"/>
        </w:tabs>
        <w:ind w:left="2340" w:hanging="360"/>
      </w:pPr>
      <w:rPr>
        <w:rFonts w:ascii="Cambria" w:hAnsi="Cambria" w:cs="Times New Roman"/>
        <w:b/>
        <w:sz w:val="24"/>
        <w:szCs w:val="24"/>
        <w:lang w:eastAsia="pl-PL"/>
      </w:rPr>
    </w:lvl>
    <w:lvl w:ilvl="3">
      <w:start w:val="1"/>
      <w:numFmt w:val="decimal"/>
      <w:lvlText w:val="%4."/>
      <w:lvlJc w:val="left"/>
      <w:pPr>
        <w:tabs>
          <w:tab w:val="num" w:pos="0"/>
        </w:tabs>
        <w:ind w:left="2880" w:hanging="360"/>
      </w:pPr>
      <w:rPr>
        <w:rFonts w:cs="Times New Roman"/>
        <w:b/>
        <w:bCs/>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5" w15:restartNumberingAfterBreak="0">
    <w:nsid w:val="4987780F"/>
    <w:multiLevelType w:val="multilevel"/>
    <w:tmpl w:val="561CFB42"/>
    <w:lvl w:ilvl="0">
      <w:start w:val="1"/>
      <w:numFmt w:val="decimal"/>
      <w:lvlText w:val="%1."/>
      <w:lvlJc w:val="left"/>
      <w:pPr>
        <w:tabs>
          <w:tab w:val="num" w:pos="0"/>
        </w:tabs>
        <w:ind w:left="502" w:hanging="360"/>
      </w:pPr>
      <w:rPr>
        <w:b/>
        <w:strike w:val="0"/>
        <w:dstrike w:val="0"/>
        <w:color w:val="auto"/>
      </w:rPr>
    </w:lvl>
    <w:lvl w:ilvl="1">
      <w:start w:val="1"/>
      <w:numFmt w:val="decimal"/>
      <w:lvlText w:val="%2)"/>
      <w:lvlJc w:val="left"/>
      <w:pPr>
        <w:tabs>
          <w:tab w:val="num" w:pos="0"/>
        </w:tabs>
        <w:ind w:left="1440" w:hanging="360"/>
      </w:pPr>
      <w:rPr>
        <w:rFonts w:ascii="Cambria" w:hAnsi="Cambria" w:cs="Arial"/>
        <w:sz w:val="24"/>
        <w:szCs w:val="24"/>
      </w:rPr>
    </w:lvl>
    <w:lvl w:ilvl="2">
      <w:start w:val="1"/>
      <w:numFmt w:val="decimal"/>
      <w:lvlText w:val="%3."/>
      <w:lvlJc w:val="left"/>
      <w:pPr>
        <w:tabs>
          <w:tab w:val="num" w:pos="0"/>
        </w:tabs>
        <w:ind w:left="2160" w:hanging="180"/>
      </w:pPr>
      <w:rPr>
        <w:b/>
        <w:i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4B345C21"/>
    <w:multiLevelType w:val="multilevel"/>
    <w:tmpl w:val="742AE49E"/>
    <w:lvl w:ilvl="0">
      <w:start w:val="1"/>
      <w:numFmt w:val="decimal"/>
      <w:lvlText w:val="%1)"/>
      <w:lvlJc w:val="left"/>
      <w:pPr>
        <w:tabs>
          <w:tab w:val="num" w:pos="0"/>
        </w:tabs>
        <w:ind w:left="720" w:hanging="360"/>
      </w:pPr>
      <w:rPr>
        <w:rFonts w:ascii="Cambria" w:eastAsia="Times New Roman" w:hAnsi="Cambria" w:cs="Cambria"/>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4B751CCB"/>
    <w:multiLevelType w:val="multilevel"/>
    <w:tmpl w:val="9230BDE8"/>
    <w:lvl w:ilvl="0">
      <w:start w:val="3"/>
      <w:numFmt w:val="decimal"/>
      <w:lvlText w:val="%1."/>
      <w:lvlJc w:val="left"/>
      <w:pPr>
        <w:tabs>
          <w:tab w:val="num" w:pos="0"/>
        </w:tabs>
        <w:ind w:left="720" w:hanging="360"/>
      </w:pPr>
      <w:rPr>
        <w:rFonts w:ascii="Cambria" w:hAnsi="Cambria"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4C047B76"/>
    <w:multiLevelType w:val="multilevel"/>
    <w:tmpl w:val="686081A2"/>
    <w:lvl w:ilvl="0">
      <w:start w:val="1"/>
      <w:numFmt w:val="decimal"/>
      <w:lvlText w:val="%1)"/>
      <w:lvlJc w:val="left"/>
      <w:pPr>
        <w:tabs>
          <w:tab w:val="num" w:pos="850"/>
        </w:tabs>
        <w:ind w:left="850" w:hanging="283"/>
      </w:pPr>
      <w:rPr>
        <w:b w:val="0"/>
        <w:color w:val="auto"/>
      </w:rPr>
    </w:lvl>
    <w:lvl w:ilvl="1">
      <w:start w:val="1"/>
      <w:numFmt w:val="decimal"/>
      <w:lvlText w:val="%2)"/>
      <w:lvlJc w:val="left"/>
      <w:pPr>
        <w:tabs>
          <w:tab w:val="num" w:pos="2007"/>
        </w:tabs>
        <w:ind w:left="2007" w:hanging="360"/>
      </w:pPr>
      <w:rPr>
        <w:color w:val="auto"/>
      </w:rPr>
    </w:lvl>
    <w:lvl w:ilvl="2">
      <w:start w:val="1"/>
      <w:numFmt w:val="decimal"/>
      <w:lvlText w:val="%3)"/>
      <w:lvlJc w:val="left"/>
      <w:pPr>
        <w:tabs>
          <w:tab w:val="num" w:pos="2907"/>
        </w:tabs>
        <w:ind w:left="2907" w:hanging="360"/>
      </w:pPr>
    </w:lvl>
    <w:lvl w:ilvl="3">
      <w:start w:val="1"/>
      <w:numFmt w:val="decimal"/>
      <w:lvlText w:val="%4."/>
      <w:lvlJc w:val="left"/>
      <w:pPr>
        <w:tabs>
          <w:tab w:val="num" w:pos="3447"/>
        </w:tabs>
        <w:ind w:left="3447" w:hanging="360"/>
      </w:pPr>
    </w:lvl>
    <w:lvl w:ilvl="4">
      <w:start w:val="1"/>
      <w:numFmt w:val="decimal"/>
      <w:lvlText w:val="%5."/>
      <w:lvlJc w:val="left"/>
      <w:pPr>
        <w:tabs>
          <w:tab w:val="num" w:pos="4167"/>
        </w:tabs>
        <w:ind w:left="4167" w:hanging="360"/>
      </w:pPr>
    </w:lvl>
    <w:lvl w:ilvl="5">
      <w:start w:val="1"/>
      <w:numFmt w:val="decimal"/>
      <w:lvlText w:val="%6."/>
      <w:lvlJc w:val="left"/>
      <w:pPr>
        <w:tabs>
          <w:tab w:val="num" w:pos="4887"/>
        </w:tabs>
        <w:ind w:left="4887" w:hanging="360"/>
      </w:pPr>
    </w:lvl>
    <w:lvl w:ilvl="6">
      <w:start w:val="1"/>
      <w:numFmt w:val="decimal"/>
      <w:lvlText w:val="%7."/>
      <w:lvlJc w:val="left"/>
      <w:pPr>
        <w:tabs>
          <w:tab w:val="num" w:pos="5607"/>
        </w:tabs>
        <w:ind w:left="5607" w:hanging="360"/>
      </w:pPr>
    </w:lvl>
    <w:lvl w:ilvl="7">
      <w:start w:val="1"/>
      <w:numFmt w:val="decimal"/>
      <w:lvlText w:val="%8."/>
      <w:lvlJc w:val="left"/>
      <w:pPr>
        <w:tabs>
          <w:tab w:val="num" w:pos="6327"/>
        </w:tabs>
        <w:ind w:left="6327" w:hanging="360"/>
      </w:pPr>
    </w:lvl>
    <w:lvl w:ilvl="8">
      <w:start w:val="1"/>
      <w:numFmt w:val="decimal"/>
      <w:lvlText w:val="%9."/>
      <w:lvlJc w:val="left"/>
      <w:pPr>
        <w:tabs>
          <w:tab w:val="num" w:pos="7047"/>
        </w:tabs>
        <w:ind w:left="7047" w:hanging="360"/>
      </w:pPr>
    </w:lvl>
  </w:abstractNum>
  <w:abstractNum w:abstractNumId="49" w15:restartNumberingAfterBreak="0">
    <w:nsid w:val="4DF20535"/>
    <w:multiLevelType w:val="multilevel"/>
    <w:tmpl w:val="D4DCA882"/>
    <w:lvl w:ilvl="0">
      <w:start w:val="1"/>
      <w:numFmt w:val="decimal"/>
      <w:lvlText w:val="%1."/>
      <w:lvlJc w:val="left"/>
      <w:pPr>
        <w:tabs>
          <w:tab w:val="num" w:pos="1440"/>
        </w:tabs>
        <w:ind w:left="144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51946AFA"/>
    <w:multiLevelType w:val="multilevel"/>
    <w:tmpl w:val="96CC8C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530C3EC6"/>
    <w:multiLevelType w:val="multilevel"/>
    <w:tmpl w:val="E17867FE"/>
    <w:lvl w:ilvl="0">
      <w:start w:val="1"/>
      <w:numFmt w:val="decimal"/>
      <w:lvlText w:val="%1)"/>
      <w:lvlJc w:val="left"/>
      <w:pPr>
        <w:tabs>
          <w:tab w:val="num" w:pos="0"/>
        </w:tabs>
        <w:ind w:left="720" w:hanging="360"/>
      </w:pPr>
      <w:rPr>
        <w:rFonts w:ascii="Cambria" w:hAnsi="Cambria"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55A8475F"/>
    <w:multiLevelType w:val="multilevel"/>
    <w:tmpl w:val="B2B2EEFA"/>
    <w:lvl w:ilvl="0">
      <w:start w:val="1"/>
      <w:numFmt w:val="decimal"/>
      <w:lvlText w:val="%1)"/>
      <w:lvlJc w:val="left"/>
      <w:pPr>
        <w:tabs>
          <w:tab w:val="num" w:pos="0"/>
        </w:tabs>
        <w:ind w:left="720" w:hanging="360"/>
      </w:pPr>
      <w:rPr>
        <w:rFonts w:ascii="Cambria" w:hAnsi="Cambria" w:cs="Times New Roman"/>
      </w:rPr>
    </w:lvl>
    <w:lvl w:ilvl="1">
      <w:start w:val="1"/>
      <w:numFmt w:val="decimal"/>
      <w:lvlText w:val="%2)"/>
      <w:lvlJc w:val="left"/>
      <w:pPr>
        <w:tabs>
          <w:tab w:val="num" w:pos="0"/>
        </w:tabs>
        <w:ind w:left="720" w:hanging="360"/>
      </w:pPr>
      <w:rPr>
        <w:rFonts w:cs="Times New Roman"/>
      </w:rPr>
    </w:lvl>
    <w:lvl w:ilvl="2">
      <w:start w:val="1"/>
      <w:numFmt w:val="decimal"/>
      <w:lvlText w:val="%3."/>
      <w:lvlJc w:val="left"/>
      <w:pPr>
        <w:tabs>
          <w:tab w:val="num" w:pos="0"/>
        </w:tabs>
        <w:ind w:left="2340" w:hanging="360"/>
      </w:pPr>
      <w:rPr>
        <w:rFonts w:ascii="Cambria" w:hAnsi="Cambria" w:cs="Times New Roman"/>
        <w:b/>
        <w:sz w:val="24"/>
        <w:szCs w:val="24"/>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3" w15:restartNumberingAfterBreak="0">
    <w:nsid w:val="57907535"/>
    <w:multiLevelType w:val="multilevel"/>
    <w:tmpl w:val="A09ACA78"/>
    <w:lvl w:ilvl="0">
      <w:start w:val="1"/>
      <w:numFmt w:val="decimal"/>
      <w:lvlText w:val="%1)"/>
      <w:lvlJc w:val="left"/>
      <w:pPr>
        <w:tabs>
          <w:tab w:val="num" w:pos="66"/>
        </w:tabs>
        <w:ind w:left="786" w:hanging="360"/>
      </w:pPr>
      <w:rPr>
        <w:rFonts w:ascii="Cambria" w:hAnsi="Cambria" w:cs="ArialNarrow"/>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58E74DDB"/>
    <w:multiLevelType w:val="multilevel"/>
    <w:tmpl w:val="34C49650"/>
    <w:lvl w:ilvl="0">
      <w:start w:val="11"/>
      <w:numFmt w:val="decimal"/>
      <w:lvlText w:val="%1."/>
      <w:lvlJc w:val="left"/>
      <w:pPr>
        <w:tabs>
          <w:tab w:val="num" w:pos="0"/>
        </w:tabs>
        <w:ind w:left="720" w:hanging="360"/>
      </w:pPr>
      <w:rPr>
        <w:rFonts w:ascii="Cambria" w:hAnsi="Cambria"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591550B4"/>
    <w:multiLevelType w:val="multilevel"/>
    <w:tmpl w:val="83468E6C"/>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rPr>
        <w:b/>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6" w15:restartNumberingAfterBreak="0">
    <w:nsid w:val="591B3671"/>
    <w:multiLevelType w:val="multilevel"/>
    <w:tmpl w:val="B672CE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1146" w:hanging="360"/>
      </w:pPr>
      <w:rPr>
        <w:rFonts w:ascii="Cambria" w:hAnsi="Cambria" w:cs="Cambria"/>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59BC552F"/>
    <w:multiLevelType w:val="multilevel"/>
    <w:tmpl w:val="87740EFC"/>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8" w15:restartNumberingAfterBreak="0">
    <w:nsid w:val="5BBB50DB"/>
    <w:multiLevelType w:val="multilevel"/>
    <w:tmpl w:val="751ADBD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5D886A39"/>
    <w:multiLevelType w:val="multilevel"/>
    <w:tmpl w:val="CC8CD1D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5DB65365"/>
    <w:multiLevelType w:val="multilevel"/>
    <w:tmpl w:val="A48ABD10"/>
    <w:lvl w:ilvl="0">
      <w:start w:val="4"/>
      <w:numFmt w:val="decimal"/>
      <w:lvlText w:val="%1."/>
      <w:lvlJc w:val="left"/>
      <w:pPr>
        <w:ind w:left="380" w:hanging="380"/>
      </w:pPr>
      <w:rPr>
        <w:rFonts w:hint="default"/>
        <w:sz w:val="24"/>
      </w:rPr>
    </w:lvl>
    <w:lvl w:ilvl="1">
      <w:start w:val="1"/>
      <w:numFmt w:val="decimal"/>
      <w:lvlText w:val="%1.%2."/>
      <w:lvlJc w:val="left"/>
      <w:pPr>
        <w:ind w:left="380" w:hanging="380"/>
      </w:pPr>
      <w:rPr>
        <w:rFonts w:hint="default"/>
        <w:b/>
        <w:bCs/>
        <w:i w:val="0"/>
        <w:iCs w:val="0"/>
        <w:sz w:val="24"/>
      </w:rPr>
    </w:lvl>
    <w:lvl w:ilvl="2">
      <w:start w:val="1"/>
      <w:numFmt w:val="decimal"/>
      <w:lvlText w:val="%1.%2.%3."/>
      <w:lvlJc w:val="left"/>
      <w:pPr>
        <w:ind w:left="1514" w:hanging="380"/>
      </w:pPr>
      <w:rPr>
        <w:rFonts w:hint="default"/>
        <w:sz w:val="24"/>
      </w:rPr>
    </w:lvl>
    <w:lvl w:ilvl="3">
      <w:start w:val="1"/>
      <w:numFmt w:val="decimal"/>
      <w:lvlText w:val="%1.%2.%3.%4."/>
      <w:lvlJc w:val="left"/>
      <w:pPr>
        <w:ind w:left="2081" w:hanging="380"/>
      </w:pPr>
      <w:rPr>
        <w:rFonts w:hint="default"/>
        <w:sz w:val="24"/>
      </w:rPr>
    </w:lvl>
    <w:lvl w:ilvl="4">
      <w:start w:val="1"/>
      <w:numFmt w:val="decimal"/>
      <w:lvlText w:val="%1.%2.%3.%4.%5."/>
      <w:lvlJc w:val="left"/>
      <w:pPr>
        <w:ind w:left="2988" w:hanging="720"/>
      </w:pPr>
      <w:rPr>
        <w:rFonts w:hint="default"/>
        <w:sz w:val="24"/>
      </w:rPr>
    </w:lvl>
    <w:lvl w:ilvl="5">
      <w:start w:val="1"/>
      <w:numFmt w:val="decimal"/>
      <w:lvlText w:val="%1.%2.%3.%4.%5.%6."/>
      <w:lvlJc w:val="left"/>
      <w:pPr>
        <w:ind w:left="3555" w:hanging="720"/>
      </w:pPr>
      <w:rPr>
        <w:rFonts w:hint="default"/>
        <w:sz w:val="24"/>
      </w:rPr>
    </w:lvl>
    <w:lvl w:ilvl="6">
      <w:start w:val="1"/>
      <w:numFmt w:val="decimal"/>
      <w:lvlText w:val="%1.%2.%3.%4.%5.%6.%7."/>
      <w:lvlJc w:val="left"/>
      <w:pPr>
        <w:ind w:left="4122" w:hanging="720"/>
      </w:pPr>
      <w:rPr>
        <w:rFonts w:hint="default"/>
        <w:sz w:val="24"/>
      </w:rPr>
    </w:lvl>
    <w:lvl w:ilvl="7">
      <w:start w:val="1"/>
      <w:numFmt w:val="decimal"/>
      <w:lvlText w:val="%1.%2.%3.%4.%5.%6.%7.%8."/>
      <w:lvlJc w:val="left"/>
      <w:pPr>
        <w:ind w:left="4689" w:hanging="720"/>
      </w:pPr>
      <w:rPr>
        <w:rFonts w:hint="default"/>
        <w:sz w:val="24"/>
      </w:rPr>
    </w:lvl>
    <w:lvl w:ilvl="8">
      <w:start w:val="1"/>
      <w:numFmt w:val="decimal"/>
      <w:lvlText w:val="%1.%2.%3.%4.%5.%6.%7.%8.%9."/>
      <w:lvlJc w:val="left"/>
      <w:pPr>
        <w:ind w:left="5616" w:hanging="1080"/>
      </w:pPr>
      <w:rPr>
        <w:rFonts w:hint="default"/>
        <w:sz w:val="24"/>
      </w:rPr>
    </w:lvl>
  </w:abstractNum>
  <w:abstractNum w:abstractNumId="61" w15:restartNumberingAfterBreak="0">
    <w:nsid w:val="609468E3"/>
    <w:multiLevelType w:val="multilevel"/>
    <w:tmpl w:val="55340416"/>
    <w:lvl w:ilvl="0">
      <w:start w:val="9"/>
      <w:numFmt w:val="decimal"/>
      <w:lvlText w:val="%1."/>
      <w:lvlJc w:val="left"/>
      <w:pPr>
        <w:tabs>
          <w:tab w:val="num" w:pos="0"/>
        </w:tabs>
        <w:ind w:left="720" w:hanging="360"/>
      </w:pPr>
      <w:rPr>
        <w:rFonts w:ascii="Cambria" w:hAnsi="Cambria"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61C4737E"/>
    <w:multiLevelType w:val="multilevel"/>
    <w:tmpl w:val="9EC21ABA"/>
    <w:lvl w:ilvl="0">
      <w:start w:val="1"/>
      <w:numFmt w:val="decimal"/>
      <w:lvlText w:val="%1)"/>
      <w:lvlJc w:val="left"/>
      <w:pPr>
        <w:tabs>
          <w:tab w:val="num" w:pos="0"/>
        </w:tabs>
        <w:ind w:left="720" w:hanging="360"/>
      </w:pPr>
      <w:rPr>
        <w:rFonts w:ascii="Cambria" w:hAnsi="Cambria" w:cs="Times New Roman" w:hint="default"/>
      </w:rPr>
    </w:lvl>
    <w:lvl w:ilvl="1">
      <w:start w:val="1"/>
      <w:numFmt w:val="decimal"/>
      <w:lvlText w:val="%2)"/>
      <w:lvlJc w:val="left"/>
      <w:pPr>
        <w:tabs>
          <w:tab w:val="num" w:pos="0"/>
        </w:tabs>
        <w:ind w:left="720" w:hanging="360"/>
      </w:pPr>
      <w:rPr>
        <w:rFonts w:cs="Times New Roman"/>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3" w15:restartNumberingAfterBreak="0">
    <w:nsid w:val="61EB2CD8"/>
    <w:multiLevelType w:val="multilevel"/>
    <w:tmpl w:val="23F6E80C"/>
    <w:lvl w:ilvl="0">
      <w:start w:val="1"/>
      <w:numFmt w:val="decimal"/>
      <w:lvlText w:val="%1."/>
      <w:lvlJc w:val="left"/>
      <w:pPr>
        <w:tabs>
          <w:tab w:val="num" w:pos="720"/>
        </w:tabs>
        <w:ind w:left="720" w:hanging="360"/>
      </w:pPr>
    </w:lvl>
    <w:lvl w:ilvl="1">
      <w:start w:val="1"/>
      <w:numFmt w:val="lowerLetter"/>
      <w:lvlText w:val="%2)"/>
      <w:lvlJc w:val="left"/>
      <w:pPr>
        <w:tabs>
          <w:tab w:val="num" w:pos="757"/>
        </w:tabs>
        <w:ind w:left="757" w:hanging="397"/>
      </w:pPr>
    </w:lvl>
    <w:lvl w:ilvl="2">
      <w:start w:val="1"/>
      <w:numFmt w:val="decimal"/>
      <w:lvlText w:val="%3."/>
      <w:lvlJc w:val="left"/>
      <w:pPr>
        <w:tabs>
          <w:tab w:val="num" w:pos="737"/>
        </w:tabs>
        <w:ind w:left="737" w:hanging="283"/>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643C1D70"/>
    <w:multiLevelType w:val="multilevel"/>
    <w:tmpl w:val="12AC93A8"/>
    <w:lvl w:ilvl="0">
      <w:start w:val="1"/>
      <w:numFmt w:val="lowerLetter"/>
      <w:lvlText w:val="%1)"/>
      <w:lvlJc w:val="left"/>
      <w:pPr>
        <w:tabs>
          <w:tab w:val="num" w:pos="0"/>
        </w:tabs>
        <w:ind w:left="1486" w:hanging="360"/>
      </w:pPr>
    </w:lvl>
    <w:lvl w:ilvl="1">
      <w:start w:val="1"/>
      <w:numFmt w:val="lowerLetter"/>
      <w:lvlText w:val="%2."/>
      <w:lvlJc w:val="left"/>
      <w:pPr>
        <w:tabs>
          <w:tab w:val="num" w:pos="0"/>
        </w:tabs>
        <w:ind w:left="2206" w:hanging="360"/>
      </w:pPr>
    </w:lvl>
    <w:lvl w:ilvl="2">
      <w:start w:val="1"/>
      <w:numFmt w:val="lowerRoman"/>
      <w:lvlText w:val="%3."/>
      <w:lvlJc w:val="right"/>
      <w:pPr>
        <w:tabs>
          <w:tab w:val="num" w:pos="0"/>
        </w:tabs>
        <w:ind w:left="2926" w:hanging="180"/>
      </w:pPr>
    </w:lvl>
    <w:lvl w:ilvl="3">
      <w:start w:val="1"/>
      <w:numFmt w:val="decimal"/>
      <w:lvlText w:val="%4."/>
      <w:lvlJc w:val="left"/>
      <w:pPr>
        <w:tabs>
          <w:tab w:val="num" w:pos="0"/>
        </w:tabs>
        <w:ind w:left="3646" w:hanging="360"/>
      </w:pPr>
    </w:lvl>
    <w:lvl w:ilvl="4">
      <w:start w:val="1"/>
      <w:numFmt w:val="lowerLetter"/>
      <w:lvlText w:val="%5."/>
      <w:lvlJc w:val="left"/>
      <w:pPr>
        <w:tabs>
          <w:tab w:val="num" w:pos="0"/>
        </w:tabs>
        <w:ind w:left="4366" w:hanging="360"/>
      </w:pPr>
    </w:lvl>
    <w:lvl w:ilvl="5">
      <w:start w:val="1"/>
      <w:numFmt w:val="lowerRoman"/>
      <w:lvlText w:val="%6."/>
      <w:lvlJc w:val="right"/>
      <w:pPr>
        <w:tabs>
          <w:tab w:val="num" w:pos="0"/>
        </w:tabs>
        <w:ind w:left="5086" w:hanging="180"/>
      </w:pPr>
    </w:lvl>
    <w:lvl w:ilvl="6">
      <w:start w:val="1"/>
      <w:numFmt w:val="decimal"/>
      <w:lvlText w:val="%7."/>
      <w:lvlJc w:val="left"/>
      <w:pPr>
        <w:tabs>
          <w:tab w:val="num" w:pos="0"/>
        </w:tabs>
        <w:ind w:left="5806" w:hanging="360"/>
      </w:pPr>
    </w:lvl>
    <w:lvl w:ilvl="7">
      <w:start w:val="1"/>
      <w:numFmt w:val="lowerLetter"/>
      <w:lvlText w:val="%8."/>
      <w:lvlJc w:val="left"/>
      <w:pPr>
        <w:tabs>
          <w:tab w:val="num" w:pos="0"/>
        </w:tabs>
        <w:ind w:left="6526" w:hanging="360"/>
      </w:pPr>
    </w:lvl>
    <w:lvl w:ilvl="8">
      <w:start w:val="1"/>
      <w:numFmt w:val="lowerRoman"/>
      <w:lvlText w:val="%9."/>
      <w:lvlJc w:val="right"/>
      <w:pPr>
        <w:tabs>
          <w:tab w:val="num" w:pos="0"/>
        </w:tabs>
        <w:ind w:left="7246" w:hanging="180"/>
      </w:pPr>
    </w:lvl>
  </w:abstractNum>
  <w:abstractNum w:abstractNumId="65" w15:restartNumberingAfterBreak="0">
    <w:nsid w:val="651D5517"/>
    <w:multiLevelType w:val="multilevel"/>
    <w:tmpl w:val="493CDE7C"/>
    <w:lvl w:ilvl="0">
      <w:start w:val="1"/>
      <w:numFmt w:val="decimal"/>
      <w:lvlText w:val="%1."/>
      <w:lvlJc w:val="left"/>
      <w:pPr>
        <w:tabs>
          <w:tab w:val="num" w:pos="0"/>
        </w:tabs>
        <w:ind w:left="720" w:hanging="360"/>
      </w:pPr>
      <w:rPr>
        <w:rFonts w:ascii="Cambria" w:hAnsi="Cambria"/>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655E1E0B"/>
    <w:multiLevelType w:val="multilevel"/>
    <w:tmpl w:val="67A46C78"/>
    <w:lvl w:ilvl="0">
      <w:start w:val="1"/>
      <w:numFmt w:val="decimal"/>
      <w:lvlText w:val="%1)"/>
      <w:lvlJc w:val="left"/>
      <w:pPr>
        <w:tabs>
          <w:tab w:val="num" w:pos="0"/>
        </w:tabs>
        <w:ind w:left="720" w:hanging="360"/>
      </w:pPr>
      <w:rPr>
        <w:rFonts w:ascii="Cambria" w:hAnsi="Cambria"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659546E2"/>
    <w:multiLevelType w:val="multilevel"/>
    <w:tmpl w:val="FCBEBA3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8" w15:restartNumberingAfterBreak="0">
    <w:nsid w:val="6881749D"/>
    <w:multiLevelType w:val="multilevel"/>
    <w:tmpl w:val="191A79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6A2B40D8"/>
    <w:multiLevelType w:val="multilevel"/>
    <w:tmpl w:val="D87CAE4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6A7E2D6B"/>
    <w:multiLevelType w:val="multilevel"/>
    <w:tmpl w:val="2D92BEE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6C12331B"/>
    <w:multiLevelType w:val="multilevel"/>
    <w:tmpl w:val="90B052D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Cambria" w:eastAsia="Times New Roman" w:hAnsi="Cambria" w:cs="Calibri"/>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6E9065E7"/>
    <w:multiLevelType w:val="multilevel"/>
    <w:tmpl w:val="165AFB8C"/>
    <w:lvl w:ilvl="0">
      <w:start w:val="1"/>
      <w:numFmt w:val="decimal"/>
      <w:lvlText w:val="%1)"/>
      <w:lvlJc w:val="left"/>
      <w:pPr>
        <w:tabs>
          <w:tab w:val="num" w:pos="0"/>
        </w:tabs>
        <w:ind w:left="720" w:hanging="360"/>
      </w:pPr>
      <w:rPr>
        <w:rFonts w:ascii="Cambria" w:eastAsia="Times New Roman" w:hAnsi="Cambria" w:cs="Cambri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72E9372E"/>
    <w:multiLevelType w:val="multilevel"/>
    <w:tmpl w:val="40F08FFC"/>
    <w:lvl w:ilvl="0">
      <w:start w:val="3"/>
      <w:numFmt w:val="decimal"/>
      <w:lvlText w:val="%1."/>
      <w:lvlJc w:val="left"/>
      <w:pPr>
        <w:tabs>
          <w:tab w:val="num" w:pos="0"/>
        </w:tabs>
        <w:ind w:left="502" w:hanging="360"/>
      </w:pPr>
      <w:rPr>
        <w:b/>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7475710D"/>
    <w:multiLevelType w:val="multilevel"/>
    <w:tmpl w:val="83B88E76"/>
    <w:lvl w:ilvl="0">
      <w:start w:val="1"/>
      <w:numFmt w:val="decimal"/>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75" w15:restartNumberingAfterBreak="0">
    <w:nsid w:val="74A77938"/>
    <w:multiLevelType w:val="multilevel"/>
    <w:tmpl w:val="44222B94"/>
    <w:lvl w:ilvl="0">
      <w:start w:val="1"/>
      <w:numFmt w:val="lowerLetter"/>
      <w:lvlText w:val="%1)"/>
      <w:lvlJc w:val="left"/>
      <w:pPr>
        <w:tabs>
          <w:tab w:val="num" w:pos="850"/>
        </w:tabs>
        <w:ind w:left="850" w:hanging="283"/>
      </w:pPr>
      <w:rPr>
        <w:rFonts w:ascii="Cambria" w:eastAsia="Times New Roman" w:hAnsi="Cambria" w:cs="Calibri"/>
        <w:b w:val="0"/>
        <w:color w:val="auto"/>
      </w:rPr>
    </w:lvl>
    <w:lvl w:ilvl="1">
      <w:start w:val="1"/>
      <w:numFmt w:val="decimal"/>
      <w:lvlText w:val="%2)"/>
      <w:lvlJc w:val="left"/>
      <w:pPr>
        <w:tabs>
          <w:tab w:val="num" w:pos="2007"/>
        </w:tabs>
        <w:ind w:left="2007" w:hanging="360"/>
      </w:pPr>
      <w:rPr>
        <w:color w:val="auto"/>
      </w:rPr>
    </w:lvl>
    <w:lvl w:ilvl="2">
      <w:start w:val="1"/>
      <w:numFmt w:val="decimal"/>
      <w:lvlText w:val="%3)"/>
      <w:lvlJc w:val="left"/>
      <w:pPr>
        <w:tabs>
          <w:tab w:val="num" w:pos="2907"/>
        </w:tabs>
        <w:ind w:left="2907" w:hanging="360"/>
      </w:pPr>
    </w:lvl>
    <w:lvl w:ilvl="3">
      <w:start w:val="1"/>
      <w:numFmt w:val="decimal"/>
      <w:lvlText w:val="%4."/>
      <w:lvlJc w:val="left"/>
      <w:pPr>
        <w:tabs>
          <w:tab w:val="num" w:pos="3447"/>
        </w:tabs>
        <w:ind w:left="3447" w:hanging="360"/>
      </w:pPr>
    </w:lvl>
    <w:lvl w:ilvl="4">
      <w:start w:val="1"/>
      <w:numFmt w:val="decimal"/>
      <w:lvlText w:val="%5."/>
      <w:lvlJc w:val="left"/>
      <w:pPr>
        <w:tabs>
          <w:tab w:val="num" w:pos="4167"/>
        </w:tabs>
        <w:ind w:left="4167" w:hanging="360"/>
      </w:pPr>
    </w:lvl>
    <w:lvl w:ilvl="5">
      <w:start w:val="1"/>
      <w:numFmt w:val="decimal"/>
      <w:lvlText w:val="%6."/>
      <w:lvlJc w:val="left"/>
      <w:pPr>
        <w:tabs>
          <w:tab w:val="num" w:pos="4887"/>
        </w:tabs>
        <w:ind w:left="4887" w:hanging="360"/>
      </w:pPr>
    </w:lvl>
    <w:lvl w:ilvl="6">
      <w:start w:val="1"/>
      <w:numFmt w:val="decimal"/>
      <w:lvlText w:val="%7."/>
      <w:lvlJc w:val="left"/>
      <w:pPr>
        <w:tabs>
          <w:tab w:val="num" w:pos="5607"/>
        </w:tabs>
        <w:ind w:left="5607" w:hanging="360"/>
      </w:pPr>
    </w:lvl>
    <w:lvl w:ilvl="7">
      <w:start w:val="1"/>
      <w:numFmt w:val="decimal"/>
      <w:lvlText w:val="%8."/>
      <w:lvlJc w:val="left"/>
      <w:pPr>
        <w:tabs>
          <w:tab w:val="num" w:pos="6327"/>
        </w:tabs>
        <w:ind w:left="6327" w:hanging="360"/>
      </w:pPr>
    </w:lvl>
    <w:lvl w:ilvl="8">
      <w:start w:val="1"/>
      <w:numFmt w:val="decimal"/>
      <w:lvlText w:val="%9."/>
      <w:lvlJc w:val="left"/>
      <w:pPr>
        <w:tabs>
          <w:tab w:val="num" w:pos="7047"/>
        </w:tabs>
        <w:ind w:left="7047" w:hanging="360"/>
      </w:pPr>
    </w:lvl>
  </w:abstractNum>
  <w:abstractNum w:abstractNumId="76" w15:restartNumberingAfterBreak="0">
    <w:nsid w:val="74C570B3"/>
    <w:multiLevelType w:val="multilevel"/>
    <w:tmpl w:val="ABCC46B0"/>
    <w:lvl w:ilvl="0">
      <w:start w:val="1"/>
      <w:numFmt w:val="decimal"/>
      <w:lvlText w:val="%1)"/>
      <w:lvlJc w:val="left"/>
      <w:pPr>
        <w:tabs>
          <w:tab w:val="num" w:pos="0"/>
        </w:tabs>
        <w:ind w:left="135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15:restartNumberingAfterBreak="0">
    <w:nsid w:val="74D26179"/>
    <w:multiLevelType w:val="multilevel"/>
    <w:tmpl w:val="6608ADB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76753D61"/>
    <w:multiLevelType w:val="multilevel"/>
    <w:tmpl w:val="07B4C7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15:restartNumberingAfterBreak="0">
    <w:nsid w:val="77C17602"/>
    <w:multiLevelType w:val="multilevel"/>
    <w:tmpl w:val="1746431E"/>
    <w:lvl w:ilvl="0">
      <w:start w:val="1"/>
      <w:numFmt w:val="decimal"/>
      <w:lvlText w:val="%1."/>
      <w:lvlJc w:val="left"/>
      <w:pPr>
        <w:tabs>
          <w:tab w:val="num" w:pos="0"/>
        </w:tabs>
        <w:ind w:left="502" w:hanging="360"/>
      </w:pPr>
      <w:rPr>
        <w:b/>
      </w:rPr>
    </w:lvl>
    <w:lvl w:ilvl="1">
      <w:start w:val="1"/>
      <w:numFmt w:val="decimal"/>
      <w:lvlText w:val="%2)"/>
      <w:lvlJc w:val="left"/>
      <w:pPr>
        <w:tabs>
          <w:tab w:val="num" w:pos="0"/>
        </w:tabs>
        <w:ind w:left="644" w:hanging="360"/>
      </w:pPr>
      <w:rPr>
        <w:b w:val="0"/>
        <w:strike w:val="0"/>
        <w:dstrike w:val="0"/>
        <w:color w:val="auto"/>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77D8623E"/>
    <w:multiLevelType w:val="multilevel"/>
    <w:tmpl w:val="49EA119E"/>
    <w:lvl w:ilvl="0">
      <w:start w:val="1"/>
      <w:numFmt w:val="decimal"/>
      <w:lvlText w:val="%1)"/>
      <w:lvlJc w:val="left"/>
      <w:pPr>
        <w:tabs>
          <w:tab w:val="num" w:pos="0"/>
        </w:tabs>
        <w:ind w:left="720" w:hanging="360"/>
      </w:pPr>
      <w:rPr>
        <w:rFonts w:ascii="Cambria" w:eastAsia="Times New Roman" w:hAnsi="Cambria" w:cs="Cambria"/>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789131CE"/>
    <w:multiLevelType w:val="multilevel"/>
    <w:tmpl w:val="B656B830"/>
    <w:lvl w:ilvl="0">
      <w:start w:val="9"/>
      <w:numFmt w:val="decimal"/>
      <w:lvlText w:val="%1."/>
      <w:lvlJc w:val="left"/>
      <w:pPr>
        <w:tabs>
          <w:tab w:val="num" w:pos="0"/>
        </w:tabs>
        <w:ind w:left="1069"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7B2040D5"/>
    <w:multiLevelType w:val="multilevel"/>
    <w:tmpl w:val="CF30002C"/>
    <w:lvl w:ilvl="0">
      <w:start w:val="4"/>
      <w:numFmt w:val="decimal"/>
      <w:lvlText w:val="%1."/>
      <w:lvlJc w:val="left"/>
      <w:pPr>
        <w:tabs>
          <w:tab w:val="num" w:pos="0"/>
        </w:tabs>
        <w:ind w:left="720" w:hanging="360"/>
      </w:pPr>
      <w:rPr>
        <w:rFonts w:ascii="Cambria" w:hAnsi="Cambria"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7C1C1B07"/>
    <w:multiLevelType w:val="multilevel"/>
    <w:tmpl w:val="17E071EE"/>
    <w:lvl w:ilvl="0">
      <w:start w:val="1"/>
      <w:numFmt w:val="decimal"/>
      <w:lvlText w:val="%1)"/>
      <w:lvlJc w:val="left"/>
      <w:pPr>
        <w:tabs>
          <w:tab w:val="num" w:pos="0"/>
        </w:tabs>
        <w:ind w:left="177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7C8A1E5E"/>
    <w:multiLevelType w:val="multilevel"/>
    <w:tmpl w:val="40C412E8"/>
    <w:lvl w:ilvl="0">
      <w:start w:val="1"/>
      <w:numFmt w:val="decimal"/>
      <w:lvlText w:val="%1."/>
      <w:lvlJc w:val="left"/>
      <w:pPr>
        <w:tabs>
          <w:tab w:val="num" w:pos="0"/>
        </w:tabs>
        <w:ind w:left="720" w:hanging="360"/>
      </w:pPr>
      <w:rPr>
        <w:rFonts w:cs="Arial"/>
        <w:b/>
        <w:bCs/>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15:restartNumberingAfterBreak="0">
    <w:nsid w:val="7E9C7D88"/>
    <w:multiLevelType w:val="multilevel"/>
    <w:tmpl w:val="56CAE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6" w15:restartNumberingAfterBreak="0">
    <w:nsid w:val="7FB46D14"/>
    <w:multiLevelType w:val="multilevel"/>
    <w:tmpl w:val="D610AD88"/>
    <w:lvl w:ilvl="0">
      <w:start w:val="1"/>
      <w:numFmt w:val="decimal"/>
      <w:lvlText w:val="%1."/>
      <w:lvlJc w:val="left"/>
      <w:pPr>
        <w:tabs>
          <w:tab w:val="num" w:pos="0"/>
        </w:tabs>
        <w:ind w:left="1494" w:hanging="360"/>
      </w:pPr>
      <w:rPr>
        <w:rFonts w:cs="Times New Roman"/>
        <w:b/>
        <w:sz w:val="24"/>
        <w:szCs w:val="24"/>
      </w:rPr>
    </w:lvl>
    <w:lvl w:ilvl="1">
      <w:start w:val="1"/>
      <w:numFmt w:val="decimal"/>
      <w:lvlText w:val="%2)"/>
      <w:lvlJc w:val="left"/>
      <w:pPr>
        <w:tabs>
          <w:tab w:val="num" w:pos="0"/>
        </w:tabs>
        <w:ind w:left="2084" w:hanging="360"/>
      </w:pPr>
      <w:rPr>
        <w:strike w:val="0"/>
        <w:dstrike w:val="0"/>
        <w:sz w:val="24"/>
        <w:szCs w:val="24"/>
        <w:u w:val="none"/>
        <w:effect w:val="none"/>
      </w:rPr>
    </w:lvl>
    <w:lvl w:ilvl="2">
      <w:start w:val="1"/>
      <w:numFmt w:val="lowerLetter"/>
      <w:lvlText w:val="%3)"/>
      <w:lvlJc w:val="left"/>
      <w:pPr>
        <w:tabs>
          <w:tab w:val="num" w:pos="0"/>
        </w:tabs>
        <w:ind w:left="2984" w:hanging="360"/>
      </w:pPr>
    </w:lvl>
    <w:lvl w:ilvl="3">
      <w:start w:val="1"/>
      <w:numFmt w:val="lowerLetter"/>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num w:numId="1" w16cid:durableId="1099912358">
    <w:abstractNumId w:val="84"/>
  </w:num>
  <w:num w:numId="2" w16cid:durableId="635372772">
    <w:abstractNumId w:val="13"/>
  </w:num>
  <w:num w:numId="3" w16cid:durableId="270093787">
    <w:abstractNumId w:val="45"/>
  </w:num>
  <w:num w:numId="4" w16cid:durableId="1458983713">
    <w:abstractNumId w:val="15"/>
  </w:num>
  <w:num w:numId="5" w16cid:durableId="997147299">
    <w:abstractNumId w:val="24"/>
  </w:num>
  <w:num w:numId="6" w16cid:durableId="1555115057">
    <w:abstractNumId w:val="81"/>
  </w:num>
  <w:num w:numId="7" w16cid:durableId="538199912">
    <w:abstractNumId w:val="27"/>
  </w:num>
  <w:num w:numId="8" w16cid:durableId="1754357390">
    <w:abstractNumId w:val="39"/>
  </w:num>
  <w:num w:numId="9" w16cid:durableId="1924758412">
    <w:abstractNumId w:val="5"/>
  </w:num>
  <w:num w:numId="10" w16cid:durableId="1723556478">
    <w:abstractNumId w:val="48"/>
  </w:num>
  <w:num w:numId="11" w16cid:durableId="651912896">
    <w:abstractNumId w:val="75"/>
  </w:num>
  <w:num w:numId="12" w16cid:durableId="1819224132">
    <w:abstractNumId w:val="49"/>
  </w:num>
  <w:num w:numId="13" w16cid:durableId="84571399">
    <w:abstractNumId w:val="28"/>
  </w:num>
  <w:num w:numId="14" w16cid:durableId="1590889439">
    <w:abstractNumId w:val="43"/>
  </w:num>
  <w:num w:numId="15" w16cid:durableId="1186938932">
    <w:abstractNumId w:val="40"/>
  </w:num>
  <w:num w:numId="16" w16cid:durableId="1488781714">
    <w:abstractNumId w:val="70"/>
  </w:num>
  <w:num w:numId="17" w16cid:durableId="1555458900">
    <w:abstractNumId w:val="3"/>
  </w:num>
  <w:num w:numId="18" w16cid:durableId="1619331726">
    <w:abstractNumId w:val="85"/>
  </w:num>
  <w:num w:numId="19" w16cid:durableId="696465872">
    <w:abstractNumId w:val="63"/>
  </w:num>
  <w:num w:numId="20" w16cid:durableId="1859543783">
    <w:abstractNumId w:val="58"/>
  </w:num>
  <w:num w:numId="21" w16cid:durableId="27144613">
    <w:abstractNumId w:val="59"/>
  </w:num>
  <w:num w:numId="22" w16cid:durableId="1801342666">
    <w:abstractNumId w:val="78"/>
  </w:num>
  <w:num w:numId="23" w16cid:durableId="1321540839">
    <w:abstractNumId w:val="17"/>
  </w:num>
  <w:num w:numId="24" w16cid:durableId="18168375">
    <w:abstractNumId w:val="69"/>
  </w:num>
  <w:num w:numId="25" w16cid:durableId="1781991947">
    <w:abstractNumId w:val="30"/>
  </w:num>
  <w:num w:numId="26" w16cid:durableId="456610163">
    <w:abstractNumId w:val="25"/>
  </w:num>
  <w:num w:numId="27" w16cid:durableId="911309528">
    <w:abstractNumId w:val="79"/>
  </w:num>
  <w:num w:numId="28" w16cid:durableId="1843743028">
    <w:abstractNumId w:val="83"/>
  </w:num>
  <w:num w:numId="29" w16cid:durableId="1688368137">
    <w:abstractNumId w:val="12"/>
  </w:num>
  <w:num w:numId="30" w16cid:durableId="974531601">
    <w:abstractNumId w:val="22"/>
  </w:num>
  <w:num w:numId="31" w16cid:durableId="251134158">
    <w:abstractNumId w:val="38"/>
  </w:num>
  <w:num w:numId="32" w16cid:durableId="746923151">
    <w:abstractNumId w:val="19"/>
  </w:num>
  <w:num w:numId="33" w16cid:durableId="2021203039">
    <w:abstractNumId w:val="55"/>
  </w:num>
  <w:num w:numId="34" w16cid:durableId="1908418066">
    <w:abstractNumId w:val="14"/>
  </w:num>
  <w:num w:numId="35" w16cid:durableId="51657694">
    <w:abstractNumId w:val="68"/>
  </w:num>
  <w:num w:numId="36" w16cid:durableId="2084714997">
    <w:abstractNumId w:val="10"/>
  </w:num>
  <w:num w:numId="37" w16cid:durableId="492258044">
    <w:abstractNumId w:val="7"/>
  </w:num>
  <w:num w:numId="38" w16cid:durableId="1632664776">
    <w:abstractNumId w:val="8"/>
  </w:num>
  <w:num w:numId="39" w16cid:durableId="1436251261">
    <w:abstractNumId w:val="47"/>
  </w:num>
  <w:num w:numId="40" w16cid:durableId="743065138">
    <w:abstractNumId w:val="41"/>
  </w:num>
  <w:num w:numId="41" w16cid:durableId="1979996479">
    <w:abstractNumId w:val="36"/>
  </w:num>
  <w:num w:numId="42" w16cid:durableId="657809921">
    <w:abstractNumId w:val="61"/>
  </w:num>
  <w:num w:numId="43" w16cid:durableId="525562648">
    <w:abstractNumId w:val="66"/>
  </w:num>
  <w:num w:numId="44" w16cid:durableId="1016887967">
    <w:abstractNumId w:val="82"/>
  </w:num>
  <w:num w:numId="45" w16cid:durableId="1143810105">
    <w:abstractNumId w:val="23"/>
  </w:num>
  <w:num w:numId="46" w16cid:durableId="358824572">
    <w:abstractNumId w:val="16"/>
  </w:num>
  <w:num w:numId="47" w16cid:durableId="704334448">
    <w:abstractNumId w:val="26"/>
  </w:num>
  <w:num w:numId="48" w16cid:durableId="900335573">
    <w:abstractNumId w:val="4"/>
  </w:num>
  <w:num w:numId="49" w16cid:durableId="1411074293">
    <w:abstractNumId w:val="31"/>
  </w:num>
  <w:num w:numId="50" w16cid:durableId="1268007777">
    <w:abstractNumId w:val="32"/>
  </w:num>
  <w:num w:numId="51" w16cid:durableId="1811744564">
    <w:abstractNumId w:val="42"/>
  </w:num>
  <w:num w:numId="52" w16cid:durableId="202644661">
    <w:abstractNumId w:val="54"/>
  </w:num>
  <w:num w:numId="53" w16cid:durableId="2071534281">
    <w:abstractNumId w:val="51"/>
  </w:num>
  <w:num w:numId="54" w16cid:durableId="946695950">
    <w:abstractNumId w:val="6"/>
  </w:num>
  <w:num w:numId="55" w16cid:durableId="1168180083">
    <w:abstractNumId w:val="72"/>
  </w:num>
  <w:num w:numId="56" w16cid:durableId="597713025">
    <w:abstractNumId w:val="46"/>
  </w:num>
  <w:num w:numId="57" w16cid:durableId="704256527">
    <w:abstractNumId w:val="37"/>
  </w:num>
  <w:num w:numId="58" w16cid:durableId="969363414">
    <w:abstractNumId w:val="1"/>
  </w:num>
  <w:num w:numId="59" w16cid:durableId="492796467">
    <w:abstractNumId w:val="80"/>
  </w:num>
  <w:num w:numId="60" w16cid:durableId="573855988">
    <w:abstractNumId w:val="53"/>
  </w:num>
  <w:num w:numId="61" w16cid:durableId="165022449">
    <w:abstractNumId w:val="44"/>
  </w:num>
  <w:num w:numId="62" w16cid:durableId="1963530364">
    <w:abstractNumId w:val="35"/>
  </w:num>
  <w:num w:numId="63" w16cid:durableId="618877111">
    <w:abstractNumId w:val="73"/>
  </w:num>
  <w:num w:numId="64" w16cid:durableId="1472361760">
    <w:abstractNumId w:val="71"/>
  </w:num>
  <w:num w:numId="65" w16cid:durableId="1932473549">
    <w:abstractNumId w:val="21"/>
  </w:num>
  <w:num w:numId="66" w16cid:durableId="1294940683">
    <w:abstractNumId w:val="9"/>
  </w:num>
  <w:num w:numId="67" w16cid:durableId="1381368944">
    <w:abstractNumId w:val="77"/>
  </w:num>
  <w:num w:numId="68" w16cid:durableId="1064990339">
    <w:abstractNumId w:val="20"/>
  </w:num>
  <w:num w:numId="69" w16cid:durableId="522861849">
    <w:abstractNumId w:val="11"/>
  </w:num>
  <w:num w:numId="70" w16cid:durableId="1584293673">
    <w:abstractNumId w:val="74"/>
  </w:num>
  <w:num w:numId="71" w16cid:durableId="202913529">
    <w:abstractNumId w:val="64"/>
  </w:num>
  <w:num w:numId="72" w16cid:durableId="871384931">
    <w:abstractNumId w:val="57"/>
  </w:num>
  <w:num w:numId="73" w16cid:durableId="1220482435">
    <w:abstractNumId w:val="65"/>
  </w:num>
  <w:num w:numId="74" w16cid:durableId="1195003489">
    <w:abstractNumId w:val="67"/>
  </w:num>
  <w:num w:numId="75" w16cid:durableId="1376655572">
    <w:abstractNumId w:val="86"/>
  </w:num>
  <w:num w:numId="76" w16cid:durableId="99449147">
    <w:abstractNumId w:val="29"/>
  </w:num>
  <w:num w:numId="77" w16cid:durableId="1673027887">
    <w:abstractNumId w:val="50"/>
  </w:num>
  <w:num w:numId="78" w16cid:durableId="634913284">
    <w:abstractNumId w:val="76"/>
  </w:num>
  <w:num w:numId="79" w16cid:durableId="754596075">
    <w:abstractNumId w:val="2"/>
  </w:num>
  <w:num w:numId="80" w16cid:durableId="331180398">
    <w:abstractNumId w:val="18"/>
  </w:num>
  <w:num w:numId="81" w16cid:durableId="397170982">
    <w:abstractNumId w:val="52"/>
  </w:num>
  <w:num w:numId="82" w16cid:durableId="1133138949">
    <w:abstractNumId w:val="56"/>
  </w:num>
  <w:num w:numId="83" w16cid:durableId="857474409">
    <w:abstractNumId w:val="0"/>
  </w:num>
  <w:num w:numId="84" w16cid:durableId="1171681179">
    <w:abstractNumId w:val="20"/>
    <w:lvlOverride w:ilvl="0">
      <w:startOverride w:val="1"/>
    </w:lvlOverride>
  </w:num>
  <w:num w:numId="85" w16cid:durableId="1625890073">
    <w:abstractNumId w:val="46"/>
    <w:lvlOverride w:ilvl="0">
      <w:startOverride w:val="1"/>
    </w:lvlOverride>
  </w:num>
  <w:num w:numId="86" w16cid:durableId="157891836">
    <w:abstractNumId w:val="59"/>
    <w:lvlOverride w:ilvl="0">
      <w:startOverride w:val="1"/>
    </w:lvlOverride>
  </w:num>
  <w:num w:numId="87" w16cid:durableId="1260066867">
    <w:abstractNumId w:val="55"/>
    <w:lvlOverride w:ilvl="0">
      <w:startOverride w:val="1"/>
    </w:lvlOverride>
  </w:num>
  <w:num w:numId="88" w16cid:durableId="1330332363">
    <w:abstractNumId w:val="14"/>
  </w:num>
  <w:num w:numId="89" w16cid:durableId="1195120838">
    <w:abstractNumId w:val="33"/>
  </w:num>
  <w:num w:numId="90" w16cid:durableId="1834489473">
    <w:abstractNumId w:val="60"/>
  </w:num>
  <w:num w:numId="91" w16cid:durableId="318073248">
    <w:abstractNumId w:val="34"/>
  </w:num>
  <w:num w:numId="92" w16cid:durableId="148068388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11A9"/>
    <w:rsid w:val="00063014"/>
    <w:rsid w:val="000630A2"/>
    <w:rsid w:val="00072773"/>
    <w:rsid w:val="00125702"/>
    <w:rsid w:val="003C16C7"/>
    <w:rsid w:val="003E7C19"/>
    <w:rsid w:val="00424ED7"/>
    <w:rsid w:val="00435C19"/>
    <w:rsid w:val="00444B8B"/>
    <w:rsid w:val="00473CA6"/>
    <w:rsid w:val="004A0D75"/>
    <w:rsid w:val="004A5CB3"/>
    <w:rsid w:val="0057612C"/>
    <w:rsid w:val="005D427C"/>
    <w:rsid w:val="005E1D8B"/>
    <w:rsid w:val="00641B07"/>
    <w:rsid w:val="00680BD8"/>
    <w:rsid w:val="006F48D5"/>
    <w:rsid w:val="007B0E06"/>
    <w:rsid w:val="00811670"/>
    <w:rsid w:val="00812D35"/>
    <w:rsid w:val="008649CB"/>
    <w:rsid w:val="009911A9"/>
    <w:rsid w:val="00A2329A"/>
    <w:rsid w:val="00A25984"/>
    <w:rsid w:val="00A27287"/>
    <w:rsid w:val="00BB34F7"/>
    <w:rsid w:val="00D3379A"/>
    <w:rsid w:val="00DA4D6D"/>
    <w:rsid w:val="00E47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FBC57"/>
  <w15:docId w15:val="{389359D3-374F-44D8-B2CC-5A182BA5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3898"/>
    <w:pPr>
      <w:widowControl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suppressAutoHyphens w:val="0"/>
      <w:spacing w:before="200" w:after="0"/>
      <w:jc w:val="left"/>
      <w:textAlignment w:val="auto"/>
      <w:outlineLvl w:val="4"/>
    </w:pPr>
    <w:rPr>
      <w:rFonts w:ascii="Calibri Light" w:hAnsi="Calibri Light" w:cs="Times New Roman"/>
      <w:color w:val="1F4D78"/>
      <w:sz w:val="20"/>
      <w:szCs w:val="20"/>
      <w:u w:color="000000"/>
      <w:lang w:val="de-DE" w:eastAsia="pl-PL"/>
    </w:rPr>
  </w:style>
  <w:style w:type="paragraph" w:styleId="Nagwek6">
    <w:name w:val="heading 6"/>
    <w:basedOn w:val="Normalny"/>
    <w:next w:val="Normalny"/>
    <w:link w:val="Nagwek6Znak"/>
    <w:uiPriority w:val="9"/>
    <w:qFormat/>
    <w:rsid w:val="00A671E3"/>
    <w:pPr>
      <w:keepNext/>
      <w:keepLines/>
      <w:widowControl/>
      <w:suppressAutoHyphens w:val="0"/>
      <w:spacing w:before="200" w:after="0"/>
      <w:jc w:val="left"/>
      <w:textAlignment w:val="auto"/>
      <w:outlineLvl w:val="5"/>
    </w:pPr>
    <w:rPr>
      <w:rFonts w:ascii="Calibri Light" w:hAnsi="Calibri Light" w:cs="Times New Roman"/>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edniasiatka2Znak">
    <w:name w:val="Średnia siatka 2 Znak"/>
    <w:uiPriority w:val="99"/>
    <w:qFormat/>
    <w:rsid w:val="009C3898"/>
    <w:rPr>
      <w:rFonts w:ascii="Calibri" w:eastAsia="Calibri" w:hAnsi="Calibri" w:cs="Times New Roman"/>
    </w:rPr>
  </w:style>
  <w:style w:type="character" w:customStyle="1" w:styleId="TekstpodstawowyZnak">
    <w:name w:val="Tekst podstawowy Znak"/>
    <w:basedOn w:val="Domylnaczcionkaakapitu"/>
    <w:link w:val="Tekstpodstawowy"/>
    <w:semiHidden/>
    <w:qFormat/>
    <w:rsid w:val="009C3898"/>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val="none" w:color="000000"/>
      <w:lang w:eastAsia="en-GB"/>
    </w:rPr>
  </w:style>
  <w:style w:type="character" w:customStyle="1" w:styleId="Znakiprzypiswdolnych">
    <w:name w:val="Znaki przypisów dolnych"/>
    <w:qFormat/>
    <w:rsid w:val="009C3898"/>
    <w:rPr>
      <w:vertAlign w:val="superscript"/>
    </w:rPr>
  </w:style>
  <w:style w:type="character" w:customStyle="1" w:styleId="Domylnaczcionkaakapitu1">
    <w:name w:val="Domyślna czcionka akapitu1"/>
    <w:qFormat/>
    <w:rsid w:val="009C3898"/>
  </w:style>
  <w:style w:type="character" w:customStyle="1" w:styleId="Zakotwiczenieprzypisudolnego">
    <w:name w:val="Zakotwiczenie przypisu dolnego"/>
    <w:rsid w:val="00DA4D6D"/>
    <w:rPr>
      <w:vertAlign w:val="superscript"/>
    </w:rPr>
  </w:style>
  <w:style w:type="character" w:customStyle="1" w:styleId="FootnoteCharacters">
    <w:name w:val="Footnote Characters"/>
    <w:uiPriority w:val="99"/>
    <w:unhideWhenUsed/>
    <w:qFormat/>
    <w:rsid w:val="00063697"/>
    <w:rPr>
      <w:shd w:val="clear" w:color="auto" w:fill="auto"/>
      <w:vertAlign w:val="superscript"/>
    </w:rPr>
  </w:style>
  <w:style w:type="character" w:styleId="Odwoaniedokomentarza">
    <w:name w:val="annotation reference"/>
    <w:basedOn w:val="Domylnaczcionkaakapitu"/>
    <w:uiPriority w:val="99"/>
    <w:unhideWhenUsed/>
    <w:qFormat/>
    <w:rsid w:val="00DD0DCE"/>
    <w:rPr>
      <w:sz w:val="16"/>
      <w:szCs w:val="16"/>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character" w:customStyle="1" w:styleId="TematkomentarzaZnak">
    <w:name w:val="Temat komentarza Znak"/>
    <w:basedOn w:val="TekstkomentarzaZnak"/>
    <w:link w:val="Tematkomentarza"/>
    <w:uiPriority w:val="99"/>
    <w:semiHidden/>
    <w:qFormat/>
    <w:rsid w:val="00DD0DCE"/>
    <w:rPr>
      <w:rFonts w:ascii="Times New Roman" w:eastAsia="Times New Roman" w:hAnsi="Times New Roman" w:cs="Calibri"/>
      <w:b/>
      <w:bCs/>
      <w:sz w:val="20"/>
      <w:szCs w:val="20"/>
      <w:lang w:eastAsia="ar-SA"/>
    </w:rPr>
  </w:style>
  <w:style w:type="character" w:customStyle="1" w:styleId="Jasnalistaakcent5Znak">
    <w:name w:val="Jasna lista — akcent 5 Znak"/>
    <w:link w:val="Jasnalistaakcent51"/>
    <w:uiPriority w:val="34"/>
    <w:qFormat/>
    <w:locked/>
    <w:rsid w:val="00C04E22"/>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uiPriority w:val="99"/>
    <w:qFormat/>
    <w:rsid w:val="00C04E22"/>
    <w:rPr>
      <w:rFonts w:ascii="Times New Roman" w:eastAsia="Times New Roman" w:hAnsi="Times New Roman" w:cs="Calibri"/>
      <w:lang w:eastAsia="ar-SA"/>
    </w:rPr>
  </w:style>
  <w:style w:type="character" w:customStyle="1" w:styleId="apple-converted-space">
    <w:name w:val="apple-converted-space"/>
    <w:basedOn w:val="Domylnaczcionkaakapitu"/>
    <w:qFormat/>
    <w:rsid w:val="00C04E22"/>
  </w:style>
  <w:style w:type="character" w:customStyle="1" w:styleId="Tekstpodstawowywcity2Znak">
    <w:name w:val="Tekst podstawowy wcięty 2 Znak"/>
    <w:basedOn w:val="Domylnaczcionkaakapitu"/>
    <w:link w:val="Tekstpodstawowywcity2"/>
    <w:uiPriority w:val="99"/>
    <w:semiHidden/>
    <w:qFormat/>
    <w:rsid w:val="003B6FBB"/>
    <w:rPr>
      <w:rFonts w:ascii="Times New Roman" w:eastAsia="Times New Roman" w:hAnsi="Times New Roman" w:cs="Calibri"/>
      <w:lang w:eastAsia="ar-SA"/>
    </w:rPr>
  </w:style>
  <w:style w:type="character" w:customStyle="1" w:styleId="Tekstpodstawowy2Znak">
    <w:name w:val="Tekst podstawowy 2 Znak"/>
    <w:basedOn w:val="Domylnaczcionkaakapitu"/>
    <w:link w:val="Tekstpodstawowy2"/>
    <w:uiPriority w:val="99"/>
    <w:semiHidden/>
    <w:qFormat/>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qFormat/>
    <w:rsid w:val="00A671E3"/>
    <w:rPr>
      <w:rFonts w:ascii="Calibri Light" w:eastAsia="Times New Roman" w:hAnsi="Calibri Light" w:cs="Times New Roman"/>
      <w:color w:val="1F4D78"/>
      <w:sz w:val="20"/>
      <w:szCs w:val="20"/>
      <w:u w:val="none" w:color="000000"/>
      <w:lang w:val="de-DE" w:eastAsia="pl-PL"/>
    </w:rPr>
  </w:style>
  <w:style w:type="character" w:customStyle="1" w:styleId="Nagwek6Znak">
    <w:name w:val="Nagłówek 6 Znak"/>
    <w:basedOn w:val="Domylnaczcionkaakapitu"/>
    <w:link w:val="Nagwek6"/>
    <w:uiPriority w:val="9"/>
    <w:qFormat/>
    <w:rsid w:val="00A671E3"/>
    <w:rPr>
      <w:rFonts w:ascii="Calibri Light" w:eastAsia="Times New Roman" w:hAnsi="Calibri Light" w:cs="Times New Roman"/>
      <w:i/>
      <w:iCs/>
      <w:color w:val="1F4D78"/>
      <w:sz w:val="20"/>
      <w:szCs w:val="20"/>
      <w:u w:val="none" w:color="000000"/>
    </w:rPr>
  </w:style>
  <w:style w:type="character" w:customStyle="1" w:styleId="NagwekZnak">
    <w:name w:val="Nagłówek Znak"/>
    <w:basedOn w:val="Domylnaczcionkaakapitu"/>
    <w:link w:val="Nagwek"/>
    <w:uiPriority w:val="99"/>
    <w:qFormat/>
    <w:rsid w:val="00A671E3"/>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eastAsia="ar-SA"/>
    </w:rPr>
  </w:style>
  <w:style w:type="character" w:customStyle="1" w:styleId="ZwykytekstZnak">
    <w:name w:val="Zwykły tekst Znak"/>
    <w:basedOn w:val="Domylnaczcionkaakapitu"/>
    <w:link w:val="Zwykytekst"/>
    <w:qFormat/>
    <w:rsid w:val="00A671E3"/>
    <w:rPr>
      <w:rFonts w:ascii="Courier New" w:eastAsia="Times New Roman" w:hAnsi="Courier New" w:cs="Times New Roman"/>
      <w:sz w:val="20"/>
      <w:szCs w:val="20"/>
      <w:u w:val="none" w:color="000000"/>
      <w:lang w:val="de-DE" w:eastAsia="pl-PL"/>
    </w:rPr>
  </w:style>
  <w:style w:type="character" w:customStyle="1" w:styleId="TekstdymkaZnak">
    <w:name w:val="Tekst dymka Znak"/>
    <w:basedOn w:val="Domylnaczcionkaakapitu"/>
    <w:link w:val="Tekstdymka"/>
    <w:uiPriority w:val="99"/>
    <w:semiHidden/>
    <w:qFormat/>
    <w:rsid w:val="00A671E3"/>
    <w:rPr>
      <w:rFonts w:ascii="Tahoma" w:eastAsia="Times New Roman" w:hAnsi="Tahoma" w:cs="Times New Roman"/>
      <w:sz w:val="16"/>
      <w:szCs w:val="16"/>
      <w:lang w:eastAsia="ar-SA"/>
    </w:rPr>
  </w:style>
  <w:style w:type="character" w:customStyle="1" w:styleId="TekstprzypisukocowegoZnak">
    <w:name w:val="Tekst przypisu końcowego Znak"/>
    <w:basedOn w:val="Domylnaczcionkaakapitu"/>
    <w:link w:val="Tekstprzypisukocowego"/>
    <w:uiPriority w:val="99"/>
    <w:semiHidden/>
    <w:qFormat/>
    <w:rsid w:val="00A671E3"/>
    <w:rPr>
      <w:rFonts w:ascii="Times New Roman" w:eastAsia="Times New Roman" w:hAnsi="Times New Roman" w:cs="Times New Roman"/>
      <w:sz w:val="20"/>
      <w:szCs w:val="20"/>
      <w:lang w:eastAsia="ar-SA"/>
    </w:rPr>
  </w:style>
  <w:style w:type="character" w:customStyle="1" w:styleId="Zakotwiczenieprzypisukocowego">
    <w:name w:val="Zakotwiczenie przypisu końcowego"/>
    <w:rsid w:val="00DA4D6D"/>
    <w:rPr>
      <w:vertAlign w:val="superscript"/>
    </w:rPr>
  </w:style>
  <w:style w:type="character" w:customStyle="1" w:styleId="EndnoteCharacters">
    <w:name w:val="Endnote Characters"/>
    <w:uiPriority w:val="99"/>
    <w:semiHidden/>
    <w:unhideWhenUsed/>
    <w:qFormat/>
    <w:rsid w:val="00A671E3"/>
    <w:rPr>
      <w:vertAlign w:val="superscript"/>
    </w:rPr>
  </w:style>
  <w:style w:type="character" w:customStyle="1" w:styleId="czeinternetowe">
    <w:name w:val="Łącze internetowe"/>
    <w:rsid w:val="00A671E3"/>
    <w:rPr>
      <w:u w:val="single"/>
    </w:rPr>
  </w:style>
  <w:style w:type="character" w:customStyle="1" w:styleId="m8069290857866364993gmail-alb">
    <w:name w:val="m_8069290857866364993gmail-a_lb"/>
    <w:qFormat/>
    <w:rsid w:val="00A671E3"/>
  </w:style>
  <w:style w:type="character" w:customStyle="1" w:styleId="alb">
    <w:name w:val="a_lb"/>
    <w:basedOn w:val="Domylnaczcionkaakapitu"/>
    <w:qFormat/>
    <w:rsid w:val="00A671E3"/>
  </w:style>
  <w:style w:type="character" w:customStyle="1" w:styleId="Nierozpoznanawzmianka1">
    <w:name w:val="Nierozpoznana wzmianka1"/>
    <w:uiPriority w:val="50"/>
    <w:qFormat/>
    <w:rsid w:val="00A671E3"/>
    <w:rPr>
      <w:color w:val="605E5C"/>
      <w:shd w:val="clear" w:color="auto" w:fill="E1DFDD"/>
    </w:rPr>
  </w:style>
  <w:style w:type="character" w:customStyle="1" w:styleId="alb-s">
    <w:name w:val="a_lb-s"/>
    <w:basedOn w:val="Domylnaczcionkaakapitu"/>
    <w:qFormat/>
    <w:rsid w:val="00A671E3"/>
  </w:style>
  <w:style w:type="character" w:customStyle="1" w:styleId="HTML-wstpniesformatowanyZnak">
    <w:name w:val="HTML - wstępnie sformatowany Znak"/>
    <w:basedOn w:val="Domylnaczcionkaakapitu"/>
    <w:uiPriority w:val="99"/>
    <w:semiHidden/>
    <w:qFormat/>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character" w:customStyle="1" w:styleId="ng-binding">
    <w:name w:val="ng-binding"/>
    <w:basedOn w:val="Domylnaczcionkaakapitu"/>
    <w:qFormat/>
    <w:rsid w:val="009D2995"/>
  </w:style>
  <w:style w:type="character" w:customStyle="1" w:styleId="WW8Num16z0">
    <w:name w:val="WW8Num16z0"/>
    <w:qFormat/>
    <w:rsid w:val="004C0782"/>
  </w:style>
  <w:style w:type="character" w:customStyle="1" w:styleId="FontStyle32">
    <w:name w:val="Font Style32"/>
    <w:uiPriority w:val="99"/>
    <w:qFormat/>
    <w:rsid w:val="0073102C"/>
    <w:rPr>
      <w:rFonts w:ascii="Calibri" w:hAnsi="Calibri" w:cs="Calibri"/>
      <w:sz w:val="20"/>
      <w:szCs w:val="20"/>
    </w:rPr>
  </w:style>
  <w:style w:type="character" w:customStyle="1" w:styleId="FontStyle26">
    <w:name w:val="Font Style26"/>
    <w:qFormat/>
    <w:rsid w:val="007F2A29"/>
    <w:rPr>
      <w:rFonts w:ascii="Arial" w:hAnsi="Arial" w:cs="Arial"/>
      <w:sz w:val="22"/>
      <w:szCs w:val="22"/>
    </w:rPr>
  </w:style>
  <w:style w:type="character" w:customStyle="1" w:styleId="Domylnaczcionkaakapitu2">
    <w:name w:val="Domyślna czcionka akapitu2"/>
    <w:qFormat/>
    <w:rsid w:val="00942686"/>
  </w:style>
  <w:style w:type="character" w:customStyle="1" w:styleId="TekstkomentarzaZnak1">
    <w:name w:val="Tekst komentarza Znak1"/>
    <w:basedOn w:val="Domylnaczcionkaakapitu"/>
    <w:uiPriority w:val="99"/>
    <w:qFormat/>
    <w:rsid w:val="006E0EC9"/>
    <w:rPr>
      <w:rFonts w:ascii="Times New Roman" w:eastAsia="Times New Roman" w:hAnsi="Times New Roman" w:cs="Times New Roman"/>
      <w:kern w:val="2"/>
      <w:sz w:val="20"/>
      <w:szCs w:val="20"/>
      <w:lang w:val="en-US" w:eastAsia="ar-SA"/>
    </w:rPr>
  </w:style>
  <w:style w:type="character" w:customStyle="1" w:styleId="x4k7w5x">
    <w:name w:val="x4k7w5x"/>
    <w:basedOn w:val="Domylnaczcionkaakapitu2"/>
    <w:qFormat/>
    <w:rsid w:val="00565D7C"/>
  </w:style>
  <w:style w:type="character" w:customStyle="1" w:styleId="Znakiprzypiswkocowych">
    <w:name w:val="Znaki przypisów końcowych"/>
    <w:qFormat/>
    <w:rsid w:val="00DA4D6D"/>
  </w:style>
  <w:style w:type="paragraph" w:styleId="Nagwek">
    <w:name w:val="header"/>
    <w:basedOn w:val="Normalny"/>
    <w:next w:val="Tekstpodstawowy"/>
    <w:link w:val="NagwekZnak"/>
    <w:uiPriority w:val="99"/>
    <w:unhideWhenUsed/>
    <w:rsid w:val="00A671E3"/>
    <w:pPr>
      <w:tabs>
        <w:tab w:val="center" w:pos="4536"/>
        <w:tab w:val="right" w:pos="9072"/>
      </w:tabs>
      <w:spacing w:after="0" w:line="240" w:lineRule="auto"/>
    </w:pPr>
    <w:rPr>
      <w:rFonts w:cs="Times New Roman"/>
      <w:sz w:val="20"/>
      <w:szCs w:val="20"/>
    </w:rPr>
  </w:style>
  <w:style w:type="paragraph" w:styleId="Tekstpodstawowy">
    <w:name w:val="Body Text"/>
    <w:basedOn w:val="Normalny"/>
    <w:link w:val="TekstpodstawowyZnak"/>
    <w:semiHidden/>
    <w:rsid w:val="009C3898"/>
    <w:pPr>
      <w:spacing w:after="120"/>
    </w:pPr>
    <w:rPr>
      <w:rFonts w:cs="Times New Roman"/>
      <w:sz w:val="20"/>
      <w:szCs w:val="20"/>
    </w:rPr>
  </w:style>
  <w:style w:type="paragraph" w:styleId="Lista">
    <w:name w:val="List"/>
    <w:basedOn w:val="Normalny"/>
    <w:unhideWhenUsed/>
    <w:rsid w:val="00C04E22"/>
    <w:pPr>
      <w:widowControl/>
      <w:suppressAutoHyphens w:val="0"/>
      <w:spacing w:after="0" w:line="240" w:lineRule="auto"/>
      <w:ind w:left="283" w:hanging="283"/>
      <w:jc w:val="left"/>
      <w:textAlignment w:val="auto"/>
    </w:pPr>
    <w:rPr>
      <w:rFonts w:ascii="Arial" w:eastAsia="Calibri" w:hAnsi="Arial" w:cs="Times New Roman"/>
      <w:sz w:val="24"/>
      <w:szCs w:val="20"/>
      <w:u w:color="000000"/>
      <w:lang w:eastAsia="pl-PL"/>
    </w:rPr>
  </w:style>
  <w:style w:type="paragraph" w:styleId="Legenda">
    <w:name w:val="caption"/>
    <w:basedOn w:val="Normalny"/>
    <w:qFormat/>
    <w:rsid w:val="00DA4D6D"/>
    <w:pPr>
      <w:suppressLineNumbers/>
      <w:spacing w:before="120" w:after="120"/>
    </w:pPr>
    <w:rPr>
      <w:rFonts w:cs="Lucida Sans"/>
      <w:i/>
      <w:iCs/>
      <w:sz w:val="24"/>
      <w:szCs w:val="24"/>
    </w:rPr>
  </w:style>
  <w:style w:type="paragraph" w:customStyle="1" w:styleId="Indeks">
    <w:name w:val="Indeks"/>
    <w:basedOn w:val="Normalny"/>
    <w:qFormat/>
    <w:rsid w:val="00DA4D6D"/>
    <w:pPr>
      <w:suppressLineNumbers/>
    </w:pPr>
    <w:rPr>
      <w:rFonts w:cs="Lucida Sans"/>
    </w:rPr>
  </w:style>
  <w:style w:type="paragraph" w:customStyle="1" w:styleId="redniasiatka21">
    <w:name w:val="Średnia siatka 21"/>
    <w:uiPriority w:val="99"/>
    <w:qFormat/>
    <w:rsid w:val="009C3898"/>
    <w:rPr>
      <w:rFonts w:cs="Times New Roman"/>
    </w:rPr>
  </w:style>
  <w:style w:type="paragraph" w:customStyle="1" w:styleId="Default">
    <w:name w:val="Default"/>
    <w:qFormat/>
    <w:rsid w:val="009C3898"/>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spacing w:after="0" w:line="240" w:lineRule="auto"/>
      <w:ind w:left="720" w:hanging="720"/>
      <w:textAlignment w:val="auto"/>
    </w:pPr>
    <w:rPr>
      <w:rFonts w:eastAsia="Calibri" w:cs="Times New Roman"/>
      <w:sz w:val="20"/>
      <w:szCs w:val="20"/>
      <w:u w:color="000000"/>
      <w:lang w:eastAsia="en-GB"/>
    </w:rPr>
  </w:style>
  <w:style w:type="paragraph" w:customStyle="1" w:styleId="Textbody">
    <w:name w:val="Text body"/>
    <w:basedOn w:val="Normalny"/>
    <w:qFormat/>
    <w:rsid w:val="009C3898"/>
    <w:pPr>
      <w:spacing w:after="120" w:line="240" w:lineRule="auto"/>
      <w:jc w:val="left"/>
    </w:pPr>
    <w:rPr>
      <w:rFonts w:eastAsia="SimSun" w:cs="Mangal"/>
      <w:kern w:val="2"/>
      <w:sz w:val="24"/>
      <w:szCs w:val="24"/>
      <w:lang w:eastAsia="zh-CN" w:bidi="hi-IN"/>
    </w:rPr>
  </w:style>
  <w:style w:type="paragraph" w:customStyle="1" w:styleId="Standard">
    <w:name w:val="Standard"/>
    <w:qFormat/>
    <w:rsid w:val="00A671E3"/>
    <w:pPr>
      <w:widowControl w:val="0"/>
      <w:textAlignment w:val="baseline"/>
    </w:pPr>
    <w:rPr>
      <w:rFonts w:ascii="Times New Roman" w:eastAsia="Lucida Sans Unicode" w:hAnsi="Times New Roman" w:cs="Tahoma"/>
      <w:kern w:val="2"/>
      <w:sz w:val="24"/>
      <w:szCs w:val="24"/>
      <w:lang w:eastAsia="pl-PL"/>
    </w:rPr>
  </w:style>
  <w:style w:type="paragraph" w:styleId="Akapitzlist">
    <w:name w:val="List Paragraph"/>
    <w:aliases w:val="Akapit z listą BS,CW_Lista,Colorful List Accent 1,Akapit z listą4,Średnia siatka 1 — akcent 21,sw tekst,Wypunktowanie,Colorful List - Accent 11,Kolorowa lista — akcent 12,Asia 2  Akapit z listą,Obiekt,Dot pt,List Paragraph,Nagłowek 3,lp1"/>
    <w:basedOn w:val="Normalny"/>
    <w:uiPriority w:val="99"/>
    <w:qFormat/>
    <w:rsid w:val="00063697"/>
    <w:pPr>
      <w:widowControl/>
      <w:suppressAutoHyphens w:val="0"/>
      <w:ind w:left="720"/>
      <w:contextualSpacing/>
      <w:jc w:val="left"/>
      <w:textAlignment w:val="auto"/>
    </w:pPr>
    <w:rPr>
      <w:rFonts w:ascii="Calibri" w:eastAsia="Calibri" w:hAnsi="Calibri" w:cs="Times New Roman"/>
      <w:lang w:eastAsia="pl-PL"/>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DD0DCE"/>
    <w:rPr>
      <w:b/>
      <w:bCs/>
    </w:rPr>
  </w:style>
  <w:style w:type="paragraph" w:customStyle="1" w:styleId="Jasnalistaakcent51">
    <w:name w:val="Jasna lista — akcent 51"/>
    <w:aliases w:val="Kolorowa lista — akcent 11,L1,Numerowanie,Akapit z listą5,T_SZ_List Paragraph,normalny tekst,Kolorowa lista — akcent 111,Średnia siatka 1 — akcent 22"/>
    <w:basedOn w:val="Normalny"/>
    <w:link w:val="Jasnalistaakcent5Znak"/>
    <w:uiPriority w:val="99"/>
    <w:qFormat/>
    <w:rsid w:val="00C04E22"/>
    <w:pPr>
      <w:ind w:left="720"/>
      <w:contextualSpacing/>
    </w:pPr>
    <w:rPr>
      <w:rFonts w:cs="Times New Roman"/>
      <w:sz w:val="20"/>
      <w:szCs w:val="20"/>
    </w:rPr>
  </w:style>
  <w:style w:type="paragraph" w:customStyle="1" w:styleId="Jasnasiatkaakcent32">
    <w:name w:val="Jasna siatka — akcent 32"/>
    <w:basedOn w:val="Normalny"/>
    <w:uiPriority w:val="34"/>
    <w:qFormat/>
    <w:rsid w:val="00C04E22"/>
    <w:pPr>
      <w:widowControl/>
      <w:suppressAutoHyphens w:val="0"/>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paragraph" w:styleId="Tekstpodstawowywcity2">
    <w:name w:val="Body Text Indent 2"/>
    <w:basedOn w:val="Normalny"/>
    <w:link w:val="Tekstpodstawowywcity2Znak"/>
    <w:uiPriority w:val="99"/>
    <w:semiHidden/>
    <w:unhideWhenUsed/>
    <w:qFormat/>
    <w:rsid w:val="003B6FBB"/>
    <w:pPr>
      <w:spacing w:after="120" w:line="480" w:lineRule="auto"/>
      <w:ind w:left="283"/>
    </w:pPr>
  </w:style>
  <w:style w:type="paragraph" w:styleId="Tekstpodstawowy2">
    <w:name w:val="Body Text 2"/>
    <w:basedOn w:val="Normalny"/>
    <w:link w:val="Tekstpodstawowy2Znak"/>
    <w:uiPriority w:val="99"/>
    <w:semiHidden/>
    <w:unhideWhenUsed/>
    <w:qFormat/>
    <w:rsid w:val="003B6FBB"/>
    <w:pPr>
      <w:spacing w:after="120" w:line="480" w:lineRule="auto"/>
    </w:pPr>
  </w:style>
  <w:style w:type="paragraph" w:customStyle="1" w:styleId="Gwkaistopka">
    <w:name w:val="Główka i stopka"/>
    <w:basedOn w:val="Normalny"/>
    <w:qFormat/>
    <w:rsid w:val="00DA4D6D"/>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rPr>
  </w:style>
  <w:style w:type="paragraph" w:styleId="Zwykytekst">
    <w:name w:val="Plain Text"/>
    <w:basedOn w:val="Normalny"/>
    <w:link w:val="ZwykytekstZnak"/>
    <w:qFormat/>
    <w:rsid w:val="00A671E3"/>
    <w:pPr>
      <w:widowControl/>
      <w:suppressAutoHyphens w:val="0"/>
      <w:spacing w:after="0" w:line="240" w:lineRule="auto"/>
      <w:jc w:val="left"/>
      <w:textAlignment w:val="auto"/>
    </w:pPr>
    <w:rPr>
      <w:rFonts w:ascii="Courier New" w:hAnsi="Courier New" w:cs="Times New Roman"/>
      <w:sz w:val="20"/>
      <w:szCs w:val="20"/>
      <w:u w:color="000000"/>
      <w:lang w:val="de-DE" w:eastAsia="pl-PL"/>
    </w:rPr>
  </w:style>
  <w:style w:type="paragraph" w:styleId="Listapunktowana3">
    <w:name w:val="List Bullet 3"/>
    <w:basedOn w:val="Normalny"/>
    <w:uiPriority w:val="99"/>
    <w:semiHidden/>
    <w:unhideWhenUsed/>
    <w:rsid w:val="00A671E3"/>
    <w:pPr>
      <w:widowControl/>
      <w:suppressAutoHyphens w:val="0"/>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qFormat/>
    <w:rsid w:val="00A671E3"/>
    <w:pPr>
      <w:keepNext/>
      <w:tabs>
        <w:tab w:val="left" w:pos="567"/>
      </w:tabs>
      <w:suppressAutoHyphens w:val="0"/>
      <w:spacing w:before="240" w:after="0" w:line="240" w:lineRule="exact"/>
      <w:jc w:val="left"/>
      <w:textAlignment w:val="auto"/>
    </w:pPr>
    <w:rPr>
      <w:rFonts w:ascii="Arial" w:hAnsi="Arial" w:cs="Times New Roman"/>
      <w:b/>
      <w:sz w:val="24"/>
      <w:szCs w:val="18"/>
      <w:u w:color="000000"/>
      <w:lang w:val="cs-CZ" w:eastAsia="pl-PL"/>
    </w:rPr>
  </w:style>
  <w:style w:type="paragraph" w:styleId="Tekstdymka">
    <w:name w:val="Balloon Text"/>
    <w:basedOn w:val="Normalny"/>
    <w:link w:val="TekstdymkaZnak"/>
    <w:uiPriority w:val="99"/>
    <w:semiHidden/>
    <w:unhideWhenUsed/>
    <w:qFormat/>
    <w:rsid w:val="00A671E3"/>
    <w:pPr>
      <w:spacing w:after="0" w:line="240" w:lineRule="auto"/>
    </w:pPr>
    <w:rPr>
      <w:rFonts w:ascii="Tahoma" w:hAnsi="Tahoma" w:cs="Times New Roman"/>
      <w:sz w:val="16"/>
      <w:szCs w:val="16"/>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rPr>
  </w:style>
  <w:style w:type="paragraph" w:customStyle="1" w:styleId="gmail-msolistparagraph">
    <w:name w:val="gmail-msolistparagraph"/>
    <w:basedOn w:val="Normalny"/>
    <w:qFormat/>
    <w:rsid w:val="00A671E3"/>
    <w:pPr>
      <w:widowControl/>
      <w:suppressAutoHyphens w:val="0"/>
      <w:spacing w:beforeAutospacing="1" w:afterAutospacing="1" w:line="240" w:lineRule="auto"/>
      <w:jc w:val="left"/>
      <w:textAlignment w:val="auto"/>
    </w:pPr>
    <w:rPr>
      <w:rFonts w:cs="Times New Roman"/>
      <w:sz w:val="24"/>
      <w:szCs w:val="24"/>
      <w:lang w:eastAsia="pl-PL"/>
    </w:rPr>
  </w:style>
  <w:style w:type="paragraph" w:customStyle="1" w:styleId="m8069290857866364993gmail-text-justify">
    <w:name w:val="m_8069290857866364993gmail-text-justify"/>
    <w:basedOn w:val="Normalny"/>
    <w:qFormat/>
    <w:rsid w:val="00A671E3"/>
    <w:pPr>
      <w:widowControl/>
      <w:suppressAutoHyphens w:val="0"/>
      <w:spacing w:beforeAutospacing="1" w:afterAutospacing="1" w:line="240" w:lineRule="auto"/>
      <w:jc w:val="left"/>
      <w:textAlignment w:val="auto"/>
    </w:pPr>
    <w:rPr>
      <w:rFonts w:cs="Times New Roman"/>
      <w:sz w:val="24"/>
      <w:szCs w:val="24"/>
      <w:lang w:eastAsia="pl-PL"/>
    </w:rPr>
  </w:style>
  <w:style w:type="paragraph" w:customStyle="1" w:styleId="tyt">
    <w:name w:val="tyt"/>
    <w:basedOn w:val="Normalny"/>
    <w:qFormat/>
    <w:rsid w:val="00A671E3"/>
    <w:pPr>
      <w:keepNext/>
      <w:widowControl/>
      <w:suppressAutoHyphens w:val="0"/>
      <w:spacing w:before="60" w:after="60" w:line="240" w:lineRule="auto"/>
      <w:jc w:val="center"/>
      <w:textAlignment w:val="auto"/>
    </w:pPr>
    <w:rPr>
      <w:rFonts w:cs="Times New Roman"/>
      <w:b/>
      <w:sz w:val="24"/>
      <w:szCs w:val="20"/>
    </w:rPr>
  </w:style>
  <w:style w:type="paragraph" w:customStyle="1" w:styleId="Jasnasiatkaakcent31">
    <w:name w:val="Jasna siatka — akcent 31"/>
    <w:basedOn w:val="Normalny"/>
    <w:qFormat/>
    <w:rsid w:val="00A671E3"/>
    <w:pPr>
      <w:widowControl/>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uiPriority w:val="99"/>
    <w:unhideWhenUsed/>
    <w:qFormat/>
    <w:rsid w:val="00A671E3"/>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spacing w:before="20" w:after="40" w:line="252" w:lineRule="auto"/>
      <w:ind w:left="720"/>
      <w:contextualSpacing/>
      <w:textAlignment w:val="auto"/>
    </w:pPr>
    <w:rPr>
      <w:rFonts w:ascii="Calibri" w:eastAsia="SimSun" w:hAnsi="Calibri" w:cs="Times New Roman"/>
      <w:sz w:val="20"/>
      <w:szCs w:val="20"/>
      <w:lang w:eastAsia="zh-CN"/>
    </w:rPr>
  </w:style>
  <w:style w:type="paragraph" w:styleId="NormalnyWeb">
    <w:name w:val="Normal (Web)"/>
    <w:basedOn w:val="Normalny"/>
    <w:uiPriority w:val="99"/>
    <w:semiHidden/>
    <w:unhideWhenUsed/>
    <w:qFormat/>
    <w:rsid w:val="00A671E3"/>
    <w:pPr>
      <w:widowControl/>
      <w:suppressAutoHyphens w:val="0"/>
      <w:spacing w:beforeAutospacing="1" w:afterAutospacing="1" w:line="240" w:lineRule="auto"/>
      <w:jc w:val="left"/>
      <w:textAlignment w:val="auto"/>
    </w:pPr>
    <w:rPr>
      <w:rFonts w:cs="Times New Roman"/>
      <w:sz w:val="24"/>
      <w:szCs w:val="24"/>
      <w:lang w:eastAsia="pl-PL"/>
    </w:rPr>
  </w:style>
  <w:style w:type="paragraph" w:styleId="Poprawka">
    <w:name w:val="Revision"/>
    <w:uiPriority w:val="99"/>
    <w:unhideWhenUsed/>
    <w:qFormat/>
    <w:rsid w:val="00A671E3"/>
    <w:rPr>
      <w:rFonts w:ascii="Times New Roman" w:eastAsia="Times New Roman" w:hAnsi="Times New Roman" w:cs="Calibri"/>
      <w:lang w:eastAsia="ar-SA"/>
    </w:rPr>
  </w:style>
  <w:style w:type="paragraph" w:customStyle="1" w:styleId="Styl1">
    <w:name w:val="Styl1"/>
    <w:basedOn w:val="Normalny"/>
    <w:qFormat/>
    <w:rsid w:val="00A671E3"/>
    <w:pPr>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qFormat/>
    <w:rsid w:val="00A671E3"/>
    <w:pPr>
      <w:keepNext/>
      <w:widowControl/>
      <w:suppressAutoHyphens w:val="0"/>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uiPriority w:val="99"/>
    <w:semiHidden/>
    <w:unhideWhenUsed/>
    <w:qFormat/>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textAlignment w:val="auto"/>
    </w:pPr>
    <w:rPr>
      <w:rFonts w:ascii="Courier New" w:hAnsi="Courier New" w:cs="Courier New"/>
      <w:sz w:val="20"/>
      <w:szCs w:val="20"/>
      <w:lang w:eastAsia="pl-PL"/>
    </w:rPr>
  </w:style>
  <w:style w:type="paragraph" w:customStyle="1" w:styleId="numerowanie">
    <w:name w:val="numerowanie"/>
    <w:basedOn w:val="Normalny"/>
    <w:qFormat/>
    <w:rsid w:val="0011006E"/>
    <w:pPr>
      <w:widowControl/>
      <w:suppressAutoHyphens w:val="0"/>
      <w:spacing w:after="0" w:line="240" w:lineRule="auto"/>
      <w:textAlignment w:val="auto"/>
    </w:pPr>
    <w:rPr>
      <w:rFonts w:ascii="Arial" w:eastAsiaTheme="minorHAnsi" w:hAnsi="Arial" w:cs="Arial"/>
      <w:spacing w:val="4"/>
      <w:sz w:val="20"/>
      <w:szCs w:val="20"/>
      <w:lang w:eastAsia="pl-PL"/>
    </w:rPr>
  </w:style>
  <w:style w:type="numbering" w:customStyle="1" w:styleId="Zaimportowanystyl2">
    <w:name w:val="Zaimportowany styl 2"/>
    <w:qFormat/>
    <w:rsid w:val="00A671E3"/>
  </w:style>
  <w:style w:type="table" w:styleId="Tabela-Siatka">
    <w:name w:val="Table Grid"/>
    <w:basedOn w:val="Standardowy"/>
    <w:uiPriority w:val="59"/>
    <w:rsid w:val="00A671E3"/>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D9D22-B9C4-4C4C-94B4-CF39719A0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54</Pages>
  <Words>17090</Words>
  <Characters>102540</Characters>
  <Application>Microsoft Office Word</Application>
  <DocSecurity>0</DocSecurity>
  <Lines>854</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Cichoń</dc:creator>
  <dc:description/>
  <cp:lastModifiedBy>Kamil</cp:lastModifiedBy>
  <cp:revision>16</cp:revision>
  <dcterms:created xsi:type="dcterms:W3CDTF">2023-02-27T01:18:00Z</dcterms:created>
  <dcterms:modified xsi:type="dcterms:W3CDTF">2023-03-08T00:58:00Z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