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61" w:rsidRPr="006E5661" w:rsidRDefault="00CB1A54" w:rsidP="006E5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661">
        <w:rPr>
          <w:rFonts w:ascii="Times New Roman" w:hAnsi="Times New Roman" w:cs="Times New Roman"/>
          <w:b/>
          <w:sz w:val="28"/>
          <w:szCs w:val="28"/>
        </w:rPr>
        <w:t>Informacje do dokumentacji projektowej oraz przedmiarów</w:t>
      </w:r>
      <w:r w:rsidR="006E5661" w:rsidRPr="006E5661">
        <w:rPr>
          <w:rFonts w:ascii="Times New Roman" w:hAnsi="Times New Roman" w:cs="Times New Roman"/>
          <w:b/>
          <w:sz w:val="28"/>
          <w:szCs w:val="28"/>
        </w:rPr>
        <w:t xml:space="preserve"> dla zadania pn.: Przebudowa, remont i termomodernizacja budynku </w:t>
      </w:r>
      <w:proofErr w:type="spellStart"/>
      <w:r w:rsidR="006E5661" w:rsidRPr="006E5661">
        <w:rPr>
          <w:rFonts w:ascii="Times New Roman" w:hAnsi="Times New Roman" w:cs="Times New Roman"/>
          <w:b/>
          <w:sz w:val="28"/>
          <w:szCs w:val="28"/>
        </w:rPr>
        <w:t>ZSiP</w:t>
      </w:r>
      <w:proofErr w:type="spellEnd"/>
      <w:r w:rsidR="006E5661" w:rsidRPr="006E5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661">
        <w:rPr>
          <w:rFonts w:ascii="Times New Roman" w:hAnsi="Times New Roman" w:cs="Times New Roman"/>
          <w:b/>
          <w:sz w:val="28"/>
          <w:szCs w:val="28"/>
        </w:rPr>
        <w:br/>
      </w:r>
      <w:r w:rsidR="006E5661" w:rsidRPr="006E5661">
        <w:rPr>
          <w:rFonts w:ascii="Times New Roman" w:hAnsi="Times New Roman" w:cs="Times New Roman"/>
          <w:b/>
          <w:sz w:val="28"/>
          <w:szCs w:val="28"/>
        </w:rPr>
        <w:t>w miejscowości Mokrsko – Etap III.</w:t>
      </w:r>
    </w:p>
    <w:p w:rsidR="00596D4F" w:rsidRDefault="00596D4F" w:rsidP="00CB1A54">
      <w:pPr>
        <w:jc w:val="center"/>
        <w:rPr>
          <w:rFonts w:ascii="Times New Roman" w:hAnsi="Times New Roman" w:cs="Times New Roman"/>
          <w:b/>
          <w:sz w:val="28"/>
        </w:rPr>
      </w:pPr>
    </w:p>
    <w:p w:rsidR="00CB1A54" w:rsidRPr="00FD3332" w:rsidRDefault="00CB1A54" w:rsidP="00CB1A5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3332">
        <w:rPr>
          <w:rFonts w:ascii="Times New Roman" w:hAnsi="Times New Roman" w:cs="Times New Roman"/>
          <w:sz w:val="24"/>
          <w:szCs w:val="24"/>
        </w:rPr>
        <w:t>Uwagi do załączonych przedmiarów i kosztorysów nakładczych</w:t>
      </w:r>
      <w:r w:rsidR="00FD3332" w:rsidRPr="00FD3332">
        <w:rPr>
          <w:rFonts w:ascii="Times New Roman" w:hAnsi="Times New Roman" w:cs="Times New Roman"/>
          <w:sz w:val="24"/>
          <w:szCs w:val="24"/>
        </w:rPr>
        <w:t>, branża budowlana</w:t>
      </w:r>
      <w:r w:rsidRPr="00FD3332">
        <w:rPr>
          <w:rFonts w:ascii="Times New Roman" w:hAnsi="Times New Roman" w:cs="Times New Roman"/>
          <w:sz w:val="24"/>
          <w:szCs w:val="24"/>
        </w:rPr>
        <w:t>:</w:t>
      </w:r>
    </w:p>
    <w:p w:rsidR="00CB1A54" w:rsidRPr="00FD3332" w:rsidRDefault="00CB1A54" w:rsidP="00CB1A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32">
        <w:rPr>
          <w:rFonts w:ascii="Times New Roman" w:hAnsi="Times New Roman" w:cs="Times New Roman"/>
          <w:b/>
          <w:sz w:val="24"/>
          <w:szCs w:val="24"/>
        </w:rPr>
        <w:t>W załączonych dokumentach błędnie podano wartości w pozycjach 41 - 45 Wymiana stropu I piętra i dachu budynku szkoły podstawowej, należy przyjąć zgodnie z dok. projektową:</w:t>
      </w:r>
    </w:p>
    <w:p w:rsidR="00CB1A54" w:rsidRPr="00FD3332" w:rsidRDefault="00CB1A54" w:rsidP="00CB1A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32">
        <w:rPr>
          <w:rFonts w:ascii="Times New Roman" w:hAnsi="Times New Roman" w:cs="Times New Roman"/>
          <w:sz w:val="24"/>
          <w:szCs w:val="24"/>
        </w:rPr>
        <w:t xml:space="preserve">Poz. 41 – robocizna i sprzęt – murłaty i podwaliny: 159,05 </w:t>
      </w:r>
      <w:proofErr w:type="spellStart"/>
      <w:r w:rsidRPr="00FD3332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CB1A54" w:rsidRPr="00FD3332" w:rsidRDefault="00CB1A54" w:rsidP="00CB1A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32">
        <w:rPr>
          <w:rFonts w:ascii="Times New Roman" w:hAnsi="Times New Roman" w:cs="Times New Roman"/>
          <w:sz w:val="24"/>
          <w:szCs w:val="24"/>
        </w:rPr>
        <w:t xml:space="preserve">Poz. 42 – robocizna i sprzęt – słupy: 39,0 </w:t>
      </w:r>
      <w:proofErr w:type="spellStart"/>
      <w:r w:rsidRPr="00FD3332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CB1A54" w:rsidRPr="00FD3332" w:rsidRDefault="00CB1A54" w:rsidP="00CB1A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32">
        <w:rPr>
          <w:rFonts w:ascii="Times New Roman" w:hAnsi="Times New Roman" w:cs="Times New Roman"/>
          <w:sz w:val="24"/>
          <w:szCs w:val="24"/>
        </w:rPr>
        <w:t xml:space="preserve">Poz. 43 – robocizna i sprzęt – płatwie: 76,35 </w:t>
      </w:r>
      <w:proofErr w:type="spellStart"/>
      <w:r w:rsidRPr="00FD3332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CB1A54" w:rsidRPr="00FD3332" w:rsidRDefault="00CB1A54" w:rsidP="00CB1A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32">
        <w:rPr>
          <w:rFonts w:ascii="Times New Roman" w:hAnsi="Times New Roman" w:cs="Times New Roman"/>
          <w:sz w:val="24"/>
          <w:szCs w:val="24"/>
        </w:rPr>
        <w:t xml:space="preserve">Poz. 44 – robocizna i sprzęt – krokwie narożne i kosztowe (wg zestawienia płatwie narożne): 15,60 </w:t>
      </w:r>
      <w:proofErr w:type="spellStart"/>
      <w:r w:rsidRPr="00FD3332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CB1A54" w:rsidRPr="00FD3332" w:rsidRDefault="00CB1A54" w:rsidP="00CB1A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32">
        <w:rPr>
          <w:rFonts w:ascii="Times New Roman" w:hAnsi="Times New Roman" w:cs="Times New Roman"/>
          <w:sz w:val="24"/>
          <w:szCs w:val="24"/>
        </w:rPr>
        <w:t xml:space="preserve">Poz. 45 – robocizna i sprzęt – krokwie zwykłe: 594,34 </w:t>
      </w:r>
      <w:proofErr w:type="spellStart"/>
      <w:r w:rsidRPr="00FD3332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FD3332" w:rsidRPr="00FD3332" w:rsidRDefault="00FD3332" w:rsidP="00FD33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32">
        <w:rPr>
          <w:rFonts w:ascii="Times New Roman" w:hAnsi="Times New Roman" w:cs="Times New Roman"/>
          <w:b/>
          <w:sz w:val="24"/>
          <w:szCs w:val="24"/>
        </w:rPr>
        <w:t>Uszczegółowienie</w:t>
      </w:r>
      <w:r w:rsidRPr="00FD3332">
        <w:rPr>
          <w:rFonts w:ascii="Times New Roman" w:hAnsi="Times New Roman" w:cs="Times New Roman"/>
          <w:sz w:val="24"/>
          <w:szCs w:val="24"/>
        </w:rPr>
        <w:t>: Płyta stropowa WPS dolna grubość 8 cm dla obciążenia użytkowego min. 4,00 KN/m</w:t>
      </w:r>
      <w:r w:rsidRPr="00FD33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D3332">
        <w:rPr>
          <w:rFonts w:ascii="Times New Roman" w:hAnsi="Times New Roman" w:cs="Times New Roman"/>
          <w:sz w:val="24"/>
          <w:szCs w:val="24"/>
        </w:rPr>
        <w:t>Płyta stropowa górna gr. 6 cm do wykonania wg rys. nr 11 projektu budowlanego.</w:t>
      </w:r>
    </w:p>
    <w:p w:rsidR="00CB1A54" w:rsidRPr="00FD3332" w:rsidRDefault="00CB1A54" w:rsidP="00FD33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32">
        <w:rPr>
          <w:rFonts w:ascii="Times New Roman" w:hAnsi="Times New Roman" w:cs="Times New Roman"/>
          <w:b/>
          <w:sz w:val="24"/>
          <w:szCs w:val="24"/>
        </w:rPr>
        <w:t xml:space="preserve">W załączonych dokumentach błędnie podano wartości w pozycjach 135-142 - Wymiana dachu budynku gimnazjum, </w:t>
      </w:r>
      <w:r w:rsidRPr="00FD3332">
        <w:rPr>
          <w:rFonts w:ascii="Times New Roman" w:hAnsi="Times New Roman" w:cs="Times New Roman"/>
          <w:b/>
          <w:sz w:val="24"/>
          <w:szCs w:val="24"/>
        </w:rPr>
        <w:t>należy przyjąć zgodnie z dok. projektową:</w:t>
      </w:r>
    </w:p>
    <w:p w:rsidR="00CB1A54" w:rsidRPr="00FD3332" w:rsidRDefault="00CB1A54" w:rsidP="00CB1A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32">
        <w:rPr>
          <w:rFonts w:ascii="Times New Roman" w:hAnsi="Times New Roman" w:cs="Times New Roman"/>
          <w:sz w:val="24"/>
          <w:szCs w:val="24"/>
        </w:rPr>
        <w:t xml:space="preserve">Poz. 135 – robocizna i sprzęt  - murłaty i podwaliny: 284,10 </w:t>
      </w:r>
      <w:proofErr w:type="spellStart"/>
      <w:r w:rsidRPr="00FD3332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CB1A54" w:rsidRPr="00FD3332" w:rsidRDefault="00CB1A54" w:rsidP="00CB1A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32">
        <w:rPr>
          <w:rFonts w:ascii="Times New Roman" w:hAnsi="Times New Roman" w:cs="Times New Roman"/>
          <w:sz w:val="24"/>
          <w:szCs w:val="24"/>
        </w:rPr>
        <w:t xml:space="preserve">Poz. 136 – robocizna i sprzęt – słupy: 281,50 </w:t>
      </w:r>
      <w:proofErr w:type="spellStart"/>
      <w:r w:rsidRPr="00FD3332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CB1A54" w:rsidRPr="00FD3332" w:rsidRDefault="00CB1A54" w:rsidP="00CB1A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32">
        <w:rPr>
          <w:rFonts w:ascii="Times New Roman" w:hAnsi="Times New Roman" w:cs="Times New Roman"/>
          <w:sz w:val="24"/>
          <w:szCs w:val="24"/>
        </w:rPr>
        <w:t xml:space="preserve">Poz. 137 – robocizna i sprzęt – płatwie: 317,20 </w:t>
      </w:r>
      <w:proofErr w:type="spellStart"/>
      <w:r w:rsidRPr="00FD3332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CB1A54" w:rsidRPr="00FD3332" w:rsidRDefault="00CB1A54" w:rsidP="00CB1A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32">
        <w:rPr>
          <w:rFonts w:ascii="Times New Roman" w:hAnsi="Times New Roman" w:cs="Times New Roman"/>
          <w:sz w:val="24"/>
          <w:szCs w:val="24"/>
        </w:rPr>
        <w:t xml:space="preserve">Poz. 138 – robocizna i sprzęt – krokwie narożne i kosztowe (wg zestawienia płatwie narożne): 36,0 </w:t>
      </w:r>
      <w:proofErr w:type="spellStart"/>
      <w:r w:rsidRPr="00FD3332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CB1A54" w:rsidRPr="00FD3332" w:rsidRDefault="00CB1A54" w:rsidP="00CB1A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32">
        <w:rPr>
          <w:rFonts w:ascii="Times New Roman" w:hAnsi="Times New Roman" w:cs="Times New Roman"/>
          <w:sz w:val="24"/>
          <w:szCs w:val="24"/>
        </w:rPr>
        <w:t xml:space="preserve">Poz. 139- robocizna i sprzęt – krokwie zwykłe: 1671,0 </w:t>
      </w:r>
      <w:proofErr w:type="spellStart"/>
      <w:r w:rsidRPr="00FD3332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CB1A54" w:rsidRPr="00FD3332" w:rsidRDefault="00CB1A54" w:rsidP="00CB1A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32">
        <w:rPr>
          <w:rFonts w:ascii="Times New Roman" w:hAnsi="Times New Roman" w:cs="Times New Roman"/>
          <w:sz w:val="24"/>
          <w:szCs w:val="24"/>
        </w:rPr>
        <w:t xml:space="preserve">Poz. 140 – robocizna i sprzęt – miecze i kleszcze i wymiany: 761,60 </w:t>
      </w:r>
      <w:proofErr w:type="spellStart"/>
      <w:r w:rsidRPr="00FD3332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CB1A54" w:rsidRPr="00FD3332" w:rsidRDefault="00CB1A54" w:rsidP="00CB1A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32">
        <w:rPr>
          <w:rFonts w:ascii="Times New Roman" w:hAnsi="Times New Roman" w:cs="Times New Roman"/>
          <w:sz w:val="24"/>
          <w:szCs w:val="24"/>
        </w:rPr>
        <w:t>Poz. 141 – materiał – murłaty i podwaliny – 4,74 m3</w:t>
      </w:r>
    </w:p>
    <w:p w:rsidR="00CB1A54" w:rsidRPr="006E5661" w:rsidRDefault="00CB1A54" w:rsidP="00CB1A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61">
        <w:rPr>
          <w:rFonts w:ascii="Times New Roman" w:hAnsi="Times New Roman" w:cs="Times New Roman"/>
          <w:sz w:val="24"/>
          <w:szCs w:val="24"/>
        </w:rPr>
        <w:t>Poz. 142 – materiał – słupy – 4,054 m3</w:t>
      </w:r>
    </w:p>
    <w:p w:rsidR="00FD3332" w:rsidRPr="006E5661" w:rsidRDefault="00FD3332" w:rsidP="00FD33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61">
        <w:rPr>
          <w:rFonts w:ascii="Times New Roman" w:hAnsi="Times New Roman" w:cs="Times New Roman"/>
          <w:b/>
          <w:sz w:val="24"/>
          <w:szCs w:val="24"/>
        </w:rPr>
        <w:t xml:space="preserve">Ocieplenie stropodachu sala gimnastyczna – Uszczegółowienie: </w:t>
      </w:r>
      <w:r w:rsidRPr="006E5661">
        <w:rPr>
          <w:rFonts w:ascii="Times New Roman" w:hAnsi="Times New Roman" w:cs="Times New Roman"/>
          <w:sz w:val="24"/>
          <w:szCs w:val="24"/>
        </w:rPr>
        <w:t>Papa podkładowa modyfikowana kolor szary. grubość nie mniejsza niż 4,2mm, Papa wierzchniego krycia modyfikowana kolor szary grubość nie mniejsza niż 5,2 mm</w:t>
      </w:r>
    </w:p>
    <w:p w:rsidR="00FD3332" w:rsidRPr="006E5661" w:rsidRDefault="00FD3332" w:rsidP="00FD333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A54" w:rsidRPr="006E5661" w:rsidRDefault="00FD3332" w:rsidP="00FD33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5661">
        <w:rPr>
          <w:rFonts w:ascii="Times New Roman" w:hAnsi="Times New Roman" w:cs="Times New Roman"/>
          <w:b/>
          <w:color w:val="FF0000"/>
          <w:sz w:val="24"/>
          <w:szCs w:val="24"/>
        </w:rPr>
        <w:t>UWAGA</w:t>
      </w:r>
      <w:r w:rsidRPr="006E56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6E5661" w:rsidRPr="006E5661">
        <w:rPr>
          <w:rFonts w:ascii="Times New Roman" w:hAnsi="Times New Roman" w:cs="Times New Roman"/>
          <w:color w:val="FF0000"/>
          <w:sz w:val="24"/>
          <w:szCs w:val="24"/>
        </w:rPr>
        <w:t xml:space="preserve">Zgodnie z SIWZ </w:t>
      </w:r>
      <w:r w:rsidR="006E5661" w:rsidRPr="006E56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przedmiary robót należy traktować jako element dodatkowy, a nie służący do obliczenia ceny oferty. </w:t>
      </w:r>
      <w:r w:rsidR="006E5661" w:rsidRPr="006E5661">
        <w:rPr>
          <w:rFonts w:ascii="Times New Roman" w:hAnsi="Times New Roman" w:cs="Times New Roman"/>
          <w:color w:val="FF0000"/>
          <w:sz w:val="24"/>
          <w:szCs w:val="24"/>
        </w:rPr>
        <w:t>Podstawą do określenia ceny oferty jest zakres podany w pkt. 3.1. SIWZ - Opis przedmiotu zamówienia oraz zakres robót określony w projektach budowlanych, wykonawczych oraz specyfikacji technicznej wykonania i odbioru robót budowlanych.</w:t>
      </w:r>
    </w:p>
    <w:p w:rsidR="00CB1A54" w:rsidRPr="006E5661" w:rsidRDefault="00CB1A54" w:rsidP="00CB1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5661">
        <w:rPr>
          <w:rFonts w:ascii="Times New Roman" w:hAnsi="Times New Roman" w:cs="Times New Roman"/>
          <w:b/>
          <w:color w:val="FF0000"/>
          <w:sz w:val="24"/>
          <w:szCs w:val="24"/>
        </w:rPr>
        <w:t>UWAGA</w:t>
      </w:r>
      <w:r w:rsidR="00FD3332" w:rsidRPr="006E56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Pr="006E56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Ujęte w dokumentacjach projektowych oraz </w:t>
      </w:r>
      <w:proofErr w:type="spellStart"/>
      <w:r w:rsidRPr="006E5661">
        <w:rPr>
          <w:rFonts w:ascii="Times New Roman" w:hAnsi="Times New Roman" w:cs="Times New Roman"/>
          <w:b/>
          <w:color w:val="FF0000"/>
          <w:sz w:val="24"/>
          <w:szCs w:val="24"/>
        </w:rPr>
        <w:t>STWiORB</w:t>
      </w:r>
      <w:proofErr w:type="spellEnd"/>
      <w:r w:rsidRPr="006E56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roboty dotyczące wymiany kotłowni z opalanej węglem na opalaną paliwem odnawialnym oraz roboty budowlane w kotłowni, </w:t>
      </w:r>
      <w:r w:rsidRPr="006E5661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Instalacja elektryczna w budynku kotłowni i sali gimnastycznej, </w:t>
      </w:r>
      <w:r w:rsidRPr="006E5661">
        <w:rPr>
          <w:rFonts w:ascii="Times New Roman" w:hAnsi="Times New Roman" w:cs="Times New Roman"/>
          <w:b/>
          <w:color w:val="FF0000"/>
          <w:sz w:val="24"/>
          <w:szCs w:val="24"/>
        </w:rPr>
        <w:t>Instalacja C.O. w zakresie obiegu Środowiskowego Domu Samopomocy – realizacja 2013r. – ZOSTAŁY WYKONANE i nie wchodzą w zakres niniejszego postępowania przetargowego, nie należy ich wyceniać.</w:t>
      </w:r>
    </w:p>
    <w:p w:rsidR="00CB1A54" w:rsidRPr="00CB1A54" w:rsidRDefault="00CB1A54" w:rsidP="00CB1A54">
      <w:pPr>
        <w:rPr>
          <w:rFonts w:ascii="Times New Roman" w:hAnsi="Times New Roman" w:cs="Times New Roman"/>
          <w:b/>
          <w:sz w:val="24"/>
          <w:szCs w:val="24"/>
        </w:rPr>
      </w:pPr>
    </w:p>
    <w:sectPr w:rsidR="00CB1A54" w:rsidRPr="00CB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00"/>
    <w:multiLevelType w:val="hybridMultilevel"/>
    <w:tmpl w:val="215C1B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FF1C9C"/>
    <w:multiLevelType w:val="hybridMultilevel"/>
    <w:tmpl w:val="8056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02505"/>
    <w:multiLevelType w:val="hybridMultilevel"/>
    <w:tmpl w:val="E42AA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A72B0"/>
    <w:multiLevelType w:val="hybridMultilevel"/>
    <w:tmpl w:val="2528B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E7A0B"/>
    <w:multiLevelType w:val="hybridMultilevel"/>
    <w:tmpl w:val="89FAAE50"/>
    <w:lvl w:ilvl="0" w:tplc="170EB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54"/>
    <w:rsid w:val="00596D4F"/>
    <w:rsid w:val="006E5661"/>
    <w:rsid w:val="00CB1A54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kpiekarski</dc:creator>
  <cp:lastModifiedBy>kpiekarski</cp:lastModifiedBy>
  <cp:revision>1</cp:revision>
  <dcterms:created xsi:type="dcterms:W3CDTF">2015-05-07T11:09:00Z</dcterms:created>
  <dcterms:modified xsi:type="dcterms:W3CDTF">2015-05-07T11:47:00Z</dcterms:modified>
</cp:coreProperties>
</file>