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lang w:val="pl-PL"/>
        </w:rPr>
      </w:pPr>
      <w:r>
        <w:rPr>
          <w:rFonts w:cs="Times New Roman"/>
          <w:b/>
          <w:bCs/>
          <w:lang w:val="pl-PL"/>
        </w:rPr>
        <w:t>Protokół Nr XXIII/2016</w:t>
      </w:r>
    </w:p>
    <w:p>
      <w:pPr>
        <w:pStyle w:val="Normal"/>
        <w:jc w:val="center"/>
        <w:rPr>
          <w:rFonts w:ascii="Times New Roman" w:hAnsi="Times New Roman" w:cs="Times New Roman"/>
          <w:b/>
          <w:b/>
          <w:bCs/>
          <w:sz w:val="16"/>
          <w:szCs w:val="16"/>
          <w:lang w:val="pl-PL"/>
        </w:rPr>
      </w:pPr>
      <w:r>
        <w:rPr>
          <w:rFonts w:cs="Times New Roman"/>
          <w:b/>
          <w:bCs/>
          <w:sz w:val="16"/>
          <w:szCs w:val="16"/>
          <w:lang w:val="pl-PL"/>
        </w:rPr>
      </w:r>
    </w:p>
    <w:p>
      <w:pPr>
        <w:pStyle w:val="Tretekstu"/>
        <w:spacing w:lineRule="atLeast" w:line="200" w:before="0" w:after="0"/>
        <w:jc w:val="both"/>
        <w:rPr>
          <w:lang w:val="pl-PL"/>
        </w:rPr>
      </w:pPr>
      <w:r>
        <w:rPr>
          <w:rFonts w:cs="Times New Roman"/>
          <w:b/>
          <w:bCs/>
          <w:lang w:val="pl-PL"/>
        </w:rPr>
        <w:t xml:space="preserve">z obrad nadzwyczajnej </w:t>
      </w:r>
      <w:r>
        <w:rPr>
          <w:rFonts w:cs="Times New Roman"/>
          <w:b/>
          <w:lang w:val="pl-PL"/>
        </w:rPr>
        <w:t>sesji Rady Gminy Mokrsko z dnia 27 września 2016 roku w godz. od 9:00 do 10:38 w sali konferencyjnej Urzędu Gminy pod przewodnictwem pana Tomasza Stefaniaka – Przewodniczącego Rady Gminy</w:t>
      </w:r>
    </w:p>
    <w:p>
      <w:pPr>
        <w:pStyle w:val="Tretekstu"/>
        <w:spacing w:lineRule="atLeast" w:line="200" w:before="0" w:after="0"/>
        <w:jc w:val="both"/>
        <w:rPr>
          <w:rFonts w:ascii="Times New Roman" w:hAnsi="Times New Roman" w:cs="Times New Roman"/>
          <w:b/>
          <w:b/>
          <w:sz w:val="16"/>
          <w:szCs w:val="16"/>
          <w:lang w:val="pl-PL"/>
        </w:rPr>
      </w:pPr>
      <w:r>
        <w:rPr>
          <w:rFonts w:cs="Times New Roman"/>
          <w:b/>
          <w:sz w:val="16"/>
          <w:szCs w:val="16"/>
          <w:lang w:val="pl-PL"/>
        </w:rPr>
      </w:r>
    </w:p>
    <w:p>
      <w:pPr>
        <w:pStyle w:val="Tretekstu"/>
        <w:spacing w:lineRule="atLeast" w:line="200" w:before="0" w:after="0"/>
        <w:jc w:val="both"/>
        <w:rPr>
          <w:rFonts w:ascii="Times New Roman" w:hAnsi="Times New Roman" w:cs="Times New Roman"/>
          <w:lang w:val="pl-PL"/>
        </w:rPr>
      </w:pPr>
      <w:r>
        <w:rPr>
          <w:rFonts w:cs="Times New Roman"/>
          <w:lang w:val="pl-PL"/>
        </w:rPr>
        <w:t>Ustalona liczba radnych</w:t>
        <w:tab/>
        <w:tab/>
        <w:t>- 15</w:t>
      </w:r>
    </w:p>
    <w:p>
      <w:pPr>
        <w:pStyle w:val="Tretekstu"/>
        <w:spacing w:lineRule="atLeast" w:line="200" w:before="0" w:after="0"/>
        <w:jc w:val="both"/>
        <w:rPr>
          <w:rFonts w:ascii="Times New Roman" w:hAnsi="Times New Roman" w:cs="Times New Roman"/>
          <w:lang w:val="pl-PL"/>
        </w:rPr>
      </w:pPr>
      <w:r>
        <w:rPr>
          <w:rFonts w:cs="Times New Roman"/>
          <w:lang w:val="pl-PL"/>
        </w:rPr>
        <w:t>Faktyczna liczba radnych</w:t>
        <w:tab/>
        <w:tab/>
        <w:t>- 15</w:t>
      </w:r>
    </w:p>
    <w:p>
      <w:pPr>
        <w:pStyle w:val="Tretekstu"/>
        <w:spacing w:lineRule="atLeast" w:line="200" w:before="0" w:after="0"/>
        <w:jc w:val="both"/>
        <w:rPr>
          <w:rFonts w:ascii="Times New Roman" w:hAnsi="Times New Roman" w:cs="Times New Roman"/>
          <w:lang w:val="pl-PL"/>
        </w:rPr>
      </w:pPr>
      <w:r>
        <w:rPr>
          <w:rFonts w:cs="Times New Roman"/>
          <w:lang w:val="pl-PL"/>
        </w:rPr>
        <w:t xml:space="preserve">Liczba radnych obecnych na sesji </w:t>
        <w:tab/>
        <w:t>- 13</w:t>
      </w:r>
    </w:p>
    <w:p>
      <w:pPr>
        <w:pStyle w:val="Tretekstu"/>
        <w:spacing w:lineRule="atLeast" w:line="200" w:before="0" w:after="0"/>
        <w:jc w:val="both"/>
        <w:rPr>
          <w:rFonts w:ascii="Times New Roman" w:hAnsi="Times New Roman" w:cs="Times New Roman"/>
          <w:sz w:val="16"/>
          <w:szCs w:val="16"/>
          <w:lang w:val="pl-PL"/>
        </w:rPr>
      </w:pPr>
      <w:r>
        <w:rPr>
          <w:rFonts w:cs="Times New Roman"/>
          <w:sz w:val="16"/>
          <w:szCs w:val="16"/>
          <w:lang w:val="pl-PL"/>
        </w:rPr>
      </w:r>
    </w:p>
    <w:p>
      <w:pPr>
        <w:pStyle w:val="Normal"/>
        <w:spacing w:lineRule="atLeast" w:line="200"/>
        <w:jc w:val="both"/>
        <w:rPr>
          <w:rFonts w:ascii="Times New Roman" w:hAnsi="Times New Roman" w:cs="Times New Roman"/>
          <w:u w:val="single"/>
          <w:lang w:val="pl-PL"/>
        </w:rPr>
      </w:pPr>
      <w:r>
        <w:rPr>
          <w:rFonts w:cs="Times New Roman"/>
          <w:u w:val="single"/>
          <w:lang w:val="pl-PL"/>
        </w:rPr>
        <w:t>Radni Rady Gminy Mokrsko obecni na sesji:</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Bil Zenon</w:t>
      </w:r>
    </w:p>
    <w:p>
      <w:pPr>
        <w:pStyle w:val="Normal"/>
        <w:widowControl/>
        <w:numPr>
          <w:ilvl w:val="0"/>
          <w:numId w:val="3"/>
        </w:numPr>
        <w:spacing w:lineRule="atLeast" w:line="200"/>
        <w:jc w:val="both"/>
        <w:rPr>
          <w:rFonts w:ascii="Times New Roman" w:hAnsi="Times New Roman" w:cs="Times New Roman"/>
          <w:b w:val="false"/>
          <w:b w:val="false"/>
          <w:bCs w:val="false"/>
          <w:sz w:val="24"/>
          <w:szCs w:val="24"/>
          <w:lang w:val="pl-PL"/>
        </w:rPr>
      </w:pPr>
      <w:r>
        <w:rPr>
          <w:rFonts w:cs="Times New Roman"/>
          <w:b w:val="false"/>
          <w:bCs w:val="false"/>
          <w:sz w:val="24"/>
          <w:szCs w:val="24"/>
          <w:lang w:val="pl-PL"/>
        </w:rPr>
        <w:t>Cichosz Beata</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Chwaliński Dominik</w:t>
        <w:tab/>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Dudzik Dariusz</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Leszczewski Mariusz</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Majtyka Grzegorz</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Musiał Paulina</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Pietras Marek</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Prygiel Grzegorz</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Siudy Grażyna</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Stefaniak Tomasz</w:t>
      </w:r>
    </w:p>
    <w:p>
      <w:pPr>
        <w:pStyle w:val="Normal"/>
        <w:widowControl/>
        <w:numPr>
          <w:ilvl w:val="0"/>
          <w:numId w:val="3"/>
        </w:numPr>
        <w:spacing w:lineRule="atLeast" w:line="200"/>
        <w:jc w:val="both"/>
        <w:rPr>
          <w:rFonts w:ascii="Times New Roman" w:hAnsi="Times New Roman" w:cs="Times New Roman"/>
          <w:lang w:val="pl-PL"/>
        </w:rPr>
      </w:pPr>
      <w:r>
        <w:rPr>
          <w:rFonts w:cs="Times New Roman"/>
          <w:lang w:val="pl-PL"/>
        </w:rPr>
        <w:t>Szewczyk Adam</w:t>
      </w:r>
    </w:p>
    <w:p>
      <w:pPr>
        <w:pStyle w:val="Normal"/>
        <w:widowControl/>
        <w:numPr>
          <w:ilvl w:val="0"/>
          <w:numId w:val="3"/>
        </w:numPr>
        <w:spacing w:lineRule="atLeast" w:line="200"/>
        <w:jc w:val="both"/>
        <w:rPr>
          <w:rFonts w:ascii="Times New Roman" w:hAnsi="Times New Roman" w:cs="Times New Roman"/>
          <w:b w:val="false"/>
          <w:b w:val="false"/>
          <w:bCs w:val="false"/>
          <w:sz w:val="24"/>
          <w:szCs w:val="24"/>
          <w:lang w:val="pl-PL"/>
        </w:rPr>
      </w:pPr>
      <w:r>
        <w:rPr>
          <w:rFonts w:cs="Times New Roman"/>
          <w:b w:val="false"/>
          <w:bCs w:val="false"/>
          <w:sz w:val="24"/>
          <w:szCs w:val="24"/>
          <w:lang w:val="pl-PL"/>
        </w:rPr>
        <w:t>Wyrębak Magdalena</w:t>
      </w:r>
    </w:p>
    <w:p>
      <w:pPr>
        <w:pStyle w:val="Normal"/>
        <w:widowControl/>
        <w:spacing w:lineRule="atLeast" w:line="200"/>
        <w:jc w:val="both"/>
        <w:rPr>
          <w:rFonts w:ascii="Times New Roman" w:hAnsi="Times New Roman" w:cs="Times New Roman"/>
          <w:b w:val="false"/>
          <w:b w:val="false"/>
          <w:bCs w:val="false"/>
          <w:sz w:val="16"/>
          <w:szCs w:val="16"/>
          <w:lang w:val="pl-PL"/>
        </w:rPr>
      </w:pPr>
      <w:r>
        <w:rPr>
          <w:rFonts w:cs="Times New Roman"/>
          <w:b w:val="false"/>
          <w:bCs w:val="false"/>
          <w:sz w:val="16"/>
          <w:szCs w:val="16"/>
          <w:lang w:val="pl-PL"/>
        </w:rPr>
      </w:r>
    </w:p>
    <w:p>
      <w:pPr>
        <w:pStyle w:val="Normal"/>
        <w:widowControl/>
        <w:spacing w:lineRule="atLeast" w:line="200"/>
        <w:jc w:val="both"/>
        <w:rPr>
          <w:rFonts w:ascii="Times New Roman" w:hAnsi="Times New Roman" w:cs="Times New Roman"/>
          <w:b w:val="false"/>
          <w:b w:val="false"/>
          <w:bCs w:val="false"/>
          <w:sz w:val="24"/>
          <w:szCs w:val="24"/>
          <w:u w:val="single"/>
          <w:lang w:val="pl-PL"/>
        </w:rPr>
      </w:pPr>
      <w:r>
        <w:rPr>
          <w:rFonts w:cs="Times New Roman"/>
          <w:b w:val="false"/>
          <w:bCs w:val="false"/>
          <w:sz w:val="24"/>
          <w:szCs w:val="24"/>
          <w:u w:val="single"/>
          <w:lang w:val="pl-PL"/>
        </w:rPr>
        <w:t>Radni Rady Gminy Mokrsko nieobecni na sesji:</w:t>
      </w:r>
    </w:p>
    <w:p>
      <w:pPr>
        <w:pStyle w:val="Normal"/>
        <w:widowControl/>
        <w:numPr>
          <w:ilvl w:val="0"/>
          <w:numId w:val="4"/>
        </w:numPr>
        <w:spacing w:lineRule="atLeast" w:line="200"/>
        <w:jc w:val="both"/>
        <w:rPr>
          <w:rFonts w:ascii="Times New Roman" w:hAnsi="Times New Roman" w:cs="Times New Roman"/>
          <w:b w:val="false"/>
          <w:b w:val="false"/>
          <w:bCs w:val="false"/>
          <w:sz w:val="24"/>
          <w:szCs w:val="24"/>
          <w:lang w:val="pl-PL"/>
        </w:rPr>
      </w:pPr>
      <w:r>
        <w:rPr>
          <w:rFonts w:cs="Times New Roman"/>
          <w:b w:val="false"/>
          <w:bCs w:val="false"/>
          <w:sz w:val="24"/>
          <w:szCs w:val="24"/>
          <w:lang w:val="pl-PL"/>
        </w:rPr>
        <w:t>Płonka Paweł</w:t>
      </w:r>
    </w:p>
    <w:p>
      <w:pPr>
        <w:pStyle w:val="Normal"/>
        <w:widowControl/>
        <w:numPr>
          <w:ilvl w:val="0"/>
          <w:numId w:val="4"/>
        </w:numPr>
        <w:spacing w:lineRule="atLeast" w:line="200"/>
        <w:jc w:val="both"/>
        <w:rPr>
          <w:rFonts w:ascii="Times New Roman" w:hAnsi="Times New Roman" w:cs="Times New Roman"/>
          <w:b w:val="false"/>
          <w:b w:val="false"/>
          <w:bCs w:val="false"/>
          <w:sz w:val="24"/>
          <w:szCs w:val="24"/>
          <w:lang w:val="pl-PL"/>
        </w:rPr>
      </w:pPr>
      <w:r>
        <w:rPr>
          <w:rFonts w:cs="Times New Roman"/>
          <w:b w:val="false"/>
          <w:bCs w:val="false"/>
          <w:sz w:val="24"/>
          <w:szCs w:val="24"/>
          <w:lang w:val="pl-PL"/>
        </w:rPr>
        <w:t>Wyrembak Elżbieta</w:t>
      </w:r>
    </w:p>
    <w:p>
      <w:pPr>
        <w:pStyle w:val="Normal"/>
        <w:widowControl/>
        <w:spacing w:lineRule="atLeast" w:line="200"/>
        <w:jc w:val="both"/>
        <w:rPr>
          <w:rFonts w:ascii="Times New Roman" w:hAnsi="Times New Roman" w:cs="Times New Roman"/>
          <w:b w:val="false"/>
          <w:b w:val="false"/>
          <w:bCs w:val="false"/>
          <w:sz w:val="16"/>
          <w:szCs w:val="16"/>
          <w:lang w:val="pl-PL"/>
        </w:rPr>
      </w:pPr>
      <w:r>
        <w:rPr>
          <w:rFonts w:cs="Times New Roman"/>
          <w:b w:val="false"/>
          <w:bCs w:val="false"/>
          <w:sz w:val="16"/>
          <w:szCs w:val="16"/>
          <w:lang w:val="pl-PL"/>
        </w:rPr>
      </w:r>
    </w:p>
    <w:p>
      <w:pPr>
        <w:pStyle w:val="Normal"/>
        <w:jc w:val="both"/>
        <w:rPr>
          <w:rFonts w:ascii="Times New Roman" w:hAnsi="Times New Roman" w:cs="Times New Roman"/>
          <w:u w:val="single"/>
          <w:lang w:val="pl-PL"/>
        </w:rPr>
      </w:pPr>
      <w:r>
        <w:rPr>
          <w:rFonts w:cs="Times New Roman"/>
          <w:u w:val="single"/>
          <w:lang w:val="pl-PL"/>
        </w:rPr>
        <w:t>Ponadto  w sesji udział wzięli:</w:t>
      </w:r>
    </w:p>
    <w:p>
      <w:pPr>
        <w:pStyle w:val="Normal"/>
        <w:widowControl/>
        <w:numPr>
          <w:ilvl w:val="0"/>
          <w:numId w:val="2"/>
        </w:numPr>
        <w:jc w:val="both"/>
        <w:rPr>
          <w:lang w:val="pl-PL"/>
        </w:rPr>
      </w:pPr>
      <w:r>
        <w:rPr>
          <w:rFonts w:cs="Times New Roman"/>
          <w:lang w:val="pl-PL"/>
        </w:rPr>
        <w:t xml:space="preserve">Tomasz Kącki </w:t>
        <w:tab/>
        <w:t>– Wójt Gminy</w:t>
      </w:r>
    </w:p>
    <w:p>
      <w:pPr>
        <w:pStyle w:val="Normal"/>
        <w:widowControl/>
        <w:numPr>
          <w:ilvl w:val="0"/>
          <w:numId w:val="2"/>
        </w:numPr>
        <w:jc w:val="both"/>
        <w:rPr>
          <w:lang w:val="pl-PL"/>
        </w:rPr>
      </w:pPr>
      <w:r>
        <w:rPr>
          <w:rFonts w:cs="Times New Roman"/>
          <w:lang w:val="pl-PL"/>
        </w:rPr>
        <w:t xml:space="preserve">Nagła Renata </w:t>
        <w:tab/>
        <w:tab/>
        <w:t>– Skarbnik Gminy</w:t>
      </w:r>
    </w:p>
    <w:p>
      <w:pPr>
        <w:pStyle w:val="Normal"/>
        <w:widowControl/>
        <w:numPr>
          <w:ilvl w:val="0"/>
          <w:numId w:val="2"/>
        </w:numPr>
        <w:jc w:val="both"/>
        <w:rPr>
          <w:lang w:val="pl-PL"/>
        </w:rPr>
      </w:pPr>
      <w:r>
        <w:rPr>
          <w:rFonts w:cs="Times New Roman"/>
          <w:b w:val="false"/>
          <w:bCs w:val="false"/>
          <w:sz w:val="24"/>
          <w:szCs w:val="24"/>
          <w:lang w:val="pl-PL"/>
        </w:rPr>
        <w:t>Małgorzata Stanek</w:t>
        <w:tab/>
        <w:t>- Sekretarz Gminy</w:t>
      </w:r>
    </w:p>
    <w:p>
      <w:pPr>
        <w:pStyle w:val="Normal"/>
        <w:widowControl/>
        <w:numPr>
          <w:ilvl w:val="0"/>
          <w:numId w:val="2"/>
        </w:numPr>
        <w:jc w:val="both"/>
        <w:rPr>
          <w:lang w:val="pl-PL"/>
        </w:rPr>
      </w:pPr>
      <w:r>
        <w:rPr>
          <w:rFonts w:cs="Times New Roman"/>
          <w:b w:val="false"/>
          <w:bCs w:val="false"/>
          <w:sz w:val="24"/>
          <w:szCs w:val="24"/>
          <w:lang w:val="pl-PL"/>
        </w:rPr>
        <w:t>Jakub Dziuda</w:t>
        <w:tab/>
        <w:tab/>
        <w:t>- Inspektor Urzędu Marszałkowskiego Województwa Łódzkiego</w:t>
      </w:r>
    </w:p>
    <w:p>
      <w:pPr>
        <w:pStyle w:val="Normal"/>
        <w:widowControl/>
        <w:numPr>
          <w:ilvl w:val="0"/>
          <w:numId w:val="2"/>
        </w:numPr>
        <w:jc w:val="both"/>
        <w:rPr>
          <w:lang w:val="pl-PL"/>
        </w:rPr>
      </w:pPr>
      <w:r>
        <w:rPr>
          <w:rFonts w:cs="Times New Roman"/>
          <w:b w:val="false"/>
          <w:bCs w:val="false"/>
          <w:sz w:val="24"/>
          <w:szCs w:val="24"/>
          <w:lang w:val="pl-PL"/>
        </w:rPr>
        <w:t>Arkadiusz Gmur</w:t>
        <w:tab/>
        <w:t>- Inspektor ds. planowania przestrzennego i gospodarki komunalnej</w:t>
      </w:r>
    </w:p>
    <w:p>
      <w:pPr>
        <w:pStyle w:val="Normal"/>
        <w:widowControl/>
        <w:numPr>
          <w:ilvl w:val="0"/>
          <w:numId w:val="2"/>
        </w:numPr>
        <w:jc w:val="both"/>
        <w:rPr>
          <w:lang w:val="pl-PL"/>
        </w:rPr>
      </w:pPr>
      <w:r>
        <w:rPr>
          <w:rFonts w:cs="Times New Roman"/>
          <w:b w:val="false"/>
          <w:bCs w:val="false"/>
          <w:sz w:val="24"/>
          <w:szCs w:val="24"/>
          <w:lang w:val="pl-PL"/>
        </w:rPr>
        <w:t xml:space="preserve">Agnieszka Klatka </w:t>
        <w:tab/>
        <w:t xml:space="preserve">- pracownik socjalny Gminnego Ośrodka Pomocy Społecznej </w:t>
        <w:tab/>
        <w:tab/>
        <w:tab/>
        <w:tab/>
        <w:t xml:space="preserve">   w Mokrsku</w:t>
      </w:r>
    </w:p>
    <w:p>
      <w:pPr>
        <w:pStyle w:val="Normal"/>
        <w:widowControl/>
        <w:numPr>
          <w:ilvl w:val="0"/>
          <w:numId w:val="2"/>
        </w:numPr>
        <w:jc w:val="both"/>
        <w:rPr>
          <w:lang w:val="pl-PL"/>
        </w:rPr>
      </w:pPr>
      <w:r>
        <w:rPr>
          <w:rFonts w:cs="Times New Roman"/>
          <w:b w:val="false"/>
          <w:bCs w:val="false"/>
          <w:sz w:val="24"/>
          <w:szCs w:val="24"/>
          <w:lang w:val="pl-PL"/>
        </w:rPr>
        <w:t>Teresa Strózik</w:t>
        <w:tab/>
        <w:tab/>
        <w:t>- sołtys sołectwa Krzyworzeka I</w:t>
      </w:r>
    </w:p>
    <w:p>
      <w:pPr>
        <w:pStyle w:val="Normal"/>
        <w:widowControl/>
        <w:numPr>
          <w:ilvl w:val="0"/>
          <w:numId w:val="2"/>
        </w:numPr>
        <w:jc w:val="both"/>
        <w:rPr>
          <w:lang w:val="pl-PL"/>
        </w:rPr>
      </w:pPr>
      <w:r>
        <w:rPr>
          <w:rFonts w:cs="Times New Roman"/>
          <w:b w:val="false"/>
          <w:bCs w:val="false"/>
          <w:sz w:val="24"/>
          <w:szCs w:val="24"/>
          <w:lang w:val="pl-PL"/>
        </w:rPr>
        <w:t>Zbigniew Szkudlarek</w:t>
        <w:tab/>
        <w:t>- sołtys sołectwa Komorniki</w:t>
      </w:r>
    </w:p>
    <w:p>
      <w:pPr>
        <w:pStyle w:val="Normal"/>
        <w:widowControl/>
        <w:numPr>
          <w:ilvl w:val="0"/>
          <w:numId w:val="2"/>
        </w:numPr>
        <w:jc w:val="both"/>
        <w:rPr>
          <w:lang w:val="pl-PL"/>
        </w:rPr>
      </w:pPr>
      <w:r>
        <w:rPr>
          <w:rFonts w:cs="Times New Roman"/>
          <w:b w:val="false"/>
          <w:bCs w:val="false"/>
          <w:sz w:val="24"/>
          <w:szCs w:val="24"/>
          <w:lang w:val="pl-PL"/>
        </w:rPr>
        <w:t>Jolanta Juszczak</w:t>
        <w:tab/>
        <w:t xml:space="preserve">- sołtys sołectwa Ożarów </w:t>
      </w:r>
    </w:p>
    <w:p>
      <w:pPr>
        <w:pStyle w:val="Normal"/>
        <w:widowControl/>
        <w:numPr>
          <w:ilvl w:val="0"/>
          <w:numId w:val="2"/>
        </w:numPr>
        <w:jc w:val="both"/>
        <w:rPr>
          <w:lang w:val="pl-PL"/>
        </w:rPr>
      </w:pPr>
      <w:r>
        <w:rPr>
          <w:rFonts w:cs="Times New Roman"/>
          <w:b w:val="false"/>
          <w:bCs w:val="false"/>
          <w:sz w:val="24"/>
          <w:szCs w:val="24"/>
          <w:lang w:val="pl-PL"/>
        </w:rPr>
        <w:t>Danuta Komor</w:t>
        <w:tab/>
        <w:t>- sołtys sołectwa Mokrsko II</w:t>
      </w:r>
    </w:p>
    <w:p>
      <w:pPr>
        <w:pStyle w:val="Normal"/>
        <w:widowControl/>
        <w:numPr>
          <w:ilvl w:val="0"/>
          <w:numId w:val="2"/>
        </w:numPr>
        <w:jc w:val="both"/>
        <w:rPr>
          <w:lang w:val="pl-PL"/>
        </w:rPr>
      </w:pPr>
      <w:r>
        <w:rPr>
          <w:rFonts w:cs="Times New Roman"/>
          <w:b w:val="false"/>
          <w:bCs w:val="false"/>
          <w:sz w:val="24"/>
          <w:szCs w:val="24"/>
          <w:lang w:val="pl-PL"/>
        </w:rPr>
        <w:t>Agata Rzeźnik</w:t>
        <w:tab/>
        <w:t>- sołtys sołectwa Brzeziny</w:t>
      </w:r>
    </w:p>
    <w:p>
      <w:pPr>
        <w:pStyle w:val="Normal"/>
        <w:widowControl/>
        <w:numPr>
          <w:ilvl w:val="0"/>
          <w:numId w:val="2"/>
        </w:numPr>
        <w:jc w:val="both"/>
        <w:rPr>
          <w:lang w:val="pl-PL"/>
        </w:rPr>
      </w:pPr>
      <w:r>
        <w:rPr>
          <w:rFonts w:cs="Times New Roman"/>
          <w:b w:val="false"/>
          <w:bCs w:val="false"/>
          <w:sz w:val="24"/>
          <w:szCs w:val="24"/>
          <w:lang w:val="pl-PL"/>
        </w:rPr>
        <w:t>Edyta Jarząbek</w:t>
        <w:tab/>
        <w:t>- sołtys sołectwa Mątewki</w:t>
      </w:r>
    </w:p>
    <w:p>
      <w:pPr>
        <w:pStyle w:val="Normal"/>
        <w:widowControl/>
        <w:numPr>
          <w:ilvl w:val="0"/>
          <w:numId w:val="2"/>
        </w:numPr>
        <w:jc w:val="both"/>
        <w:rPr>
          <w:lang w:val="pl-PL"/>
        </w:rPr>
      </w:pPr>
      <w:r>
        <w:rPr>
          <w:rFonts w:cs="Times New Roman"/>
          <w:b w:val="false"/>
          <w:bCs w:val="false"/>
          <w:sz w:val="24"/>
          <w:szCs w:val="24"/>
          <w:lang w:val="pl-PL"/>
        </w:rPr>
        <w:t>Małgorzata Świderska – sołtys sołectwa Krzyworzeka II</w:t>
      </w:r>
    </w:p>
    <w:p>
      <w:pPr>
        <w:pStyle w:val="Normal"/>
        <w:widowControl/>
        <w:numPr>
          <w:ilvl w:val="0"/>
          <w:numId w:val="2"/>
        </w:numPr>
        <w:jc w:val="both"/>
        <w:rPr>
          <w:lang w:val="pl-PL"/>
        </w:rPr>
      </w:pPr>
      <w:r>
        <w:rPr>
          <w:rFonts w:cs="Times New Roman"/>
          <w:b w:val="false"/>
          <w:bCs w:val="false"/>
          <w:sz w:val="24"/>
          <w:szCs w:val="24"/>
          <w:lang w:val="pl-PL"/>
        </w:rPr>
        <w:t>Zbigniew Braliński</w:t>
        <w:tab/>
        <w:t>- sołtys sołectwa Motyl-Lipie</w:t>
      </w:r>
    </w:p>
    <w:p>
      <w:pPr>
        <w:pStyle w:val="Normal"/>
        <w:widowControl/>
        <w:numPr>
          <w:ilvl w:val="0"/>
          <w:numId w:val="2"/>
        </w:numPr>
        <w:jc w:val="both"/>
        <w:rPr>
          <w:lang w:val="pl-PL"/>
        </w:rPr>
      </w:pPr>
      <w:r>
        <w:rPr>
          <w:rFonts w:cs="Times New Roman"/>
          <w:b w:val="false"/>
          <w:bCs w:val="false"/>
          <w:sz w:val="24"/>
          <w:szCs w:val="24"/>
          <w:lang w:val="pl-PL"/>
        </w:rPr>
        <w:t>Katarzyna Kowalska</w:t>
        <w:tab/>
        <w:t xml:space="preserve">- sołtys Chotów </w:t>
      </w:r>
    </w:p>
    <w:p>
      <w:pPr>
        <w:pStyle w:val="Normal"/>
        <w:widowControl/>
        <w:jc w:val="both"/>
        <w:rPr>
          <w:rFonts w:ascii="Times New Roman" w:hAnsi="Times New Roman" w:cs="Times New Roman"/>
          <w:b w:val="false"/>
          <w:b w:val="false"/>
          <w:bCs w:val="false"/>
          <w:sz w:val="16"/>
          <w:szCs w:val="16"/>
          <w:lang w:val="pl-PL"/>
        </w:rPr>
      </w:pPr>
      <w:r>
        <w:rPr>
          <w:rFonts w:cs="Times New Roman"/>
          <w:b w:val="false"/>
          <w:bCs w:val="false"/>
          <w:sz w:val="16"/>
          <w:szCs w:val="16"/>
          <w:lang w:val="pl-PL"/>
        </w:rPr>
      </w:r>
    </w:p>
    <w:p>
      <w:pPr>
        <w:pStyle w:val="Normal"/>
        <w:widowControl/>
        <w:spacing w:lineRule="atLeast" w:line="200"/>
        <w:jc w:val="both"/>
        <w:rPr>
          <w:lang w:val="pl-PL"/>
        </w:rPr>
      </w:pPr>
      <w:r>
        <w:rPr>
          <w:rFonts w:cs="Times New Roman"/>
          <w:lang w:val="pl-PL"/>
        </w:rPr>
        <w:t>Ogółem w obradach XXIII sesji udział wzięło 28 osób.</w:t>
      </w:r>
    </w:p>
    <w:p>
      <w:pPr>
        <w:pStyle w:val="Normal"/>
        <w:widowControl/>
        <w:spacing w:lineRule="atLeast" w:line="200"/>
        <w:jc w:val="both"/>
        <w:rPr>
          <w:rFonts w:ascii="Times New Roman" w:hAnsi="Times New Roman" w:cs="Times New Roman"/>
          <w:lang w:val="pl-PL"/>
        </w:rPr>
      </w:pPr>
      <w:r>
        <w:rPr>
          <w:rFonts w:cs="Times New Roman"/>
          <w:lang w:val="pl-PL"/>
        </w:rPr>
      </w:r>
    </w:p>
    <w:p>
      <w:pPr>
        <w:pStyle w:val="Normal"/>
        <w:widowControl/>
        <w:spacing w:lineRule="atLeast" w:line="200"/>
        <w:jc w:val="center"/>
        <w:rPr>
          <w:lang w:val="pl-PL"/>
        </w:rPr>
      </w:pPr>
      <w:r>
        <w:rPr>
          <w:rFonts w:cs="Times New Roman"/>
          <w:b/>
          <w:bCs/>
          <w:sz w:val="24"/>
          <w:szCs w:val="24"/>
          <w:lang w:val="pl-PL"/>
        </w:rPr>
        <w:t>Porządek posiedzenia:</w:t>
      </w:r>
    </w:p>
    <w:p>
      <w:pPr>
        <w:pStyle w:val="Normal"/>
        <w:widowControl/>
        <w:spacing w:lineRule="atLeast" w:line="200"/>
        <w:jc w:val="center"/>
        <w:rPr>
          <w:rFonts w:ascii="Times New Roman" w:hAnsi="Times New Roman" w:cs="Times New Roman"/>
          <w:b/>
          <w:b/>
          <w:bCs/>
          <w:lang w:val="pl-PL"/>
        </w:rPr>
      </w:pPr>
      <w:r>
        <w:rPr>
          <w:rFonts w:cs="Times New Roman"/>
          <w:b/>
          <w:bCs/>
          <w:lang w:val="pl-PL"/>
        </w:rPr>
      </w:r>
    </w:p>
    <w:p>
      <w:pPr>
        <w:pStyle w:val="Normal"/>
        <w:widowControl w:val="false"/>
        <w:numPr>
          <w:ilvl w:val="0"/>
          <w:numId w:val="1"/>
        </w:numPr>
        <w:tabs>
          <w:tab w:val="left" w:pos="0" w:leader="none"/>
        </w:tabs>
        <w:overflowPunct w:val="false"/>
        <w:bidi w:val="0"/>
        <w:jc w:val="both"/>
        <w:rPr>
          <w:lang w:val="pl-PL"/>
        </w:rPr>
      </w:pPr>
      <w:r>
        <w:rPr>
          <w:b w:val="false"/>
          <w:bCs w:val="false"/>
          <w:position w:val="0"/>
          <w:sz w:val="24"/>
          <w:sz w:val="24"/>
          <w:szCs w:val="24"/>
          <w:vertAlign w:val="baseline"/>
          <w:lang w:val="pl-PL"/>
        </w:rPr>
        <w:t>Otwarcie sesji i stwierdzenie prawomocności obrad.</w:t>
      </w:r>
    </w:p>
    <w:p>
      <w:pPr>
        <w:pStyle w:val="Normal"/>
        <w:numPr>
          <w:ilvl w:val="0"/>
          <w:numId w:val="1"/>
        </w:numPr>
        <w:jc w:val="both"/>
        <w:rPr>
          <w:b w:val="false"/>
          <w:b w:val="false"/>
          <w:bCs w:val="false"/>
          <w:position w:val="0"/>
          <w:sz w:val="24"/>
          <w:sz w:val="24"/>
          <w:szCs w:val="24"/>
          <w:vertAlign w:val="baseline"/>
        </w:rPr>
      </w:pPr>
      <w:r>
        <w:rPr>
          <w:b w:val="false"/>
          <w:bCs w:val="false"/>
          <w:position w:val="0"/>
          <w:sz w:val="24"/>
          <w:sz w:val="24"/>
          <w:szCs w:val="24"/>
          <w:vertAlign w:val="baseline"/>
          <w:lang w:val="pl-PL"/>
        </w:rPr>
        <w:t>Ustalenie porządku obrad.</w:t>
      </w:r>
    </w:p>
    <w:p>
      <w:pPr>
        <w:pStyle w:val="Normal"/>
        <w:numPr>
          <w:ilvl w:val="0"/>
          <w:numId w:val="1"/>
        </w:numPr>
        <w:jc w:val="both"/>
        <w:rPr>
          <w:lang w:val="pl-PL"/>
        </w:rPr>
      </w:pPr>
      <w:r>
        <w:rPr>
          <w:lang w:val="pl-PL"/>
        </w:rPr>
        <w:t>Podjęcie uchwał w sprawie:</w:t>
      </w:r>
    </w:p>
    <w:p>
      <w:pPr>
        <w:pStyle w:val="Normal"/>
        <w:ind w:left="360" w:right="0" w:hanging="0"/>
        <w:rPr>
          <w:lang w:val="pl-PL"/>
        </w:rPr>
      </w:pPr>
      <w:r>
        <w:rPr>
          <w:lang w:val="pl-PL"/>
        </w:rPr>
        <w:tab/>
        <w:t xml:space="preserve">a) </w:t>
      </w:r>
      <w:r>
        <w:rPr>
          <w:bCs/>
          <w:color w:val="000000"/>
          <w:lang w:val="pl-PL"/>
        </w:rPr>
        <w:t>zmian w Wieloletniej Prognozie Finansowej Gminy Mokrsko na lata 2016-2023,</w:t>
      </w:r>
    </w:p>
    <w:p>
      <w:pPr>
        <w:pStyle w:val="Normal"/>
        <w:ind w:left="709" w:right="0" w:hanging="360"/>
        <w:jc w:val="both"/>
        <w:rPr>
          <w:bCs/>
          <w:color w:val="000000"/>
        </w:rPr>
      </w:pPr>
      <w:r>
        <w:rPr>
          <w:bCs/>
          <w:color w:val="000000"/>
          <w:lang w:val="pl-PL"/>
        </w:rPr>
        <w:tab/>
        <w:t>b) zmian w budżecie Gminy Mokrsko na rok 2016,</w:t>
      </w:r>
    </w:p>
    <w:p>
      <w:pPr>
        <w:pStyle w:val="Normal"/>
        <w:ind w:left="709" w:right="0" w:hanging="360"/>
        <w:jc w:val="both"/>
        <w:rPr>
          <w:bCs/>
          <w:color w:val="000000"/>
        </w:rPr>
      </w:pPr>
      <w:r>
        <w:rPr>
          <w:bCs/>
          <w:color w:val="000000"/>
          <w:lang w:val="pl-PL"/>
        </w:rPr>
        <w:tab/>
        <w:t>c) uzgodnienia projektu uchwały Sejmiku Województwa Łódzkiego dotyczącej Obszaru      Chronionego Krajobrazu Dolina Prosny,</w:t>
      </w:r>
    </w:p>
    <w:p>
      <w:pPr>
        <w:pStyle w:val="Normal"/>
        <w:ind w:left="709" w:right="0" w:hanging="360"/>
        <w:jc w:val="both"/>
        <w:rPr>
          <w:bCs/>
          <w:color w:val="000000"/>
        </w:rPr>
      </w:pPr>
      <w:r>
        <w:rPr>
          <w:bCs/>
          <w:color w:val="000000"/>
          <w:lang w:val="pl-PL"/>
        </w:rPr>
        <w:tab/>
        <w:t>d) zatwierdzenia projektu konkursowego "Rodzina Razem" w ramach osi priorytetowej IX  Włączenie społeczne; Działania IX.2 Usługi na rzecz osób zagrożonych ubóstwem lub   wykluczeniem społecznym; Poddziałania IX.2.1 Usługi społeczne i zdrowotne  Regionalnego Programu Operacyjnego Województwa Łódzkiego na lata 2014-2020.</w:t>
      </w:r>
    </w:p>
    <w:p>
      <w:pPr>
        <w:pStyle w:val="Normal"/>
        <w:ind w:left="709" w:right="0" w:hanging="360"/>
        <w:jc w:val="both"/>
        <w:rPr>
          <w:lang w:val="pl-PL"/>
        </w:rPr>
      </w:pPr>
      <w:r>
        <w:rPr>
          <w:bCs/>
          <w:color w:val="000000"/>
          <w:lang w:val="pl-PL"/>
        </w:rPr>
        <w:t xml:space="preserve">4. </w:t>
      </w:r>
      <w:r>
        <w:rPr>
          <w:lang w:val="pl-PL"/>
        </w:rPr>
        <w:t>Interpelacje, zapytania i wolne wnioski.</w:t>
      </w:r>
    </w:p>
    <w:p>
      <w:pPr>
        <w:pStyle w:val="Normal"/>
        <w:ind w:left="709" w:right="0" w:hanging="360"/>
        <w:jc w:val="both"/>
        <w:rPr>
          <w:b w:val="false"/>
          <w:b w:val="false"/>
          <w:bCs w:val="false"/>
          <w:position w:val="0"/>
          <w:sz w:val="24"/>
          <w:sz w:val="24"/>
          <w:szCs w:val="24"/>
          <w:vertAlign w:val="baseline"/>
          <w:lang w:val="pl-PL"/>
        </w:rPr>
      </w:pPr>
      <w:r>
        <w:rPr>
          <w:b w:val="false"/>
          <w:bCs w:val="false"/>
          <w:position w:val="0"/>
          <w:sz w:val="24"/>
          <w:sz w:val="24"/>
          <w:szCs w:val="24"/>
          <w:vertAlign w:val="baseline"/>
          <w:lang w:val="pl-PL"/>
        </w:rPr>
        <w:t>5. Zamknięcie obrad sesji.</w:t>
      </w:r>
    </w:p>
    <w:p>
      <w:pPr>
        <w:pStyle w:val="Normal"/>
        <w:ind w:left="709" w:right="0" w:hanging="360"/>
        <w:jc w:val="both"/>
        <w:rPr>
          <w:b w:val="false"/>
          <w:b w:val="false"/>
          <w:bCs w:val="false"/>
          <w:position w:val="0"/>
          <w:sz w:val="24"/>
          <w:sz w:val="24"/>
          <w:szCs w:val="24"/>
          <w:vertAlign w:val="baseline"/>
          <w:lang w:val="pl-PL"/>
        </w:rPr>
      </w:pPr>
      <w:r>
        <w:rPr>
          <w:b w:val="false"/>
          <w:bCs w:val="false"/>
          <w:position w:val="0"/>
          <w:sz w:val="24"/>
          <w:sz w:val="24"/>
          <w:szCs w:val="24"/>
          <w:vertAlign w:val="baseline"/>
          <w:lang w:val="pl-PL"/>
        </w:rPr>
      </w:r>
    </w:p>
    <w:p>
      <w:pPr>
        <w:pStyle w:val="Normal"/>
        <w:jc w:val="center"/>
        <w:rPr>
          <w:rFonts w:ascii="Times New Roman" w:hAnsi="Times New Roman" w:cs="Times New Roman"/>
          <w:b/>
          <w:b/>
          <w:bCs/>
          <w:lang w:val="pl-PL"/>
        </w:rPr>
      </w:pPr>
      <w:r>
        <w:rPr>
          <w:rFonts w:cs="Times New Roman"/>
          <w:b/>
          <w:bCs/>
          <w:lang w:val="pl-PL"/>
        </w:rPr>
        <w:t>P u n k t  1</w:t>
      </w:r>
    </w:p>
    <w:p>
      <w:pPr>
        <w:pStyle w:val="Normal"/>
        <w:spacing w:lineRule="atLeast" w:line="200"/>
        <w:jc w:val="center"/>
        <w:rPr>
          <w:rFonts w:ascii="Times New Roman" w:hAnsi="Times New Roman" w:cs="Times New Roman"/>
          <w:b/>
          <w:b/>
          <w:sz w:val="16"/>
          <w:szCs w:val="16"/>
          <w:u w:val="single"/>
          <w:lang w:val="pl-PL"/>
        </w:rPr>
      </w:pPr>
      <w:r>
        <w:rPr>
          <w:rFonts w:cs="Times New Roman"/>
          <w:b/>
          <w:sz w:val="16"/>
          <w:szCs w:val="16"/>
          <w:u w:val="single"/>
          <w:lang w:val="pl-PL"/>
        </w:rPr>
      </w:r>
    </w:p>
    <w:p>
      <w:pPr>
        <w:pStyle w:val="Normal"/>
        <w:spacing w:lineRule="atLeast" w:line="200"/>
        <w:jc w:val="center"/>
        <w:rPr>
          <w:rFonts w:ascii="Times New Roman" w:hAnsi="Times New Roman" w:cs="Times New Roman"/>
          <w:b/>
          <w:b/>
          <w:u w:val="single"/>
          <w:lang w:val="pl-PL"/>
        </w:rPr>
      </w:pPr>
      <w:r>
        <w:rPr>
          <w:rFonts w:cs="Times New Roman"/>
          <w:b/>
          <w:u w:val="single"/>
          <w:lang w:val="pl-PL"/>
        </w:rPr>
        <w:t>Otwarcie sesji i stwierdzenie prawomocności obrad</w:t>
      </w:r>
    </w:p>
    <w:p>
      <w:pPr>
        <w:pStyle w:val="Normal"/>
        <w:spacing w:lineRule="atLeast" w:line="200"/>
        <w:jc w:val="center"/>
        <w:rPr>
          <w:rFonts w:ascii="Times New Roman" w:hAnsi="Times New Roman" w:cs="Times New Roman"/>
          <w:b/>
          <w:b/>
          <w:sz w:val="16"/>
          <w:szCs w:val="16"/>
          <w:u w:val="single"/>
          <w:lang w:val="pl-PL"/>
        </w:rPr>
      </w:pPr>
      <w:r>
        <w:rPr>
          <w:rFonts w:cs="Times New Roman"/>
          <w:b/>
          <w:sz w:val="16"/>
          <w:szCs w:val="16"/>
          <w:u w:val="single"/>
          <w:lang w:val="pl-PL"/>
        </w:rPr>
      </w:r>
    </w:p>
    <w:p>
      <w:pPr>
        <w:pStyle w:val="Normal"/>
        <w:spacing w:lineRule="atLeast" w:line="200"/>
        <w:jc w:val="both"/>
        <w:rPr/>
      </w:pPr>
      <w:r>
        <w:rPr>
          <w:rStyle w:val="Domylnaczcionkaakapitu1"/>
          <w:rFonts w:cs="Times New Roman"/>
          <w:u w:val="single"/>
          <w:lang w:val="pl-PL"/>
        </w:rPr>
        <w:t>Radny Tomasz Stefaniak, Przewodniczący Rady</w:t>
      </w:r>
      <w:r>
        <w:rPr>
          <w:rStyle w:val="Domylnaczcionkaakapitu1"/>
          <w:rFonts w:cs="Times New Roman"/>
          <w:lang w:val="pl-PL"/>
        </w:rPr>
        <w:t xml:space="preserve"> – otworzył nadzwyczajną sesję Rady Gminy, powitał wszystkich przybyłych i następnie stwierdził wymagane kworum do podejmowania uchwał i wniosków.</w:t>
      </w:r>
    </w:p>
    <w:p>
      <w:pPr>
        <w:pStyle w:val="Normal"/>
        <w:spacing w:lineRule="atLeast" w:line="200"/>
        <w:jc w:val="both"/>
        <w:rPr>
          <w:rFonts w:ascii="Times New Roman" w:hAnsi="Times New Roman" w:cs="Times New Roman"/>
          <w:b/>
          <w:b/>
          <w:sz w:val="16"/>
          <w:szCs w:val="16"/>
          <w:lang w:val="pl-PL"/>
        </w:rPr>
      </w:pPr>
      <w:r>
        <w:rPr>
          <w:rFonts w:cs="Times New Roman"/>
          <w:b/>
          <w:sz w:val="16"/>
          <w:szCs w:val="16"/>
          <w:lang w:val="pl-PL"/>
        </w:rPr>
      </w:r>
    </w:p>
    <w:p>
      <w:pPr>
        <w:pStyle w:val="Normal"/>
        <w:spacing w:lineRule="atLeast" w:line="200"/>
        <w:jc w:val="center"/>
        <w:rPr>
          <w:rFonts w:ascii="Times New Roman" w:hAnsi="Times New Roman" w:cs="Times New Roman"/>
          <w:b/>
          <w:b/>
          <w:lang w:val="pl-PL"/>
        </w:rPr>
      </w:pPr>
      <w:r>
        <w:rPr>
          <w:rFonts w:cs="Times New Roman"/>
          <w:b/>
          <w:lang w:val="pl-PL"/>
        </w:rPr>
        <w:t>P u n k t  2</w:t>
      </w:r>
    </w:p>
    <w:p>
      <w:pPr>
        <w:pStyle w:val="Normal"/>
        <w:spacing w:lineRule="atLeast" w:line="200"/>
        <w:jc w:val="center"/>
        <w:rPr>
          <w:rFonts w:ascii="Times New Roman" w:hAnsi="Times New Roman" w:cs="Times New Roman"/>
          <w:b/>
          <w:b/>
          <w:sz w:val="16"/>
          <w:szCs w:val="16"/>
          <w:u w:val="single"/>
          <w:lang w:val="pl-PL"/>
        </w:rPr>
      </w:pPr>
      <w:r>
        <w:rPr>
          <w:rFonts w:cs="Times New Roman"/>
          <w:b/>
          <w:sz w:val="16"/>
          <w:szCs w:val="16"/>
          <w:u w:val="single"/>
          <w:lang w:val="pl-PL"/>
        </w:rPr>
      </w:r>
    </w:p>
    <w:p>
      <w:pPr>
        <w:pStyle w:val="Normal"/>
        <w:tabs>
          <w:tab w:val="left" w:pos="360" w:leader="none"/>
        </w:tabs>
        <w:spacing w:lineRule="atLeast" w:line="200"/>
        <w:jc w:val="center"/>
        <w:rPr>
          <w:rFonts w:ascii="Times New Roman" w:hAnsi="Times New Roman" w:cs="Times New Roman"/>
          <w:b/>
          <w:b/>
          <w:bCs w:val="false"/>
          <w:u w:val="single"/>
          <w:lang w:val="pl-PL"/>
        </w:rPr>
      </w:pPr>
      <w:r>
        <w:rPr>
          <w:rFonts w:cs="Times New Roman"/>
          <w:b/>
          <w:bCs w:val="false"/>
          <w:u w:val="single"/>
          <w:lang w:val="pl-PL"/>
        </w:rPr>
        <w:t>Ustalenie porządku obrad</w:t>
      </w:r>
    </w:p>
    <w:p>
      <w:pPr>
        <w:pStyle w:val="Normal"/>
        <w:tabs>
          <w:tab w:val="left" w:pos="360" w:leader="none"/>
        </w:tabs>
        <w:jc w:val="both"/>
        <w:rPr>
          <w:rFonts w:ascii="Times New Roman" w:hAnsi="Times New Roman"/>
          <w:b w:val="false"/>
          <w:b w:val="false"/>
          <w:bCs w:val="false"/>
          <w:sz w:val="16"/>
          <w:szCs w:val="16"/>
          <w:lang w:val="pl-PL"/>
        </w:rPr>
      </w:pPr>
      <w:r>
        <w:rPr>
          <w:b w:val="false"/>
          <w:bCs w:val="false"/>
          <w:sz w:val="16"/>
          <w:szCs w:val="16"/>
          <w:lang w:val="pl-PL"/>
        </w:rPr>
      </w:r>
    </w:p>
    <w:p>
      <w:pPr>
        <w:pStyle w:val="Normal"/>
        <w:widowControl/>
        <w:tabs>
          <w:tab w:val="left" w:pos="360" w:leader="none"/>
        </w:tabs>
        <w:spacing w:lineRule="atLeast" w:line="200"/>
        <w:jc w:val="both"/>
        <w:rPr/>
      </w:pPr>
      <w:r>
        <w:rPr>
          <w:rStyle w:val="Domylnaczcionkaakapitu1"/>
          <w:rFonts w:cs="Times New Roman"/>
          <w:b w:val="false"/>
          <w:bCs w:val="false"/>
          <w:sz w:val="24"/>
          <w:szCs w:val="24"/>
          <w:lang w:val="pl-PL"/>
        </w:rPr>
        <w:t>Porządek obrad nadzwyczajnej sesji został przesłany radnym łącznie z zaproszeniem na sesję, niemniej  Przewodniczący Rady odczytał proponowany porządek obrad.</w:t>
      </w:r>
    </w:p>
    <w:p>
      <w:pPr>
        <w:pStyle w:val="Normal"/>
        <w:widowControl/>
        <w:tabs>
          <w:tab w:val="left" w:pos="360" w:leader="none"/>
        </w:tabs>
        <w:spacing w:lineRule="atLeast" w:line="200"/>
        <w:jc w:val="both"/>
        <w:rPr>
          <w:rStyle w:val="Domylnaczcionkaakapitu1"/>
          <w:lang w:val="pl-PL"/>
        </w:rPr>
      </w:pPr>
      <w:r>
        <w:rPr>
          <w:lang w:val="pl-PL"/>
        </w:rPr>
      </w:r>
    </w:p>
    <w:p>
      <w:pPr>
        <w:pStyle w:val="Normal"/>
        <w:widowControl/>
        <w:tabs>
          <w:tab w:val="left" w:pos="360" w:leader="none"/>
        </w:tabs>
        <w:spacing w:lineRule="atLeast" w:line="200"/>
        <w:jc w:val="both"/>
        <w:rPr/>
      </w:pPr>
      <w:r>
        <w:rPr>
          <w:rStyle w:val="Domylnaczcionkaakapitu1"/>
          <w:rFonts w:cs="Times New Roman"/>
          <w:lang w:val="pl-PL"/>
        </w:rPr>
        <w:t>Uwag</w:t>
      </w:r>
      <w:r>
        <w:rPr>
          <w:rStyle w:val="Domylnaczcionkaakapitu1"/>
          <w:rFonts w:cs="Times New Roman"/>
          <w:sz w:val="16"/>
          <w:szCs w:val="16"/>
          <w:lang w:val="pl-PL"/>
        </w:rPr>
        <w:t xml:space="preserve"> </w:t>
      </w:r>
      <w:r>
        <w:rPr>
          <w:rStyle w:val="Domylnaczcionkaakapitu1"/>
          <w:rFonts w:cs="Times New Roman"/>
          <w:lang w:val="pl-PL"/>
        </w:rPr>
        <w:t>do porządku obrad nie zgłoszono.</w:t>
      </w:r>
    </w:p>
    <w:p>
      <w:pPr>
        <w:pStyle w:val="Normal"/>
        <w:widowControl/>
        <w:tabs>
          <w:tab w:val="left" w:pos="360" w:leader="none"/>
        </w:tabs>
        <w:spacing w:lineRule="atLeast" w:line="200"/>
        <w:jc w:val="both"/>
        <w:rPr>
          <w:rFonts w:ascii="Times New Roman" w:hAnsi="Times New Roman" w:cs="Times New Roman"/>
          <w:sz w:val="16"/>
          <w:szCs w:val="16"/>
          <w:lang w:val="pl-PL"/>
        </w:rPr>
      </w:pPr>
      <w:r>
        <w:rPr>
          <w:rFonts w:cs="Times New Roman"/>
          <w:sz w:val="16"/>
          <w:szCs w:val="16"/>
          <w:lang w:val="pl-PL"/>
        </w:rPr>
      </w:r>
    </w:p>
    <w:p>
      <w:pPr>
        <w:pStyle w:val="Normal"/>
        <w:spacing w:lineRule="atLeast" w:line="200"/>
        <w:jc w:val="both"/>
        <w:rPr>
          <w:rFonts w:ascii="Times New Roman" w:hAnsi="Times New Roman" w:cs="Times New Roman"/>
        </w:rPr>
      </w:pPr>
      <w:r>
        <w:rPr>
          <w:rFonts w:cs="Times New Roman"/>
          <w:lang w:val="pl-PL"/>
        </w:rPr>
        <w:t>Przewodniczący poddał pod głosowanie porządek obrad sesji Rady Gminy.</w:t>
      </w:r>
    </w:p>
    <w:p>
      <w:pPr>
        <w:pStyle w:val="Normal"/>
        <w:tabs>
          <w:tab w:val="left" w:pos="360" w:leader="none"/>
        </w:tabs>
        <w:spacing w:lineRule="atLeast" w:line="200"/>
        <w:jc w:val="both"/>
        <w:rPr>
          <w:rFonts w:ascii="Times New Roman" w:hAnsi="Times New Roman" w:cs="Times New Roman"/>
          <w:sz w:val="16"/>
          <w:szCs w:val="16"/>
          <w:lang w:val="pl-PL"/>
        </w:rPr>
      </w:pPr>
      <w:r>
        <w:rPr>
          <w:rFonts w:cs="Times New Roman"/>
          <w:sz w:val="16"/>
          <w:szCs w:val="16"/>
          <w:lang w:val="pl-PL"/>
        </w:rPr>
      </w:r>
    </w:p>
    <w:p>
      <w:pPr>
        <w:pStyle w:val="Normal"/>
        <w:widowControl/>
        <w:tabs>
          <w:tab w:val="left" w:pos="360" w:leader="none"/>
        </w:tabs>
        <w:spacing w:lineRule="atLeast" w:line="200"/>
        <w:jc w:val="both"/>
        <w:rPr/>
      </w:pPr>
      <w:r>
        <w:rPr>
          <w:rStyle w:val="Domylnaczcionkaakapitu1"/>
          <w:rFonts w:cs="Arial" w:ascii="Arial" w:hAnsi="Arial"/>
          <w:b w:val="false"/>
          <w:bCs w:val="false"/>
          <w:sz w:val="24"/>
          <w:szCs w:val="24"/>
          <w:lang w:val="pl-PL"/>
        </w:rPr>
        <w:t xml:space="preserve">Rada Gminy przyjęła jednogłośnie porządek nadzwyczajnej sesji Rady Gminy </w:t>
      </w:r>
      <w:r>
        <w:rPr>
          <w:rStyle w:val="Domylnaczcionkaakapitu1"/>
          <w:rFonts w:cs="Times New Roman"/>
          <w:b w:val="false"/>
          <w:bCs w:val="false"/>
          <w:sz w:val="20"/>
          <w:szCs w:val="20"/>
          <w:lang w:val="pl-PL"/>
        </w:rPr>
        <w:t>(przy obecności 12 radnych).</w:t>
      </w:r>
    </w:p>
    <w:p>
      <w:pPr>
        <w:pStyle w:val="Normal"/>
        <w:widowControl/>
        <w:tabs>
          <w:tab w:val="left" w:pos="360" w:leader="none"/>
        </w:tabs>
        <w:spacing w:lineRule="atLeast" w:line="200"/>
        <w:jc w:val="both"/>
        <w:rPr>
          <w:rStyle w:val="Domylnaczcionkaakapitu1"/>
          <w:lang w:val="pl-PL"/>
        </w:rPr>
      </w:pPr>
      <w:r>
        <w:rPr>
          <w:lang w:val="pl-PL"/>
        </w:rPr>
      </w:r>
    </w:p>
    <w:p>
      <w:pPr>
        <w:pStyle w:val="Normal"/>
        <w:widowControl/>
        <w:tabs>
          <w:tab w:val="left" w:pos="360" w:leader="none"/>
        </w:tabs>
        <w:spacing w:lineRule="atLeast" w:line="200"/>
        <w:jc w:val="center"/>
        <w:rPr/>
      </w:pPr>
      <w:r>
        <w:rPr>
          <w:rStyle w:val="Domylnaczcionkaakapitu1"/>
          <w:rFonts w:cs="Times New Roman"/>
          <w:b/>
          <w:bCs/>
          <w:sz w:val="24"/>
          <w:szCs w:val="24"/>
          <w:lang w:val="pl-PL"/>
        </w:rPr>
        <w:t xml:space="preserve">P u n k t </w:t>
      </w:r>
      <w:r>
        <w:rPr>
          <w:rStyle w:val="Domylnaczcionkaakapitu1"/>
          <w:rFonts w:cs="Times New Roman"/>
          <w:b w:val="false"/>
          <w:bCs w:val="false"/>
          <w:sz w:val="24"/>
          <w:szCs w:val="24"/>
          <w:lang w:val="pl-PL"/>
        </w:rPr>
        <w:t xml:space="preserve">  </w:t>
      </w:r>
      <w:r>
        <w:rPr>
          <w:rStyle w:val="Domylnaczcionkaakapitu1"/>
          <w:rFonts w:cs="Times New Roman"/>
          <w:b/>
          <w:bCs/>
          <w:sz w:val="24"/>
          <w:szCs w:val="24"/>
          <w:lang w:val="pl-PL"/>
        </w:rPr>
        <w:t>3</w:t>
      </w:r>
    </w:p>
    <w:p>
      <w:pPr>
        <w:pStyle w:val="Normal"/>
        <w:widowControl/>
        <w:tabs>
          <w:tab w:val="left" w:pos="360" w:leader="none"/>
        </w:tabs>
        <w:spacing w:lineRule="atLeast" w:line="200"/>
        <w:jc w:val="center"/>
        <w:rPr/>
      </w:pPr>
      <w:r>
        <w:rPr>
          <w:rStyle w:val="Domylnaczcionkaakapitu1"/>
          <w:rFonts w:cs="Times New Roman"/>
          <w:b/>
          <w:bCs/>
          <w:sz w:val="16"/>
          <w:szCs w:val="16"/>
          <w:lang w:val="pl-PL"/>
        </w:rPr>
        <w:t xml:space="preserve"> </w:t>
      </w:r>
    </w:p>
    <w:p>
      <w:pPr>
        <w:pStyle w:val="Normal"/>
        <w:widowControl/>
        <w:tabs>
          <w:tab w:val="left" w:pos="360" w:leader="none"/>
        </w:tabs>
        <w:spacing w:lineRule="atLeast" w:line="200"/>
        <w:jc w:val="center"/>
        <w:rPr/>
      </w:pPr>
      <w:r>
        <w:rPr>
          <w:rStyle w:val="Domylnaczcionkaakapitu1"/>
          <w:rFonts w:cs="Times New Roman"/>
          <w:b/>
          <w:bCs/>
          <w:sz w:val="24"/>
          <w:szCs w:val="24"/>
          <w:u w:val="single"/>
          <w:lang w:val="pl-PL"/>
        </w:rPr>
        <w:t>Podjęcie uchwał w sprawie:</w:t>
      </w:r>
    </w:p>
    <w:p>
      <w:pPr>
        <w:pStyle w:val="Normal"/>
        <w:widowControl/>
        <w:tabs>
          <w:tab w:val="left" w:pos="360" w:leader="none"/>
        </w:tabs>
        <w:spacing w:lineRule="atLeast" w:line="200"/>
        <w:jc w:val="center"/>
        <w:rPr>
          <w:rStyle w:val="Domylnaczcionkaakapitu1"/>
          <w:lang w:val="pl-PL"/>
        </w:rPr>
      </w:pPr>
      <w:r>
        <w:rPr>
          <w:lang w:val="pl-PL"/>
        </w:rPr>
      </w:r>
    </w:p>
    <w:p>
      <w:pPr>
        <w:pStyle w:val="Normal"/>
        <w:ind w:right="0" w:hanging="0"/>
        <w:rPr>
          <w:b/>
          <w:b/>
          <w:bCs/>
          <w:u w:val="single"/>
        </w:rPr>
      </w:pPr>
      <w:r>
        <w:rPr>
          <w:b/>
          <w:bCs/>
          <w:u w:val="single"/>
          <w:lang w:val="pl-PL"/>
        </w:rPr>
        <w:t xml:space="preserve">a) </w:t>
      </w:r>
      <w:r>
        <w:rPr>
          <w:b/>
          <w:bCs/>
          <w:color w:val="000000"/>
          <w:u w:val="single"/>
          <w:lang w:val="pl-PL"/>
        </w:rPr>
        <w:t>zmian w Wieloletniej Prognozie Finansowej Gminy Mokrsko na lata 2016-2023,</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 xml:space="preserve">Głos zabrała pani Renata Nagła – Skarbnik Gminy  </w:t>
      </w:r>
    </w:p>
    <w:p>
      <w:pPr>
        <w:pStyle w:val="Normal"/>
        <w:ind w:right="0" w:hanging="0"/>
        <w:jc w:val="both"/>
        <w:rPr>
          <w:lang w:val="pl-PL"/>
        </w:rPr>
      </w:pPr>
      <w:r>
        <w:rPr>
          <w:bCs/>
          <w:color w:val="000000"/>
          <w:lang w:val="pl-PL"/>
        </w:rPr>
        <w:t>W związku z tym, że podpisaliśmy umowę na termomodernizację budynku w Ożarowie i w Chotowie i mamy podpisać umowę na budowę drogi na Granicach w Komornikach, zadania te muszą się znaleźć w WPF. Termomodernizacja tych budynków była jako 2 oddzielne zadania, jednak z umowy wynika, że jest to jedno zadanie pod nazwą „Zarządzanie energią w budynkach użyteczności publicznej” i taka nazwa musi być w naszych dokumentach i od czerwca należało zaktualizować WPF. Dochody zostały zaktualizowane do kwoty</w:t>
      </w:r>
      <w:r>
        <w:rPr>
          <w:b/>
          <w:bCs/>
          <w:color w:val="000000"/>
          <w:lang w:val="pl-PL"/>
        </w:rPr>
        <w:t xml:space="preserve"> 19.496.265,35 zł,</w:t>
      </w:r>
      <w:r>
        <w:rPr>
          <w:bCs/>
          <w:color w:val="000000"/>
          <w:lang w:val="pl-PL"/>
        </w:rPr>
        <w:t xml:space="preserve"> z czego dochody bieżące stanowią kwotę </w:t>
      </w:r>
      <w:r>
        <w:rPr>
          <w:b/>
          <w:bCs/>
          <w:color w:val="000000"/>
          <w:lang w:val="pl-PL"/>
        </w:rPr>
        <w:t>19.149.672,22 zł</w:t>
      </w:r>
      <w:r>
        <w:rPr>
          <w:bCs/>
          <w:color w:val="000000"/>
          <w:lang w:val="pl-PL"/>
        </w:rPr>
        <w:t xml:space="preserve">, z czego dochody majątkowe to kwota </w:t>
      </w:r>
      <w:r>
        <w:rPr>
          <w:b/>
          <w:bCs/>
          <w:color w:val="000000"/>
          <w:lang w:val="pl-PL"/>
        </w:rPr>
        <w:t>346.591,13 zł</w:t>
      </w:r>
      <w:r>
        <w:rPr>
          <w:bCs/>
          <w:color w:val="000000"/>
          <w:lang w:val="pl-PL"/>
        </w:rPr>
        <w:t xml:space="preserve">, z tego </w:t>
      </w:r>
      <w:r>
        <w:rPr>
          <w:b/>
          <w:bCs/>
          <w:color w:val="000000"/>
          <w:lang w:val="pl-PL"/>
        </w:rPr>
        <w:t>10.000 zł</w:t>
      </w:r>
      <w:r>
        <w:rPr>
          <w:bCs/>
          <w:color w:val="000000"/>
          <w:lang w:val="pl-PL"/>
        </w:rPr>
        <w:t xml:space="preserve"> ze sprzedaży majątków i pozostała kwota z dotacji. Wydatki zaktualizowano do kwoty </w:t>
      </w:r>
      <w:r>
        <w:rPr>
          <w:b/>
          <w:bCs/>
          <w:color w:val="000000"/>
          <w:lang w:val="pl-PL"/>
        </w:rPr>
        <w:t>20.585.604,35 zł</w:t>
      </w:r>
      <w:r>
        <w:rPr>
          <w:bCs/>
          <w:color w:val="000000"/>
          <w:lang w:val="pl-PL"/>
        </w:rPr>
        <w:t xml:space="preserve">, z czego wydatki bieżące stanowią kwotę </w:t>
      </w:r>
      <w:r>
        <w:rPr>
          <w:b/>
          <w:bCs/>
          <w:color w:val="000000"/>
          <w:lang w:val="pl-PL"/>
        </w:rPr>
        <w:t>18.638.025,35 zł</w:t>
      </w:r>
      <w:r>
        <w:rPr>
          <w:bCs/>
          <w:color w:val="000000"/>
          <w:lang w:val="pl-PL"/>
        </w:rPr>
        <w:t xml:space="preserve">, wydatki majątkowe pozostają bez zmian – </w:t>
      </w:r>
      <w:r>
        <w:rPr>
          <w:b/>
          <w:bCs/>
          <w:color w:val="000000"/>
          <w:lang w:val="pl-PL"/>
        </w:rPr>
        <w:t>1.947.579 zł</w:t>
      </w:r>
      <w:r>
        <w:rPr>
          <w:bCs/>
          <w:color w:val="000000"/>
          <w:lang w:val="pl-PL"/>
        </w:rPr>
        <w:t>. Wynik budżetu pozostał bez zmiany, natomiast w wyniku dokonanej aktualizacji WPF, zaistniała możliwość większej spłaty w roku 2016 naszych zobowiązań o</w:t>
      </w:r>
      <w:r>
        <w:rPr>
          <w:b/>
          <w:bCs/>
          <w:color w:val="000000"/>
          <w:lang w:val="pl-PL"/>
        </w:rPr>
        <w:t xml:space="preserve"> 50.000 zł</w:t>
      </w:r>
      <w:r>
        <w:rPr>
          <w:bCs/>
          <w:color w:val="000000"/>
          <w:lang w:val="pl-PL"/>
        </w:rPr>
        <w:t xml:space="preserve"> i w związku z tym zwiększa się przychody i rozchody o kwotę </w:t>
      </w:r>
      <w:r>
        <w:rPr>
          <w:b/>
          <w:bCs/>
          <w:color w:val="000000"/>
          <w:lang w:val="pl-PL"/>
        </w:rPr>
        <w:t>50.000 zł</w:t>
      </w:r>
      <w:r>
        <w:rPr>
          <w:bCs/>
          <w:color w:val="000000"/>
          <w:lang w:val="pl-PL"/>
        </w:rPr>
        <w:t xml:space="preserve">, przychody do kwoty </w:t>
      </w:r>
      <w:r>
        <w:rPr>
          <w:b/>
          <w:bCs/>
          <w:color w:val="000000"/>
          <w:lang w:val="pl-PL"/>
        </w:rPr>
        <w:t>1.806.101,85 zł</w:t>
      </w:r>
      <w:r>
        <w:rPr>
          <w:bCs/>
          <w:color w:val="000000"/>
          <w:lang w:val="pl-PL"/>
        </w:rPr>
        <w:t xml:space="preserve"> i rozchody do kwoty </w:t>
      </w:r>
      <w:r>
        <w:rPr>
          <w:b/>
          <w:bCs/>
          <w:color w:val="000000"/>
          <w:lang w:val="pl-PL"/>
        </w:rPr>
        <w:t>716.762,85 zł.</w:t>
      </w:r>
      <w:r>
        <w:rPr>
          <w:bCs/>
          <w:color w:val="000000"/>
          <w:lang w:val="pl-PL"/>
        </w:rPr>
        <w:t xml:space="preserve">  Pozostałe wartości w WPF zostały bez zmian, jedynie na str. 7 i 8 zostały wprowadzone w latach 2017 i 2018 zadania wynikające z wykazu przedsięwzięć do WPF, czyli kwoty termomodernizacji i budowy drogi w roku 2018. Natomiast w wykazie przedsięwzięć doszły 2 przedsięwzięcia jako wydatki na programy i projekty realizowane z udziałem środków unijnych i jest to przedsięwzięcie o nazwie „Rozbudowa drogi gminnej w m. Komorniki oraz przebudowa drogi wewnętrznej”, realizowane w latach 2016-2018. Łączne nakłady inwestycyjne na to przedsięwzięcie – </w:t>
      </w:r>
      <w:r>
        <w:rPr>
          <w:b/>
          <w:bCs/>
          <w:color w:val="000000"/>
          <w:lang w:val="pl-PL"/>
        </w:rPr>
        <w:t>791.762,31 zł,</w:t>
      </w:r>
      <w:r>
        <w:rPr>
          <w:bCs/>
          <w:color w:val="000000"/>
          <w:lang w:val="pl-PL"/>
        </w:rPr>
        <w:t xml:space="preserve"> z czego </w:t>
      </w:r>
      <w:r>
        <w:rPr>
          <w:b/>
          <w:bCs/>
          <w:color w:val="000000"/>
          <w:lang w:val="pl-PL"/>
        </w:rPr>
        <w:t>20.000 zł</w:t>
      </w:r>
      <w:r>
        <w:rPr>
          <w:bCs/>
          <w:color w:val="000000"/>
          <w:lang w:val="pl-PL"/>
        </w:rPr>
        <w:t xml:space="preserve"> w roku bieżącym i w 2018 r.</w:t>
      </w:r>
      <w:r>
        <w:rPr>
          <w:b/>
          <w:bCs/>
          <w:color w:val="000000"/>
          <w:lang w:val="pl-PL"/>
        </w:rPr>
        <w:t xml:space="preserve"> 771.762,31 zł.</w:t>
      </w:r>
      <w:r>
        <w:rPr>
          <w:bCs/>
          <w:color w:val="000000"/>
          <w:lang w:val="pl-PL"/>
        </w:rPr>
        <w:t xml:space="preserve"> Również wprowadzono zarządzanie energią w budynkach użyteczności publicznej w miejsce dwóch zadań: termomodernizacji budynku szkoły w Ożarowie i termomodernizacji budynku sali OSP w Chotowie o nazwie „Zarządzanie energią w budynkach użyteczności publicznej”. Zadanie realizowane w latach 2016-2017, łączne nakłady 1.392.000 zł, z czego w 2016 r. - </w:t>
      </w:r>
      <w:r>
        <w:rPr>
          <w:b/>
          <w:bCs/>
          <w:color w:val="000000"/>
          <w:lang w:val="pl-PL"/>
        </w:rPr>
        <w:t>75.000 zł</w:t>
      </w:r>
      <w:r>
        <w:rPr>
          <w:bCs/>
          <w:color w:val="000000"/>
          <w:lang w:val="pl-PL"/>
        </w:rPr>
        <w:t xml:space="preserve"> i kwota </w:t>
      </w:r>
      <w:r>
        <w:rPr>
          <w:b/>
          <w:bCs/>
          <w:color w:val="000000"/>
          <w:lang w:val="pl-PL"/>
        </w:rPr>
        <w:t>1.317.000 zł</w:t>
      </w:r>
      <w:r>
        <w:rPr>
          <w:bCs/>
          <w:color w:val="000000"/>
          <w:lang w:val="pl-PL"/>
        </w:rPr>
        <w:t xml:space="preserve"> w 2017 r. Pozostałe wartości pozostały bez zmian.</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u w:val="single"/>
          <w:lang w:val="pl-PL"/>
        </w:rPr>
      </w:pPr>
      <w:r>
        <w:rPr>
          <w:bCs/>
          <w:i/>
          <w:iCs/>
          <w:color w:val="000000"/>
          <w:u w:val="single"/>
          <w:lang w:val="pl-PL"/>
        </w:rPr>
        <w:t>Dyskusja</w:t>
      </w:r>
      <w:r>
        <w:rPr>
          <w:bCs/>
          <w:color w:val="000000"/>
          <w:u w:val="single"/>
          <w:lang w:val="pl-PL"/>
        </w:rPr>
        <w:t>:</w:t>
      </w:r>
    </w:p>
    <w:p>
      <w:pPr>
        <w:pStyle w:val="Normal"/>
        <w:ind w:right="0" w:hanging="0"/>
        <w:jc w:val="both"/>
        <w:rPr>
          <w:lang w:val="pl-PL"/>
        </w:rPr>
      </w:pPr>
      <w:r>
        <w:rPr>
          <w:bCs/>
          <w:color w:val="000000"/>
          <w:u w:val="single"/>
          <w:lang w:val="pl-PL"/>
        </w:rPr>
        <w:t>Radny G. Prygiel</w:t>
      </w:r>
      <w:r>
        <w:rPr>
          <w:bCs/>
          <w:color w:val="000000"/>
          <w:lang w:val="pl-PL"/>
        </w:rPr>
        <w:t xml:space="preserve"> – odnośnie 2017 r., na jakiej podstawie zostały podniesione przychody z podatku od nieruchomości z 1,1 mln zł do 1,2 zł? Przewiduje się wzrost tych przychodów? W jaki sposób zostało oszacowane, że taki wzrost będzie w przyszłym roku tych przychodów?</w:t>
      </w:r>
    </w:p>
    <w:p>
      <w:pPr>
        <w:pStyle w:val="Normal"/>
        <w:ind w:right="0" w:hanging="0"/>
        <w:jc w:val="both"/>
        <w:rPr>
          <w:lang w:val="pl-PL"/>
        </w:rPr>
      </w:pPr>
      <w:r>
        <w:rPr>
          <w:bCs/>
          <w:color w:val="000000"/>
          <w:u w:val="single"/>
          <w:lang w:val="pl-PL"/>
        </w:rPr>
        <w:t>Skarbnik Gminy</w:t>
      </w:r>
      <w:r>
        <w:rPr>
          <w:bCs/>
          <w:color w:val="000000"/>
          <w:lang w:val="pl-PL"/>
        </w:rPr>
        <w:t xml:space="preserve"> – jest przyjęty proporcjonalnie do wykonania z roku 2015, jak i przewidywanego wykonania w roku bieżącym i jest na stałym poziomie, ponieważ nie znamy stawek, czyli jest przyjęta taka stała kwota.</w:t>
      </w:r>
    </w:p>
    <w:p>
      <w:pPr>
        <w:pStyle w:val="Normal"/>
        <w:ind w:right="0" w:hanging="0"/>
        <w:jc w:val="both"/>
        <w:rPr>
          <w:lang w:val="pl-PL"/>
        </w:rPr>
      </w:pPr>
      <w:r>
        <w:rPr>
          <w:bCs/>
          <w:color w:val="000000"/>
          <w:u w:val="single"/>
          <w:lang w:val="pl-PL"/>
        </w:rPr>
        <w:t>Radny G. Prygiel</w:t>
      </w:r>
      <w:r>
        <w:rPr>
          <w:bCs/>
          <w:color w:val="000000"/>
          <w:lang w:val="pl-PL"/>
        </w:rPr>
        <w:t xml:space="preserve"> – w wykazie przedsięwzięć jest zarządzanie energią w budynkach użyteczności publicznej, ograniczenie utraty ciepła. To jest pkt 1., 1.2.2 i jest tu 1.317.000 zł, natomiast wydatków majątkowych mamy 728.750 zł i jest jakby podwojone. Tylko będziemy kontynuować  termomodernizację szkoły w Mokrsku, natomiast pozostałe przedsięwzięcia nie? Przenoszone są na który rok?</w:t>
      </w:r>
    </w:p>
    <w:p>
      <w:pPr>
        <w:pStyle w:val="Normal"/>
        <w:ind w:right="0" w:hanging="0"/>
        <w:jc w:val="both"/>
        <w:rPr>
          <w:lang w:val="pl-PL"/>
        </w:rPr>
      </w:pPr>
      <w:r>
        <w:rPr>
          <w:bCs/>
          <w:color w:val="000000"/>
          <w:u w:val="single"/>
          <w:lang w:val="pl-PL"/>
        </w:rPr>
        <w:t>Skarbnik Gminy</w:t>
      </w:r>
      <w:r>
        <w:rPr>
          <w:bCs/>
          <w:color w:val="000000"/>
          <w:lang w:val="pl-PL"/>
        </w:rPr>
        <w:t xml:space="preserve"> – w roku 2017 ogólny limit wydatków na przedsięwzięcia mamy 2.045.750 zł, z czego 1.317.000 zł jest to zarządzanie energią w budynkach użyteczności publicznej jako wydatki na programy i projekty realizowane z udziałem środków unijnych i jako pozostałe przedsięwzięcia – zakończenie szkoły w Mokrsku – 728.750 zł. Czyli na rok 2017 mamy 2 przedsięwzięcia, które są ujęte w WPF: zakończenie szkoły w Mokrsku i termomodernizacja tych 2 budynków.</w:t>
      </w:r>
    </w:p>
    <w:p>
      <w:pPr>
        <w:pStyle w:val="Normal"/>
        <w:ind w:right="0" w:hanging="0"/>
        <w:jc w:val="both"/>
        <w:rPr>
          <w:lang w:val="pl-PL"/>
        </w:rPr>
      </w:pPr>
      <w:r>
        <w:rPr>
          <w:bCs/>
          <w:color w:val="000000"/>
          <w:u w:val="single"/>
          <w:lang w:val="pl-PL"/>
        </w:rPr>
        <w:t>Radny G. Prygiel</w:t>
      </w:r>
      <w:r>
        <w:rPr>
          <w:bCs/>
          <w:color w:val="000000"/>
          <w:lang w:val="pl-PL"/>
        </w:rPr>
        <w:t xml:space="preserve"> – będzie zwiększenie kwoty spłaconego zadłużenia o 50.000 zł, to z tego powodu też wzrósł limit kredytów i pożyczek o 50.000 zł? To musiało mieć pokrycie w przychodach gminy?</w:t>
      </w:r>
    </w:p>
    <w:p>
      <w:pPr>
        <w:pStyle w:val="Normal"/>
        <w:ind w:right="0" w:hanging="0"/>
        <w:jc w:val="both"/>
        <w:rPr>
          <w:lang w:val="pl-PL"/>
        </w:rPr>
      </w:pPr>
      <w:r>
        <w:rPr>
          <w:bCs/>
          <w:color w:val="000000"/>
          <w:u w:val="single"/>
          <w:lang w:val="pl-PL"/>
        </w:rPr>
        <w:t>Skarbnik Gminy</w:t>
      </w:r>
      <w:r>
        <w:rPr>
          <w:bCs/>
          <w:color w:val="000000"/>
          <w:lang w:val="pl-PL"/>
        </w:rPr>
        <w:t xml:space="preserve"> – to jest planowane.</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Więcej zapytań i uwag nie było.</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Przewodniczący poprosił o przedstawieni projektu uchwały (w załączeniu).</w:t>
      </w:r>
    </w:p>
    <w:p>
      <w:pPr>
        <w:pStyle w:val="Normal"/>
        <w:ind w:right="0" w:hanging="0"/>
        <w:jc w:val="both"/>
        <w:rPr>
          <w:bCs/>
          <w:color w:val="000000"/>
          <w:sz w:val="16"/>
          <w:szCs w:val="16"/>
          <w:lang w:val="pl-PL"/>
        </w:rPr>
      </w:pPr>
      <w:r>
        <w:rPr>
          <w:bCs/>
          <w:color w:val="000000"/>
          <w:sz w:val="16"/>
          <w:szCs w:val="16"/>
          <w:lang w:val="pl-PL"/>
        </w:rPr>
      </w:r>
    </w:p>
    <w:p>
      <w:pPr>
        <w:pStyle w:val="Normal"/>
        <w:widowControl/>
        <w:tabs>
          <w:tab w:val="left" w:pos="360" w:leader="none"/>
        </w:tabs>
        <w:spacing w:lineRule="atLeast" w:line="200" w:before="0" w:after="0"/>
        <w:ind w:left="0" w:right="0" w:hanging="0"/>
        <w:jc w:val="both"/>
        <w:rPr>
          <w:rFonts w:ascii="Times New Roman" w:hAnsi="Times New Roman" w:cs="Times New Roman"/>
          <w:b w:val="false"/>
          <w:b w:val="false"/>
          <w:bCs w:val="false"/>
          <w:sz w:val="24"/>
          <w:szCs w:val="24"/>
          <w:lang w:val="pl-PL"/>
        </w:rPr>
      </w:pPr>
      <w:r>
        <w:rPr>
          <w:rFonts w:cs="Arial" w:ascii="Arial" w:hAnsi="Arial"/>
          <w:b w:val="false"/>
          <w:bCs/>
          <w:color w:val="000000"/>
          <w:sz w:val="24"/>
          <w:szCs w:val="24"/>
          <w:u w:val="none"/>
          <w:lang w:val="pl-PL"/>
        </w:rPr>
        <w:t>Rada Gminy podjęła uchwałę Nr XXIII/126/16 w sprawie zmian w Wieloletniej Prognozie Finansowej Gminy Mokrsko na lata 2016-2023 11 głosami „za”, 1 głosem „przeciw” i 1 głosem „wstrzymującym się”.</w:t>
      </w:r>
    </w:p>
    <w:p>
      <w:pPr>
        <w:pStyle w:val="Normal"/>
        <w:ind w:right="0" w:hanging="0"/>
        <w:rPr>
          <w:bCs/>
          <w:color w:val="000000"/>
          <w:lang w:val="pl-PL"/>
        </w:rPr>
      </w:pPr>
      <w:r>
        <w:rPr>
          <w:bCs/>
          <w:color w:val="000000"/>
          <w:lang w:val="pl-PL"/>
        </w:rPr>
      </w:r>
    </w:p>
    <w:p>
      <w:pPr>
        <w:pStyle w:val="Normal"/>
        <w:ind w:right="0" w:hanging="0"/>
        <w:jc w:val="both"/>
        <w:rPr>
          <w:b/>
          <w:b/>
          <w:bCs/>
          <w:u w:val="single"/>
        </w:rPr>
      </w:pPr>
      <w:r>
        <w:rPr>
          <w:b/>
          <w:bCs/>
          <w:color w:val="000000"/>
          <w:u w:val="single"/>
          <w:lang w:val="pl-PL"/>
        </w:rPr>
        <w:t>b) zmian w budżecie Gminy Mokrsko na rok 2016,</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Głos zabrała pani Renata Nagła – Skarbnik Gminy</w:t>
      </w:r>
    </w:p>
    <w:p>
      <w:pPr>
        <w:pStyle w:val="Normal"/>
        <w:ind w:right="0" w:hanging="0"/>
        <w:jc w:val="both"/>
        <w:rPr>
          <w:lang w:val="pl-PL"/>
        </w:rPr>
      </w:pPr>
      <w:r>
        <w:rPr>
          <w:bCs/>
          <w:color w:val="000000"/>
          <w:lang w:val="pl-PL"/>
        </w:rPr>
        <w:t>Otrzymany przez Państwo projekt uchwały uległ jeszcze wczoraj pewnym zmianom, ale najpierw przedstawię to, co mieliście Państwo zapisane i jakie pan Wójt wprowadził jeszcze zmiany.</w:t>
      </w:r>
    </w:p>
    <w:p>
      <w:pPr>
        <w:pStyle w:val="Normal"/>
        <w:ind w:firstLine="708"/>
        <w:jc w:val="both"/>
        <w:rPr/>
      </w:pPr>
      <w:r>
        <w:rPr>
          <w:sz w:val="24"/>
          <w:szCs w:val="24"/>
          <w:lang w:val="pl-PL"/>
        </w:rPr>
        <w:t xml:space="preserve">Zamiany w planie dochodów dotyczą zwiększenia planu o </w:t>
      </w:r>
      <w:r>
        <w:rPr>
          <w:rStyle w:val="Mocnowyrniony"/>
          <w:sz w:val="24"/>
          <w:szCs w:val="24"/>
          <w:lang w:val="pl-PL"/>
        </w:rPr>
        <w:t>35.335zł</w:t>
      </w:r>
      <w:r>
        <w:rPr>
          <w:sz w:val="24"/>
          <w:szCs w:val="24"/>
          <w:lang w:val="pl-PL"/>
        </w:rPr>
        <w:t xml:space="preserve"> do kwoty </w:t>
      </w:r>
      <w:r>
        <w:rPr>
          <w:b/>
          <w:sz w:val="24"/>
          <w:szCs w:val="24"/>
          <w:lang w:val="pl-PL"/>
        </w:rPr>
        <w:t xml:space="preserve">19.496.265,35 </w:t>
      </w:r>
      <w:r>
        <w:rPr>
          <w:sz w:val="24"/>
          <w:szCs w:val="24"/>
          <w:lang w:val="pl-PL"/>
        </w:rPr>
        <w:t>zł.  /</w:t>
      </w:r>
      <w:r>
        <w:rPr>
          <w:i/>
          <w:sz w:val="24"/>
          <w:szCs w:val="24"/>
          <w:lang w:val="pl-PL"/>
        </w:rPr>
        <w:t>Tabela Nr 1/.</w:t>
      </w:r>
    </w:p>
    <w:p>
      <w:pPr>
        <w:pStyle w:val="Normal"/>
        <w:ind w:firstLine="708"/>
        <w:jc w:val="both"/>
        <w:rPr>
          <w:sz w:val="24"/>
          <w:szCs w:val="24"/>
        </w:rPr>
      </w:pPr>
      <w:r>
        <w:rPr>
          <w:sz w:val="24"/>
          <w:szCs w:val="24"/>
          <w:lang w:val="pl-PL"/>
        </w:rPr>
        <w:t>Zmiany w planie dochodów dotyczą:</w:t>
      </w:r>
    </w:p>
    <w:p>
      <w:pPr>
        <w:pStyle w:val="Normal"/>
        <w:ind w:hanging="0"/>
        <w:jc w:val="both"/>
        <w:rPr>
          <w:lang w:val="pl-PL"/>
        </w:rPr>
      </w:pPr>
      <w:r>
        <w:rPr>
          <w:b/>
          <w:sz w:val="24"/>
          <w:szCs w:val="24"/>
          <w:lang w:val="pl-PL"/>
        </w:rPr>
        <w:t>W dziale 700</w:t>
      </w:r>
      <w:r>
        <w:rPr>
          <w:sz w:val="24"/>
          <w:szCs w:val="24"/>
          <w:lang w:val="pl-PL"/>
        </w:rPr>
        <w:t xml:space="preserve"> – </w:t>
      </w:r>
      <w:r>
        <w:rPr>
          <w:b/>
          <w:sz w:val="24"/>
          <w:szCs w:val="24"/>
          <w:lang w:val="pl-PL"/>
        </w:rPr>
        <w:t>Gospodarka mieszkaniowa</w:t>
      </w:r>
      <w:r>
        <w:rPr>
          <w:sz w:val="24"/>
          <w:szCs w:val="24"/>
          <w:lang w:val="pl-PL"/>
        </w:rPr>
        <w:t xml:space="preserve"> – dokonuje się zwiększenia dochodów majątkowych  z tytułu sprzedaży składników majątkowych </w:t>
      </w:r>
      <w:r>
        <w:rPr>
          <w:b/>
          <w:sz w:val="24"/>
          <w:szCs w:val="24"/>
          <w:lang w:val="pl-PL"/>
        </w:rPr>
        <w:t>o 3.000 zł. W dziale 801 – Oświata i wychowanie</w:t>
      </w:r>
      <w:r>
        <w:rPr>
          <w:sz w:val="24"/>
          <w:szCs w:val="24"/>
          <w:lang w:val="pl-PL"/>
        </w:rPr>
        <w:t xml:space="preserve"> -  zwiększa się dochody bieżące o </w:t>
      </w:r>
      <w:r>
        <w:rPr>
          <w:b/>
          <w:sz w:val="24"/>
          <w:szCs w:val="24"/>
          <w:lang w:val="pl-PL"/>
        </w:rPr>
        <w:t>375  zł</w:t>
      </w:r>
      <w:r>
        <w:rPr>
          <w:sz w:val="24"/>
          <w:szCs w:val="24"/>
          <w:lang w:val="pl-PL"/>
        </w:rPr>
        <w:t xml:space="preserve">, jako zwiększenie dotacji celowej z budżetu państwa na realizację zadań zleconych. </w:t>
      </w:r>
      <w:r>
        <w:rPr>
          <w:b/>
          <w:sz w:val="24"/>
          <w:szCs w:val="24"/>
          <w:lang w:val="pl-PL"/>
        </w:rPr>
        <w:t xml:space="preserve">W dziale  854 – Edukacyjna opieka wychowawcza </w:t>
      </w:r>
      <w:r>
        <w:rPr>
          <w:sz w:val="24"/>
          <w:szCs w:val="24"/>
          <w:lang w:val="pl-PL"/>
        </w:rPr>
        <w:t>– zwiększa się dochody</w:t>
      </w:r>
      <w:r>
        <w:rPr>
          <w:b/>
          <w:sz w:val="24"/>
          <w:szCs w:val="24"/>
          <w:lang w:val="pl-PL"/>
        </w:rPr>
        <w:t xml:space="preserve"> o 195 </w:t>
      </w:r>
      <w:r>
        <w:rPr>
          <w:sz w:val="24"/>
          <w:szCs w:val="24"/>
          <w:lang w:val="pl-PL"/>
        </w:rPr>
        <w:t>zł i jest to dotacja celowa</w:t>
      </w:r>
      <w:r>
        <w:rPr>
          <w:b/>
          <w:sz w:val="24"/>
          <w:szCs w:val="24"/>
          <w:lang w:val="pl-PL"/>
        </w:rPr>
        <w:t xml:space="preserve"> </w:t>
      </w:r>
      <w:r>
        <w:rPr>
          <w:sz w:val="24"/>
          <w:szCs w:val="24"/>
          <w:lang w:val="pl-PL"/>
        </w:rPr>
        <w:t xml:space="preserve">z budżetu państwa na realizację zadań bieżących z zakresu edukacyjnej opieki wychowawczej, finansowanej w całości przez budżet państwa w ramach programów rządowych. </w:t>
      </w:r>
      <w:r>
        <w:rPr>
          <w:b/>
          <w:sz w:val="24"/>
          <w:szCs w:val="24"/>
          <w:lang w:val="pl-PL"/>
        </w:rPr>
        <w:t>W dziale 900 – Gospodarka komunalna i ochrona środowiska</w:t>
      </w:r>
      <w:r>
        <w:rPr>
          <w:sz w:val="24"/>
          <w:szCs w:val="24"/>
          <w:lang w:val="pl-PL"/>
        </w:rPr>
        <w:t xml:space="preserve"> – zwiększa się dochody </w:t>
      </w:r>
      <w:r>
        <w:rPr>
          <w:b/>
          <w:sz w:val="24"/>
          <w:szCs w:val="24"/>
          <w:lang w:val="pl-PL"/>
        </w:rPr>
        <w:t>o 31.765 zł</w:t>
      </w:r>
      <w:r>
        <w:rPr>
          <w:sz w:val="24"/>
          <w:szCs w:val="24"/>
          <w:lang w:val="pl-PL"/>
        </w:rPr>
        <w:t xml:space="preserve"> jako dotacja z WFOŚ i GW na dofinansowanie zadania dotyczącego realizacji Projektu pn.: „Niewidzialni sąsiedzi – ochrona bioróżnorodności w gminie Mokrsko”</w:t>
      </w:r>
    </w:p>
    <w:p>
      <w:pPr>
        <w:pStyle w:val="Normal"/>
        <w:ind w:firstLine="708"/>
        <w:jc w:val="both"/>
        <w:rPr>
          <w:lang w:val="pl-PL"/>
        </w:rPr>
      </w:pPr>
      <w:r>
        <w:rPr>
          <w:sz w:val="24"/>
          <w:szCs w:val="24"/>
          <w:lang w:val="pl-PL"/>
        </w:rPr>
        <w:t xml:space="preserve">Zmiany w planie wydatków dotyczą zmian spowodowanych zmianami w planie dochodów oraz przeniesień między działami i rozdziałami wydatków bieżących </w:t>
      </w:r>
      <w:r>
        <w:rPr>
          <w:i/>
          <w:sz w:val="24"/>
          <w:szCs w:val="24"/>
          <w:lang w:val="pl-PL"/>
        </w:rPr>
        <w:t>/Tabela nr 2/.</w:t>
      </w:r>
    </w:p>
    <w:p>
      <w:pPr>
        <w:pStyle w:val="Normal"/>
        <w:ind w:firstLine="708"/>
        <w:jc w:val="both"/>
        <w:rPr>
          <w:lang w:val="pl-PL"/>
        </w:rPr>
      </w:pPr>
      <w:r>
        <w:rPr>
          <w:sz w:val="24"/>
          <w:szCs w:val="24"/>
          <w:lang w:val="pl-PL"/>
        </w:rPr>
        <w:t>Zmiany w planie wydatków dotyczą:</w:t>
      </w:r>
    </w:p>
    <w:p>
      <w:pPr>
        <w:pStyle w:val="Normal"/>
        <w:ind w:hanging="0"/>
        <w:jc w:val="both"/>
        <w:rPr>
          <w:lang w:val="pl-PL"/>
        </w:rPr>
      </w:pPr>
      <w:r>
        <w:rPr>
          <w:b/>
          <w:sz w:val="24"/>
          <w:szCs w:val="24"/>
          <w:lang w:val="pl-PL"/>
        </w:rPr>
        <w:t>Dział 600 – Transport i łączność</w:t>
      </w:r>
      <w:r>
        <w:rPr>
          <w:sz w:val="24"/>
          <w:szCs w:val="24"/>
          <w:lang w:val="pl-PL"/>
        </w:rPr>
        <w:t xml:space="preserve"> – zwiększenie wydatków  </w:t>
      </w:r>
      <w:r>
        <w:rPr>
          <w:b/>
          <w:sz w:val="24"/>
          <w:szCs w:val="24"/>
          <w:lang w:val="pl-PL"/>
        </w:rPr>
        <w:t>o 35.500 zł</w:t>
      </w:r>
      <w:r>
        <w:rPr>
          <w:sz w:val="24"/>
          <w:szCs w:val="24"/>
          <w:lang w:val="pl-PL"/>
        </w:rPr>
        <w:t xml:space="preserve"> tj.: </w:t>
      </w:r>
    </w:p>
    <w:p>
      <w:pPr>
        <w:pStyle w:val="Normal"/>
        <w:ind w:hanging="0"/>
        <w:jc w:val="both"/>
        <w:rPr>
          <w:lang w:val="pl-PL"/>
        </w:rPr>
      </w:pPr>
      <w:r>
        <w:rPr>
          <w:sz w:val="24"/>
          <w:szCs w:val="24"/>
          <w:lang w:val="pl-PL"/>
        </w:rPr>
        <w:t xml:space="preserve">- zakup materiałów i wyposażenia – </w:t>
      </w:r>
      <w:r>
        <w:rPr>
          <w:b/>
          <w:bCs/>
          <w:sz w:val="24"/>
          <w:szCs w:val="24"/>
          <w:lang w:val="pl-PL"/>
        </w:rPr>
        <w:t>7.000 zł,</w:t>
      </w:r>
    </w:p>
    <w:p>
      <w:pPr>
        <w:pStyle w:val="Normal"/>
        <w:ind w:hanging="0"/>
        <w:jc w:val="both"/>
        <w:rPr>
          <w:lang w:val="pl-PL"/>
        </w:rPr>
      </w:pPr>
      <w:r>
        <w:rPr>
          <w:sz w:val="24"/>
          <w:szCs w:val="24"/>
          <w:lang w:val="pl-PL"/>
        </w:rPr>
        <w:t xml:space="preserve">- wykup i budowa drogi w miejscowości Motyl – </w:t>
      </w:r>
      <w:r>
        <w:rPr>
          <w:b/>
          <w:sz w:val="24"/>
          <w:szCs w:val="24"/>
          <w:lang w:val="pl-PL"/>
        </w:rPr>
        <w:t>28.500 zł /</w:t>
      </w:r>
      <w:r>
        <w:rPr>
          <w:sz w:val="24"/>
          <w:szCs w:val="24"/>
          <w:lang w:val="pl-PL"/>
        </w:rPr>
        <w:t>było jako zakup działki w dziale 700/.</w:t>
      </w:r>
    </w:p>
    <w:p>
      <w:pPr>
        <w:pStyle w:val="Normal"/>
        <w:ind w:hanging="0"/>
        <w:jc w:val="both"/>
        <w:rPr>
          <w:lang w:val="pl-PL"/>
        </w:rPr>
      </w:pPr>
      <w:r>
        <w:rPr>
          <w:b/>
          <w:sz w:val="24"/>
          <w:szCs w:val="24"/>
          <w:lang w:val="pl-PL"/>
        </w:rPr>
        <w:t>Dział 700 – Gospodarka mieszkaniowa</w:t>
      </w:r>
      <w:r>
        <w:rPr>
          <w:sz w:val="24"/>
          <w:szCs w:val="24"/>
          <w:lang w:val="pl-PL"/>
        </w:rPr>
        <w:t xml:space="preserve"> – zwiększenie wydatków o </w:t>
      </w:r>
      <w:r>
        <w:rPr>
          <w:b/>
          <w:sz w:val="24"/>
          <w:szCs w:val="24"/>
          <w:lang w:val="pl-PL"/>
        </w:rPr>
        <w:t>38.000 zł</w:t>
      </w:r>
      <w:r>
        <w:rPr>
          <w:sz w:val="24"/>
          <w:szCs w:val="24"/>
          <w:lang w:val="pl-PL"/>
        </w:rPr>
        <w:t>, tj.:</w:t>
      </w:r>
    </w:p>
    <w:p>
      <w:pPr>
        <w:pStyle w:val="Normal"/>
        <w:jc w:val="both"/>
        <w:rPr>
          <w:lang w:val="pl-PL"/>
        </w:rPr>
      </w:pPr>
      <w:r>
        <w:rPr>
          <w:sz w:val="24"/>
          <w:szCs w:val="24"/>
          <w:lang w:val="pl-PL"/>
        </w:rPr>
        <w:t xml:space="preserve">-  zwiększenie wydatków majątkowych na inwestycje </w:t>
      </w:r>
      <w:r>
        <w:rPr>
          <w:b/>
          <w:sz w:val="24"/>
          <w:szCs w:val="24"/>
          <w:lang w:val="pl-PL"/>
        </w:rPr>
        <w:t>o 75.000 zł</w:t>
      </w:r>
      <w:r>
        <w:rPr>
          <w:sz w:val="24"/>
          <w:szCs w:val="24"/>
          <w:lang w:val="pl-PL"/>
        </w:rPr>
        <w:t xml:space="preserve">  /przeniesienie z innych działów –    dotyczy Termomodernizacji budynków ZSiP w Ożarowie oraz OSP w Chotowie/,</w:t>
      </w:r>
    </w:p>
    <w:p>
      <w:pPr>
        <w:pStyle w:val="Normal"/>
        <w:jc w:val="both"/>
        <w:rPr>
          <w:lang w:val="pl-PL"/>
        </w:rPr>
      </w:pPr>
      <w:r>
        <w:rPr>
          <w:sz w:val="24"/>
          <w:szCs w:val="24"/>
          <w:lang w:val="pl-PL"/>
        </w:rPr>
        <w:t xml:space="preserve">- zmniejszenie wydatków na zakupy inwestycyjne </w:t>
      </w:r>
      <w:r>
        <w:rPr>
          <w:b/>
          <w:sz w:val="24"/>
          <w:szCs w:val="24"/>
          <w:lang w:val="pl-PL"/>
        </w:rPr>
        <w:t>o 37.000 zł</w:t>
      </w:r>
      <w:r>
        <w:rPr>
          <w:sz w:val="24"/>
          <w:szCs w:val="24"/>
          <w:lang w:val="pl-PL"/>
        </w:rPr>
        <w:t xml:space="preserve"> /przeniesienie do innych działów -    dotyczy zakupu gruntu pod drogę na Motylu.</w:t>
      </w:r>
    </w:p>
    <w:p>
      <w:pPr>
        <w:pStyle w:val="Normal"/>
        <w:jc w:val="both"/>
        <w:rPr>
          <w:lang w:val="pl-PL"/>
        </w:rPr>
      </w:pPr>
      <w:r>
        <w:rPr>
          <w:b/>
          <w:sz w:val="24"/>
          <w:szCs w:val="24"/>
          <w:lang w:val="pl-PL"/>
        </w:rPr>
        <w:t xml:space="preserve">Dział 754 – Bezpieczeństwo publiczne i ochrona przeciwpożarowa </w:t>
      </w:r>
      <w:r>
        <w:rPr>
          <w:sz w:val="24"/>
          <w:szCs w:val="24"/>
          <w:lang w:val="pl-PL"/>
        </w:rPr>
        <w:t xml:space="preserve">- zmniejszenie wydatków majątkowych </w:t>
      </w:r>
      <w:r>
        <w:rPr>
          <w:b/>
          <w:sz w:val="24"/>
          <w:szCs w:val="24"/>
          <w:lang w:val="pl-PL"/>
        </w:rPr>
        <w:t>o 45.000 zł</w:t>
      </w:r>
      <w:r>
        <w:rPr>
          <w:sz w:val="24"/>
          <w:szCs w:val="24"/>
          <w:lang w:val="pl-PL"/>
        </w:rPr>
        <w:t xml:space="preserve"> /OSP Chotów/. </w:t>
      </w:r>
      <w:r>
        <w:rPr>
          <w:b/>
          <w:sz w:val="24"/>
          <w:szCs w:val="24"/>
          <w:lang w:val="pl-PL"/>
        </w:rPr>
        <w:t>Dział 852 – Pomoc społeczna</w:t>
      </w:r>
      <w:r>
        <w:rPr>
          <w:sz w:val="24"/>
          <w:szCs w:val="24"/>
          <w:lang w:val="pl-PL"/>
        </w:rPr>
        <w:t xml:space="preserve"> – dokonuje się zmniejszenia wydatków bieżących o </w:t>
      </w:r>
      <w:r>
        <w:rPr>
          <w:b/>
          <w:sz w:val="24"/>
          <w:szCs w:val="24"/>
          <w:lang w:val="pl-PL"/>
        </w:rPr>
        <w:t>10.000  zł:</w:t>
      </w:r>
      <w:r>
        <w:rPr>
          <w:sz w:val="24"/>
          <w:szCs w:val="24"/>
          <w:lang w:val="pl-PL"/>
        </w:rPr>
        <w:t xml:space="preserve">            </w:t>
      </w:r>
    </w:p>
    <w:p>
      <w:pPr>
        <w:pStyle w:val="Normal"/>
        <w:jc w:val="both"/>
        <w:rPr>
          <w:lang w:val="pl-PL"/>
        </w:rPr>
      </w:pPr>
      <w:r>
        <w:rPr>
          <w:sz w:val="24"/>
          <w:szCs w:val="24"/>
          <w:lang w:val="pl-PL"/>
        </w:rPr>
        <w:t xml:space="preserve">- </w:t>
      </w:r>
      <w:r>
        <w:rPr>
          <w:b/>
          <w:sz w:val="24"/>
          <w:szCs w:val="24"/>
          <w:lang w:val="pl-PL"/>
        </w:rPr>
        <w:t>6.990  zł</w:t>
      </w:r>
      <w:r>
        <w:rPr>
          <w:sz w:val="24"/>
          <w:szCs w:val="24"/>
          <w:lang w:val="pl-PL"/>
        </w:rPr>
        <w:t xml:space="preserve"> – środki własne gminy na  asystenta rodziny w ramach realizacji Programu asystent    rodziny i koordynator pieczy zastępczej na rok 2016,</w:t>
      </w:r>
    </w:p>
    <w:p>
      <w:pPr>
        <w:pStyle w:val="Normal"/>
        <w:jc w:val="both"/>
        <w:rPr>
          <w:lang w:val="pl-PL"/>
        </w:rPr>
      </w:pPr>
      <w:r>
        <w:rPr>
          <w:b/>
          <w:sz w:val="24"/>
          <w:szCs w:val="24"/>
          <w:lang w:val="pl-PL"/>
        </w:rPr>
        <w:t>- 3.010 –</w:t>
      </w:r>
      <w:r>
        <w:rPr>
          <w:sz w:val="24"/>
          <w:szCs w:val="24"/>
          <w:lang w:val="pl-PL"/>
        </w:rPr>
        <w:t xml:space="preserve"> środki własne gminy na zatrudnienie opiekunek domowych – proporcjonalnie do     wykonania.</w:t>
      </w:r>
    </w:p>
    <w:p>
      <w:pPr>
        <w:pStyle w:val="Normal"/>
        <w:jc w:val="both"/>
        <w:rPr>
          <w:lang w:val="pl-PL"/>
        </w:rPr>
      </w:pPr>
      <w:r>
        <w:rPr>
          <w:b/>
          <w:sz w:val="24"/>
          <w:szCs w:val="24"/>
          <w:lang w:val="pl-PL"/>
        </w:rPr>
        <w:t>Dział 854 – Edukacyjna opieka wychowawcza</w:t>
      </w:r>
      <w:r>
        <w:rPr>
          <w:sz w:val="24"/>
          <w:szCs w:val="24"/>
          <w:lang w:val="pl-PL"/>
        </w:rPr>
        <w:t xml:space="preserve"> – dokonuje się zwiększenia wydatków o </w:t>
      </w:r>
      <w:r>
        <w:rPr>
          <w:b/>
          <w:sz w:val="24"/>
          <w:szCs w:val="24"/>
          <w:lang w:val="pl-PL"/>
        </w:rPr>
        <w:t>kwotę otrzymanej dotacji tj. o 195 zł</w:t>
      </w:r>
      <w:r>
        <w:rPr>
          <w:sz w:val="24"/>
          <w:szCs w:val="24"/>
          <w:lang w:val="pl-PL"/>
        </w:rPr>
        <w:t>, z przeznaczeniem na zakup podręczników i materiałów edukacyjnych dla uczniów w ramach Rządowego programu pomocy uczniom w 2016 r. – „Wyprawka szkolna”.</w:t>
      </w:r>
    </w:p>
    <w:p>
      <w:pPr>
        <w:pStyle w:val="Normal"/>
        <w:jc w:val="both"/>
        <w:rPr>
          <w:lang w:val="pl-PL"/>
        </w:rPr>
      </w:pPr>
      <w:r>
        <w:rPr>
          <w:b/>
          <w:sz w:val="24"/>
          <w:szCs w:val="24"/>
          <w:lang w:val="pl-PL"/>
        </w:rPr>
        <w:t>Dział 900 – Gospodarka komunalna i ochrona środowiska</w:t>
      </w:r>
      <w:r>
        <w:rPr>
          <w:sz w:val="24"/>
          <w:szCs w:val="24"/>
          <w:lang w:val="pl-PL"/>
        </w:rPr>
        <w:t xml:space="preserve"> – dokonuje się zwiększenia wydatków o </w:t>
      </w:r>
      <w:r>
        <w:rPr>
          <w:b/>
          <w:sz w:val="24"/>
          <w:szCs w:val="24"/>
          <w:lang w:val="pl-PL"/>
        </w:rPr>
        <w:t>46.265 zł,</w:t>
      </w:r>
      <w:r>
        <w:rPr>
          <w:sz w:val="24"/>
          <w:szCs w:val="24"/>
          <w:lang w:val="pl-PL"/>
        </w:rPr>
        <w:t xml:space="preserve"> z przeznaczeniem na:</w:t>
      </w:r>
    </w:p>
    <w:p>
      <w:pPr>
        <w:pStyle w:val="Normal"/>
        <w:jc w:val="both"/>
        <w:rPr>
          <w:lang w:val="pl-PL"/>
        </w:rPr>
      </w:pPr>
      <w:r>
        <w:rPr>
          <w:b/>
          <w:sz w:val="24"/>
          <w:szCs w:val="24"/>
          <w:lang w:val="pl-PL"/>
        </w:rPr>
        <w:t>- 8.500 zł</w:t>
      </w:r>
      <w:r>
        <w:rPr>
          <w:sz w:val="24"/>
          <w:szCs w:val="24"/>
          <w:lang w:val="pl-PL"/>
        </w:rPr>
        <w:t xml:space="preserve">  - na wydatki majątkowe tj. na przeniesienie własności sieci kanalizacyjnej w Mokrsku,</w:t>
      </w:r>
    </w:p>
    <w:p>
      <w:pPr>
        <w:pStyle w:val="Normal"/>
        <w:ind w:right="0" w:hanging="0"/>
        <w:jc w:val="both"/>
        <w:rPr>
          <w:lang w:val="pl-PL"/>
        </w:rPr>
      </w:pPr>
      <w:r>
        <w:rPr>
          <w:bCs/>
          <w:color w:val="000000"/>
          <w:sz w:val="24"/>
          <w:szCs w:val="24"/>
          <w:lang w:val="pl-PL"/>
        </w:rPr>
        <w:t xml:space="preserve">- </w:t>
      </w:r>
      <w:r>
        <w:rPr>
          <w:b/>
          <w:bCs/>
          <w:color w:val="000000"/>
          <w:sz w:val="24"/>
          <w:szCs w:val="24"/>
          <w:lang w:val="pl-PL"/>
        </w:rPr>
        <w:t>37.765 zł</w:t>
      </w:r>
      <w:r>
        <w:rPr>
          <w:bCs/>
          <w:color w:val="000000"/>
          <w:sz w:val="24"/>
          <w:szCs w:val="24"/>
          <w:lang w:val="pl-PL"/>
        </w:rPr>
        <w:t xml:space="preserve"> - wydatki bieżące na realizację projektu „Niewidzialni sąsiedzi – ochrona     bioróżnorodności w gminie Mokrsko” w ramach konkursu „Edukacja ekologiczna mieszkańców     województwa łódzkiego – edycja 2016”.</w:t>
      </w:r>
    </w:p>
    <w:p>
      <w:pPr>
        <w:pStyle w:val="Normal"/>
        <w:ind w:right="0" w:hanging="0"/>
        <w:jc w:val="both"/>
        <w:rPr>
          <w:lang w:val="pl-PL"/>
        </w:rPr>
      </w:pPr>
      <w:r>
        <w:rPr>
          <w:b/>
          <w:bCs/>
          <w:color w:val="000000"/>
          <w:lang w:val="pl-PL"/>
        </w:rPr>
        <w:t>W dziale 926 – Kultura fizyczna</w:t>
      </w:r>
      <w:r>
        <w:rPr>
          <w:bCs/>
          <w:color w:val="000000"/>
          <w:lang w:val="pl-PL"/>
        </w:rPr>
        <w:t xml:space="preserve"> – zmniejszono wydatki majątkowe o </w:t>
      </w:r>
      <w:r>
        <w:rPr>
          <w:b/>
          <w:bCs/>
          <w:color w:val="000000"/>
          <w:lang w:val="pl-PL"/>
        </w:rPr>
        <w:t xml:space="preserve">6.000 zł </w:t>
      </w:r>
      <w:r>
        <w:rPr>
          <w:bCs/>
          <w:color w:val="000000"/>
          <w:lang w:val="pl-PL"/>
        </w:rPr>
        <w:t xml:space="preserve">z zadania – Odbudowa boiska sportowego w Mokrsku. W związku z tymi zmianami załącznik inwestycyjny przedstawia się następująco: </w:t>
      </w:r>
    </w:p>
    <w:p>
      <w:pPr>
        <w:pStyle w:val="Normal"/>
        <w:numPr>
          <w:ilvl w:val="0"/>
          <w:numId w:val="5"/>
        </w:numPr>
        <w:jc w:val="both"/>
        <w:rPr>
          <w:lang w:val="pl-PL"/>
        </w:rPr>
      </w:pPr>
      <w:r>
        <w:rPr>
          <w:bCs/>
          <w:color w:val="000000"/>
          <w:lang w:val="pl-PL"/>
        </w:rPr>
        <w:t xml:space="preserve">z poz. 3 – „Przebudowa drogi w m. Mokrsko – Kośnik” zmniejszono wydatki o </w:t>
      </w:r>
      <w:r>
        <w:rPr>
          <w:b/>
          <w:bCs/>
          <w:color w:val="000000"/>
          <w:lang w:val="pl-PL"/>
        </w:rPr>
        <w:t>40.000 zł.</w:t>
      </w:r>
      <w:r>
        <w:rPr>
          <w:bCs/>
          <w:color w:val="000000"/>
          <w:lang w:val="pl-PL"/>
        </w:rPr>
        <w:t xml:space="preserve"> Kwota po zmianie – </w:t>
      </w:r>
      <w:r>
        <w:rPr>
          <w:b/>
          <w:bCs/>
          <w:color w:val="000000"/>
          <w:lang w:val="pl-PL"/>
        </w:rPr>
        <w:t>15.000 zł;</w:t>
      </w:r>
    </w:p>
    <w:p>
      <w:pPr>
        <w:pStyle w:val="Normal"/>
        <w:numPr>
          <w:ilvl w:val="0"/>
          <w:numId w:val="5"/>
        </w:numPr>
        <w:jc w:val="both"/>
        <w:rPr>
          <w:lang w:val="pl-PL"/>
        </w:rPr>
      </w:pPr>
      <w:r>
        <w:rPr>
          <w:bCs/>
          <w:color w:val="000000"/>
          <w:lang w:val="pl-PL"/>
        </w:rPr>
        <w:t>„</w:t>
      </w:r>
      <w:r>
        <w:rPr>
          <w:bCs/>
          <w:color w:val="000000"/>
          <w:lang w:val="pl-PL"/>
        </w:rPr>
        <w:t xml:space="preserve">Wykup gruntu i budowa drogi w m. Motyl” – mamy kwotę </w:t>
      </w:r>
      <w:r>
        <w:rPr>
          <w:b/>
          <w:bCs/>
          <w:color w:val="000000"/>
          <w:lang w:val="pl-PL"/>
        </w:rPr>
        <w:t>28.500 zł</w:t>
      </w:r>
      <w:r>
        <w:rPr>
          <w:bCs/>
          <w:color w:val="000000"/>
          <w:lang w:val="pl-PL"/>
        </w:rPr>
        <w:t>, wprowadzono zadanie „Zarządzanie energią w budynkach użyteczności publicznej” -</w:t>
      </w:r>
      <w:r>
        <w:rPr>
          <w:b/>
          <w:bCs/>
          <w:color w:val="000000"/>
          <w:lang w:val="pl-PL"/>
        </w:rPr>
        <w:t xml:space="preserve"> 75.000 zł;</w:t>
      </w:r>
    </w:p>
    <w:p>
      <w:pPr>
        <w:pStyle w:val="Normal"/>
        <w:numPr>
          <w:ilvl w:val="0"/>
          <w:numId w:val="5"/>
        </w:numPr>
        <w:jc w:val="both"/>
        <w:rPr>
          <w:lang w:val="pl-PL"/>
        </w:rPr>
      </w:pPr>
      <w:r>
        <w:rPr>
          <w:bCs/>
          <w:color w:val="000000"/>
          <w:lang w:val="pl-PL"/>
        </w:rPr>
        <w:t>na „Remont i rozbudowę budynku OSP w Ożarowie” przeznaczono</w:t>
      </w:r>
      <w:r>
        <w:rPr>
          <w:b/>
          <w:bCs/>
          <w:color w:val="000000"/>
          <w:lang w:val="pl-PL"/>
        </w:rPr>
        <w:t xml:space="preserve"> 20.000 zł</w:t>
      </w:r>
      <w:r>
        <w:rPr>
          <w:bCs/>
          <w:color w:val="000000"/>
          <w:lang w:val="pl-PL"/>
        </w:rPr>
        <w:t xml:space="preserve"> do kwoty </w:t>
      </w:r>
      <w:r>
        <w:rPr>
          <w:b/>
          <w:bCs/>
          <w:color w:val="000000"/>
          <w:lang w:val="pl-PL"/>
        </w:rPr>
        <w:t>35.000 zł;</w:t>
      </w:r>
    </w:p>
    <w:p>
      <w:pPr>
        <w:pStyle w:val="Normal"/>
        <w:numPr>
          <w:ilvl w:val="0"/>
          <w:numId w:val="5"/>
        </w:numPr>
        <w:jc w:val="both"/>
        <w:rPr>
          <w:lang w:val="pl-PL"/>
        </w:rPr>
      </w:pPr>
      <w:r>
        <w:rPr>
          <w:bCs/>
          <w:color w:val="000000"/>
          <w:lang w:val="pl-PL"/>
        </w:rPr>
        <w:t>na „Remont i wymianę dachu w budynku OSP Słupsko” dołożono</w:t>
      </w:r>
      <w:r>
        <w:rPr>
          <w:b/>
          <w:bCs/>
          <w:color w:val="000000"/>
          <w:lang w:val="pl-PL"/>
        </w:rPr>
        <w:t xml:space="preserve"> 26.000 zł</w:t>
      </w:r>
      <w:r>
        <w:rPr>
          <w:bCs/>
          <w:color w:val="000000"/>
          <w:lang w:val="pl-PL"/>
        </w:rPr>
        <w:t xml:space="preserve"> do kwoty </w:t>
      </w:r>
      <w:r>
        <w:rPr>
          <w:b/>
          <w:bCs/>
          <w:color w:val="000000"/>
          <w:lang w:val="pl-PL"/>
        </w:rPr>
        <w:t>50.000 zł;</w:t>
      </w:r>
    </w:p>
    <w:p>
      <w:pPr>
        <w:pStyle w:val="Normal"/>
        <w:numPr>
          <w:ilvl w:val="0"/>
          <w:numId w:val="5"/>
        </w:numPr>
        <w:jc w:val="both"/>
        <w:rPr>
          <w:lang w:val="pl-PL"/>
        </w:rPr>
      </w:pPr>
      <w:r>
        <w:rPr>
          <w:bCs/>
          <w:color w:val="000000"/>
          <w:lang w:val="pl-PL"/>
        </w:rPr>
        <w:t xml:space="preserve">dołożono zadanie – „Przeniesienie własności sieci kanalizacyjnych w Mokrsku” – </w:t>
      </w:r>
      <w:r>
        <w:rPr>
          <w:b/>
          <w:bCs/>
          <w:color w:val="000000"/>
          <w:lang w:val="pl-PL"/>
        </w:rPr>
        <w:t>8.500 zł;</w:t>
      </w:r>
    </w:p>
    <w:p>
      <w:pPr>
        <w:pStyle w:val="Normal"/>
        <w:numPr>
          <w:ilvl w:val="0"/>
          <w:numId w:val="5"/>
        </w:numPr>
        <w:jc w:val="both"/>
        <w:rPr>
          <w:lang w:val="pl-PL"/>
        </w:rPr>
      </w:pPr>
      <w:r>
        <w:rPr>
          <w:bCs/>
          <w:color w:val="000000"/>
          <w:lang w:val="pl-PL"/>
        </w:rPr>
        <w:t>z ostatniego zadania „Odbudowa boiska w Mokrsku” zmniejszono kwotę o 6.000 zł do kwoty 24.000 zł</w:t>
      </w:r>
    </w:p>
    <w:p>
      <w:pPr>
        <w:pStyle w:val="Normal"/>
        <w:jc w:val="both"/>
        <w:rPr>
          <w:lang w:val="pl-PL"/>
        </w:rPr>
      </w:pPr>
      <w:r>
        <w:rPr>
          <w:bCs/>
          <w:color w:val="000000"/>
          <w:lang w:val="pl-PL"/>
        </w:rPr>
        <w:t xml:space="preserve">Łącznie wydatki majątkowe nie uległy zmianie i stanowią kwotę </w:t>
      </w:r>
      <w:r>
        <w:rPr>
          <w:b/>
          <w:bCs/>
          <w:color w:val="000000"/>
          <w:lang w:val="pl-PL"/>
        </w:rPr>
        <w:t>1.947.579 zł.</w:t>
      </w:r>
    </w:p>
    <w:p>
      <w:pPr>
        <w:pStyle w:val="Normal"/>
        <w:jc w:val="both"/>
        <w:rPr>
          <w:bCs/>
          <w:color w:val="000000"/>
          <w:sz w:val="16"/>
          <w:szCs w:val="16"/>
          <w:lang w:val="pl-PL"/>
        </w:rPr>
      </w:pPr>
      <w:r>
        <w:rPr>
          <w:bCs/>
          <w:color w:val="000000"/>
          <w:sz w:val="16"/>
          <w:szCs w:val="16"/>
          <w:lang w:val="pl-PL"/>
        </w:rPr>
      </w:r>
    </w:p>
    <w:p>
      <w:pPr>
        <w:pStyle w:val="Normal"/>
        <w:ind w:right="0" w:hanging="0"/>
        <w:jc w:val="both"/>
        <w:rPr>
          <w:u w:val="single"/>
          <w:lang w:val="pl-PL"/>
        </w:rPr>
      </w:pPr>
      <w:r>
        <w:rPr>
          <w:bCs/>
          <w:i/>
          <w:iCs/>
          <w:color w:val="000000"/>
          <w:u w:val="single"/>
          <w:lang w:val="pl-PL"/>
        </w:rPr>
        <w:t>Dyskusja</w:t>
      </w:r>
      <w:r>
        <w:rPr>
          <w:bCs/>
          <w:color w:val="000000"/>
          <w:u w:val="single"/>
          <w:lang w:val="pl-PL"/>
        </w:rPr>
        <w:t>:</w:t>
      </w:r>
    </w:p>
    <w:p>
      <w:pPr>
        <w:pStyle w:val="Normal"/>
        <w:ind w:right="0" w:hanging="0"/>
        <w:jc w:val="both"/>
        <w:rPr>
          <w:lang w:val="pl-PL"/>
        </w:rPr>
      </w:pPr>
      <w:r>
        <w:rPr>
          <w:bCs/>
          <w:color w:val="000000"/>
          <w:u w:val="single"/>
          <w:lang w:val="pl-PL"/>
        </w:rPr>
        <w:t>Radny M. Leszczewski</w:t>
      </w:r>
      <w:r>
        <w:rPr>
          <w:bCs/>
          <w:color w:val="000000"/>
          <w:lang w:val="pl-PL"/>
        </w:rPr>
        <w:t xml:space="preserve"> - dlaczego z drogi na Kośnik tyle pieniędzy jest ściągniętych? Druga sprawa, 20.000 zł na OSP Ożarów, na co te pieniądze poszły?</w:t>
      </w:r>
    </w:p>
    <w:p>
      <w:pPr>
        <w:pStyle w:val="Normal"/>
        <w:ind w:right="0" w:hanging="0"/>
        <w:jc w:val="both"/>
        <w:rPr>
          <w:lang w:val="pl-PL"/>
        </w:rPr>
      </w:pPr>
      <w:r>
        <w:rPr>
          <w:bCs/>
          <w:color w:val="000000"/>
          <w:u w:val="single"/>
          <w:lang w:val="pl-PL"/>
        </w:rPr>
        <w:t>Wójt Gminy</w:t>
      </w:r>
      <w:r>
        <w:rPr>
          <w:bCs/>
          <w:color w:val="000000"/>
          <w:lang w:val="pl-PL"/>
        </w:rPr>
        <w:t xml:space="preserve"> – jeżeli chodzi o drogę na Kośnik, tam były planowane środki do wydania na wykupy gruntów. Do tej pory sprawy związane z wykupem i wyceny gruntów nie ruszyły w Starostwie i istnieje na 99,9% prawdopodobieństwo, że ta sprawa nie dojdzie do skutku do końca roku, więc mamy w tym momencie pieniądze, które możemy nie wydać i są zadania inne, które chcielibyśmy zrealizować. Jeśli chodzi o 20.000 zł do Ożarowa, tj. dołożenie do środków, które są przeznaczone z funduszu sołeckiego przez miejscowość i chodzi o 2 rzeczy. W ub. roku mieliśmy zgłoszenie o tym, że budynek się rozjeżdża, trzeba było ten budynek „podminować” od strony południowej, a po wizycie od nas projektanta i przeprowadzeniu ekspertyzy okazuje się, że aby budynek dobrze zaprzeć, powinniśmy rozpocząć budowę 1 skrzydła garażu na wóz bojowy. To, co strażacy zadeklarowali, to myślę że p. Pietras wytłumaczy. My, biorąc pod uwagę zakres prac, postawienie potencjalnie murów, musimy dołożyć środki finansowe, bo fundusz sołecki jest niewystarczający. </w:t>
      </w:r>
    </w:p>
    <w:p>
      <w:pPr>
        <w:pStyle w:val="Normal"/>
        <w:ind w:right="0" w:hanging="0"/>
        <w:jc w:val="both"/>
        <w:rPr>
          <w:lang w:val="pl-PL"/>
        </w:rPr>
      </w:pPr>
      <w:r>
        <w:rPr>
          <w:bCs/>
          <w:color w:val="000000"/>
          <w:u w:val="single"/>
          <w:lang w:val="pl-PL"/>
        </w:rPr>
        <w:t>Radny M. Pietras</w:t>
      </w:r>
      <w:r>
        <w:rPr>
          <w:bCs/>
          <w:color w:val="000000"/>
          <w:lang w:val="pl-PL"/>
        </w:rPr>
        <w:t xml:space="preserve"> – myślę, że te 20.000 zł na podminowanie, czyli podlanie fundamentów nie poszło w całości. My ze swej strony zaoszczędziliśmy na kooperację dźwigu, własnoręcznie przewróciliśmy głaz. Około 1.000 zł myślę że zaoszczędziliśmy. Cegłę mamy, ale z gminnej strony jest cement, przebudowa kanalizacji. Odnośnie zmian, chciałem aby rozszerzyć informację o dziale 900 odnośnie „Niewidzialnych sąsiadów” - 37.700 zł i 8.500 zł - odnośnie przeniesienia własności sieci kanalizacyjnej w Mokrsku. </w:t>
      </w:r>
    </w:p>
    <w:p>
      <w:pPr>
        <w:pStyle w:val="Normal"/>
        <w:ind w:right="0" w:hanging="0"/>
        <w:jc w:val="both"/>
        <w:rPr>
          <w:lang w:val="pl-PL"/>
        </w:rPr>
      </w:pPr>
      <w:r>
        <w:rPr>
          <w:bCs/>
          <w:color w:val="000000"/>
          <w:u w:val="single"/>
          <w:lang w:val="pl-PL"/>
        </w:rPr>
        <w:t>Wójt Gminy</w:t>
      </w:r>
      <w:r>
        <w:rPr>
          <w:bCs/>
          <w:color w:val="000000"/>
          <w:lang w:val="pl-PL"/>
        </w:rPr>
        <w:t xml:space="preserve"> - „Niewidzialni sąsiedzi” jest to projekt do realizacji, teoretycznie w tym i w przyszłym roku. Otrzymaliśmy na to dofinansowanie z tym, że prawdopodobnie wypłata środków finansowych będzie w przyszłym roku. Jeśli chodzi o przeniesienie własności kanalizacji, w ub.roku zgłosił się do nas właściciel jednej z ostatnich działek tam, gdzie mamy budować kanalizację, na Korei, z prośbą czy byśmy nie przeanalizowali przed jego bardzo gruntowną przebudową działki, potencjalnie wykonania sieci kanalizacji. Po dyskusji miał bardzo duże prace wykonać ziemne, dużo ziemi nawieźć. Zdecydowaliśmy się, że zgodzimy się na to, żeby takie prace zostały wykonane zgodnie z projektem i w momencie kiedy uda nam się środki finansowe wygospodarować, po prostu mu je zwrócimy. Ważne jest to, że dzięki temu działaniu mamy przedłużony projekt pozwolenia na budowę, bo wiadomo, że on ma trzyletnią karencję. </w:t>
      </w:r>
    </w:p>
    <w:p>
      <w:pPr>
        <w:pStyle w:val="Normal"/>
        <w:ind w:right="0" w:hanging="0"/>
        <w:jc w:val="both"/>
        <w:rPr>
          <w:lang w:val="pl-PL"/>
        </w:rPr>
      </w:pPr>
      <w:r>
        <w:rPr>
          <w:bCs/>
          <w:color w:val="000000"/>
          <w:u w:val="single"/>
          <w:lang w:val="pl-PL"/>
        </w:rPr>
        <w:t>Radna M. Wyrębak</w:t>
      </w:r>
      <w:r>
        <w:rPr>
          <w:bCs/>
          <w:color w:val="000000"/>
          <w:lang w:val="pl-PL"/>
        </w:rPr>
        <w:t xml:space="preserve"> – odnośnie remontu budynku OSP w Krzyworzece, na co poszło 40.000 zł i czy remont został zakończony?</w:t>
      </w:r>
    </w:p>
    <w:p>
      <w:pPr>
        <w:pStyle w:val="Normal"/>
        <w:ind w:right="0" w:hanging="0"/>
        <w:jc w:val="both"/>
        <w:rPr>
          <w:lang w:val="pl-PL"/>
        </w:rPr>
      </w:pPr>
      <w:r>
        <w:rPr>
          <w:bCs/>
          <w:color w:val="000000"/>
          <w:u w:val="single"/>
          <w:lang w:val="pl-PL"/>
        </w:rPr>
        <w:t>Wójt Gminy</w:t>
      </w:r>
      <w:r>
        <w:rPr>
          <w:bCs/>
          <w:color w:val="000000"/>
          <w:lang w:val="pl-PL"/>
        </w:rPr>
        <w:t xml:space="preserve"> – środki przeznaczone na remont OSP w Krzyworzece są z funduszu sołeckiego i nie jest zakończony. Po dyskusjach został rozpoczęty remont poważny. W tej chwili są wykonane wszystkie instalacje. Bardzo ważne jest podejście instalacji gazowej, częściowo wymieniona instalacja elektryczna, w części obiektu są wykonane posadzki, postawione ściany działowe i z udziałem strażaków, bo się zadeklarowali. Po ostatnim spotkaniu uruchomiono białą armaturę, czyli działają łazienki i toalety. Zwłaszcza p. Strózik prosiła, żeby w październiku obiekt mógł choć na stypy wystarczyć, obecna sytuacja z górną kuchnią jest wystarczająca, żeby uroczystości niezbyt okazałe się odbywały, ale remont nie jest zakończony.</w:t>
      </w:r>
    </w:p>
    <w:p>
      <w:pPr>
        <w:pStyle w:val="Normal"/>
        <w:ind w:right="0" w:hanging="0"/>
        <w:jc w:val="both"/>
        <w:rPr>
          <w:lang w:val="pl-PL"/>
        </w:rPr>
      </w:pPr>
      <w:r>
        <w:rPr>
          <w:bCs/>
          <w:color w:val="000000"/>
          <w:u w:val="single"/>
          <w:lang w:val="pl-PL"/>
        </w:rPr>
        <w:t>Sołtys T. Strózik</w:t>
      </w:r>
      <w:r>
        <w:rPr>
          <w:bCs/>
          <w:color w:val="000000"/>
          <w:lang w:val="pl-PL"/>
        </w:rPr>
        <w:t xml:space="preserve"> – łazienki na dole są czynne i góra już była zrobiona na obchody 750-lecia, zostały nam tylko duże pomieszczenia jak się wchodzi z korytarza prosto, kuchnia i zaplecze gospodarcze. Są zrobione jeszcze pomieszczenia na naczynia.</w:t>
      </w:r>
    </w:p>
    <w:p>
      <w:pPr>
        <w:pStyle w:val="Normal"/>
        <w:ind w:right="0" w:hanging="0"/>
        <w:jc w:val="both"/>
        <w:rPr>
          <w:lang w:val="pl-PL"/>
        </w:rPr>
      </w:pPr>
      <w:r>
        <w:rPr>
          <w:bCs/>
          <w:color w:val="000000"/>
          <w:u w:val="single"/>
          <w:lang w:val="pl-PL"/>
        </w:rPr>
        <w:t>Radny M. Pietras</w:t>
      </w:r>
      <w:r>
        <w:rPr>
          <w:bCs/>
          <w:color w:val="000000"/>
          <w:lang w:val="pl-PL"/>
        </w:rPr>
        <w:t xml:space="preserve"> – wydatki majątkowe: przebudowa drogi Ożarów-Lasek, te 10.000 zł jest wydane czy do wydania? Czy mieszkańcy zostali powiadomieni co się dzieje?</w:t>
      </w:r>
    </w:p>
    <w:p>
      <w:pPr>
        <w:pStyle w:val="Normal"/>
        <w:ind w:right="0" w:hanging="0"/>
        <w:jc w:val="both"/>
        <w:rPr>
          <w:lang w:val="pl-PL"/>
        </w:rPr>
      </w:pPr>
      <w:r>
        <w:rPr>
          <w:bCs/>
          <w:color w:val="000000"/>
          <w:u w:val="single"/>
          <w:lang w:val="pl-PL"/>
        </w:rPr>
        <w:t>Wójt Gminy</w:t>
      </w:r>
      <w:r>
        <w:rPr>
          <w:bCs/>
          <w:color w:val="000000"/>
          <w:lang w:val="pl-PL"/>
        </w:rPr>
        <w:t xml:space="preserve"> – jeżeli chodzi o środki, są jeszcze nie wydane.</w:t>
      </w:r>
    </w:p>
    <w:p>
      <w:pPr>
        <w:pStyle w:val="Normal"/>
        <w:ind w:right="0" w:hanging="0"/>
        <w:jc w:val="both"/>
        <w:rPr>
          <w:lang w:val="pl-PL"/>
        </w:rPr>
      </w:pPr>
      <w:r>
        <w:rPr>
          <w:bCs/>
          <w:color w:val="000000"/>
          <w:u w:val="single"/>
          <w:lang w:val="pl-PL"/>
        </w:rPr>
        <w:t>Sekretarz Gminy</w:t>
      </w:r>
      <w:r>
        <w:rPr>
          <w:bCs/>
          <w:color w:val="000000"/>
          <w:lang w:val="pl-PL"/>
        </w:rPr>
        <w:t xml:space="preserve"> – odnośnie powiadomienia, informacja jest w odpowiedziach na interpelacje. Pan Kamil odpowiadał w ten sposób, że częściowo są uczestnikami postępowań administracyjnych, czyli wiedzą, a poza tym będzie informacja np. kurenda.</w:t>
      </w:r>
    </w:p>
    <w:p>
      <w:pPr>
        <w:pStyle w:val="Normal"/>
        <w:ind w:right="0" w:hanging="0"/>
        <w:jc w:val="both"/>
        <w:rPr>
          <w:lang w:val="pl-PL"/>
        </w:rPr>
      </w:pPr>
      <w:r>
        <w:rPr>
          <w:bCs/>
          <w:color w:val="000000"/>
          <w:u w:val="single"/>
          <w:lang w:val="pl-PL"/>
        </w:rPr>
        <w:t>Radny G. Prygiel</w:t>
      </w:r>
      <w:r>
        <w:rPr>
          <w:bCs/>
          <w:color w:val="000000"/>
          <w:lang w:val="pl-PL"/>
        </w:rPr>
        <w:t xml:space="preserve"> – 6.000 zł obcięte na boisko sportowe w Mokrsku na co miało iść?</w:t>
      </w:r>
    </w:p>
    <w:p>
      <w:pPr>
        <w:pStyle w:val="Normal"/>
        <w:ind w:right="0" w:hanging="0"/>
        <w:jc w:val="both"/>
        <w:rPr>
          <w:lang w:val="pl-PL"/>
        </w:rPr>
      </w:pPr>
      <w:r>
        <w:rPr>
          <w:bCs/>
          <w:color w:val="000000"/>
          <w:u w:val="single"/>
          <w:lang w:val="pl-PL"/>
        </w:rPr>
        <w:t>Wójt Gminy</w:t>
      </w:r>
      <w:r>
        <w:rPr>
          <w:bCs/>
          <w:color w:val="000000"/>
          <w:lang w:val="pl-PL"/>
        </w:rPr>
        <w:t xml:space="preserve"> – jest wydane ze wskazaniem na remizę w Słupskiej. Jeśli chodzi dlaczego, nie ma w tej chwili takiej potrzeby wydawania środków. Mamy do zapłacenia za wykonanie prac ziemnych i kwestię zakupu bramek i kwota po dodaniu nie jest do 30.000 zł wydana, więc jest możliwość przeniesienia, a że potrzeby są jak w jednym i w drugim budynku, jeśli chodzi o remizę OSP, to robimy coś co jest niezbędne.</w:t>
      </w:r>
    </w:p>
    <w:p>
      <w:pPr>
        <w:pStyle w:val="Normal"/>
        <w:ind w:right="0" w:hanging="0"/>
        <w:jc w:val="both"/>
        <w:rPr>
          <w:lang w:val="pl-PL"/>
        </w:rPr>
      </w:pPr>
      <w:r>
        <w:rPr>
          <w:bCs/>
          <w:color w:val="000000"/>
          <w:u w:val="single"/>
          <w:lang w:val="pl-PL"/>
        </w:rPr>
        <w:t>Radna B. Cichosz</w:t>
      </w:r>
      <w:r>
        <w:rPr>
          <w:bCs/>
          <w:color w:val="000000"/>
          <w:lang w:val="pl-PL"/>
        </w:rPr>
        <w:t xml:space="preserve"> – odnośnie dworku w Mokrsku, z 74.000 zł jaka kwota już została wydana, głównie chodzi mi o zakres prac jaki został zrealizowany na dzień dzisiejszy, niekoniecznie o kwotę.</w:t>
      </w:r>
    </w:p>
    <w:p>
      <w:pPr>
        <w:pStyle w:val="Normal"/>
        <w:ind w:right="0" w:hanging="0"/>
        <w:jc w:val="both"/>
        <w:rPr>
          <w:lang w:val="pl-PL"/>
        </w:rPr>
      </w:pPr>
      <w:r>
        <w:rPr>
          <w:bCs/>
          <w:color w:val="000000"/>
          <w:u w:val="single"/>
          <w:lang w:val="pl-PL"/>
        </w:rPr>
        <w:t>Wójt Gminy</w:t>
      </w:r>
      <w:r>
        <w:rPr>
          <w:bCs/>
          <w:color w:val="000000"/>
          <w:lang w:val="pl-PL"/>
        </w:rPr>
        <w:t xml:space="preserve"> – w październiku jest wyłoniony wykonawca, który zgodził podjąć prace, bo było kilku, ale nie podjęli prac. Będzie budowane c.o. zgodnie z projektem. Były przygotowane pomieszczenia, zakupiony został piec, bo to było bardzo istotne i na bazie tego będą prace. Częściowo jest zrobiony remont dużego pomieszczenia – kuchni. Czy będą wszystkie środki wydane, trudno mi to powiedzieć, bo jest kwestia sposobu wykonania, a chodzi o komin. Jeżeli środki finansowe by zostały, prawdopodobnie zostaną przeznaczone na dalszy remont pomieszczeń, ewentualnie jeśli pani Skarbnik nie wyrazi zgody, to będziemy chcieli tutaj też zaoszczędzić. </w:t>
      </w:r>
    </w:p>
    <w:p>
      <w:pPr>
        <w:pStyle w:val="Normal"/>
        <w:ind w:right="0" w:hanging="0"/>
        <w:jc w:val="both"/>
        <w:rPr>
          <w:lang w:val="pl-PL"/>
        </w:rPr>
      </w:pPr>
      <w:r>
        <w:rPr>
          <w:bCs/>
          <w:color w:val="000000"/>
          <w:u w:val="single"/>
          <w:lang w:val="pl-PL"/>
        </w:rPr>
        <w:t>Radna B. Cichosz</w:t>
      </w:r>
      <w:r>
        <w:rPr>
          <w:bCs/>
          <w:color w:val="000000"/>
          <w:lang w:val="pl-PL"/>
        </w:rPr>
        <w:t xml:space="preserve"> – miało być robione odwodnienie.</w:t>
      </w:r>
    </w:p>
    <w:p>
      <w:pPr>
        <w:pStyle w:val="Normal"/>
        <w:ind w:right="0" w:hanging="0"/>
        <w:jc w:val="both"/>
        <w:rPr>
          <w:lang w:val="pl-PL"/>
        </w:rPr>
      </w:pPr>
      <w:r>
        <w:rPr>
          <w:bCs/>
          <w:color w:val="000000"/>
          <w:u w:val="single"/>
          <w:lang w:val="pl-PL"/>
        </w:rPr>
        <w:t>Wójt Gminy</w:t>
      </w:r>
      <w:r>
        <w:rPr>
          <w:bCs/>
          <w:color w:val="000000"/>
          <w:lang w:val="pl-PL"/>
        </w:rPr>
        <w:t xml:space="preserve"> – to już jest w kwestii prac naszej grupy drogowej, naszych pracowników. Chcemy się do tego przyłożyć, ale czy nam się uda, nie wiem. W tej chwili po pierwsze jest sezon urlopowy, że większość pracowników odbiera zaległe urlopy, a druga sprawa, dużo jest drobnych rzeczy do wykonania i w Ożarowie jesteśmy trochę „przygwożdżeni”. Teoretycznie skład naszych pracowników, bo nieliczni są z robót publicznych, to w połowie pracują na dzień obecny. </w:t>
      </w:r>
    </w:p>
    <w:p>
      <w:pPr>
        <w:pStyle w:val="Normal"/>
        <w:ind w:right="0" w:hanging="0"/>
        <w:jc w:val="both"/>
        <w:rPr>
          <w:lang w:val="pl-PL"/>
        </w:rPr>
      </w:pPr>
      <w:r>
        <w:rPr>
          <w:bCs/>
          <w:color w:val="000000"/>
          <w:u w:val="single"/>
          <w:lang w:val="pl-PL"/>
        </w:rPr>
        <w:t>Radna B. Cichosz</w:t>
      </w:r>
      <w:r>
        <w:rPr>
          <w:bCs/>
          <w:color w:val="000000"/>
          <w:lang w:val="pl-PL"/>
        </w:rPr>
        <w:t xml:space="preserve"> -  do momentu rozpoczęcia ostatecznych prac w kuchni, odwodnienie musi być zrobione.</w:t>
      </w:r>
    </w:p>
    <w:p>
      <w:pPr>
        <w:pStyle w:val="Normal"/>
        <w:ind w:right="0" w:hanging="0"/>
        <w:jc w:val="both"/>
        <w:rPr>
          <w:lang w:val="pl-PL"/>
        </w:rPr>
      </w:pPr>
      <w:r>
        <w:rPr>
          <w:bCs/>
          <w:color w:val="000000"/>
          <w:u w:val="single"/>
          <w:lang w:val="pl-PL"/>
        </w:rPr>
        <w:t>Wójt Gminy</w:t>
      </w:r>
      <w:r>
        <w:rPr>
          <w:bCs/>
          <w:color w:val="000000"/>
          <w:lang w:val="pl-PL"/>
        </w:rPr>
        <w:t xml:space="preserve"> – jak wiele spraw jest do zrobienia i zadań, to najlepiej byłoby wziąć firmę zewnętrzną, zapłacić za to, tylko skąd wziąć środki? Mamy iluś ludzi, którzy mogą wykonać ileś spraw i do tego są ciągle z Państwa strony interpelacje, więc nie da się po prostu zrobić. </w:t>
      </w:r>
    </w:p>
    <w:p>
      <w:pPr>
        <w:pStyle w:val="Normal"/>
        <w:ind w:right="0" w:hanging="0"/>
        <w:jc w:val="both"/>
        <w:rPr>
          <w:lang w:val="pl-PL"/>
        </w:rPr>
      </w:pPr>
      <w:r>
        <w:rPr>
          <w:bCs/>
          <w:color w:val="000000"/>
          <w:u w:val="single"/>
          <w:lang w:val="pl-PL"/>
        </w:rPr>
        <w:t>Radna B. Cichosz</w:t>
      </w:r>
      <w:r>
        <w:rPr>
          <w:bCs/>
          <w:color w:val="000000"/>
          <w:lang w:val="pl-PL"/>
        </w:rPr>
        <w:t xml:space="preserve"> – rozumiem, że jest to któreś zadanie z kolei, natomiast jeżeli oni tam tynki położą i płytki…</w:t>
      </w:r>
    </w:p>
    <w:p>
      <w:pPr>
        <w:pStyle w:val="Normal"/>
        <w:ind w:right="0" w:hanging="0"/>
        <w:jc w:val="both"/>
        <w:rPr>
          <w:lang w:val="pl-PL"/>
        </w:rPr>
      </w:pPr>
      <w:r>
        <w:rPr>
          <w:bCs/>
          <w:color w:val="000000"/>
          <w:u w:val="single"/>
          <w:lang w:val="pl-PL"/>
        </w:rPr>
        <w:t>Wójt Gminy</w:t>
      </w:r>
      <w:r>
        <w:rPr>
          <w:bCs/>
          <w:color w:val="000000"/>
          <w:lang w:val="pl-PL"/>
        </w:rPr>
        <w:t xml:space="preserve"> – pierwsze słyszę, że będą płytki.</w:t>
      </w:r>
    </w:p>
    <w:p>
      <w:pPr>
        <w:pStyle w:val="Normal"/>
        <w:ind w:right="0" w:hanging="0"/>
        <w:jc w:val="both"/>
        <w:rPr>
          <w:lang w:val="pl-PL"/>
        </w:rPr>
      </w:pPr>
      <w:r>
        <w:rPr>
          <w:bCs/>
          <w:color w:val="000000"/>
          <w:u w:val="single"/>
          <w:lang w:val="pl-PL"/>
        </w:rPr>
        <w:t>Radna B. Cichosz</w:t>
      </w:r>
      <w:r>
        <w:rPr>
          <w:bCs/>
          <w:color w:val="000000"/>
          <w:lang w:val="pl-PL"/>
        </w:rPr>
        <w:t xml:space="preserve"> – będą skuwać tynk i płytki kłaść. Płytki są już zakupione i taki plan jest.</w:t>
      </w:r>
    </w:p>
    <w:p>
      <w:pPr>
        <w:pStyle w:val="Normal"/>
        <w:ind w:right="0" w:hanging="0"/>
        <w:jc w:val="both"/>
        <w:rPr>
          <w:lang w:val="pl-PL"/>
        </w:rPr>
      </w:pPr>
      <w:r>
        <w:rPr>
          <w:bCs/>
          <w:color w:val="000000"/>
          <w:u w:val="single"/>
          <w:lang w:val="pl-PL"/>
        </w:rPr>
        <w:t>Wójt Gminy</w:t>
      </w:r>
      <w:r>
        <w:rPr>
          <w:bCs/>
          <w:color w:val="000000"/>
          <w:lang w:val="pl-PL"/>
        </w:rPr>
        <w:t xml:space="preserve"> – żeby to zrobić, to trzeba wziąć firmę zewnętrzną, więc już trzeba mieć pieniądze na to.</w:t>
      </w:r>
    </w:p>
    <w:p>
      <w:pPr>
        <w:pStyle w:val="Normal"/>
        <w:ind w:right="0" w:hanging="0"/>
        <w:jc w:val="both"/>
        <w:rPr>
          <w:lang w:val="pl-PL"/>
        </w:rPr>
      </w:pPr>
      <w:r>
        <w:rPr>
          <w:bCs/>
          <w:color w:val="000000"/>
          <w:u w:val="single"/>
          <w:lang w:val="pl-PL"/>
        </w:rPr>
        <w:t>Radna B. Cichosz</w:t>
      </w:r>
      <w:r>
        <w:rPr>
          <w:bCs/>
          <w:color w:val="000000"/>
          <w:lang w:val="pl-PL"/>
        </w:rPr>
        <w:t xml:space="preserve"> – czyli w tych wydatkach, które są tutaj, to nie jest policzone?</w:t>
      </w:r>
    </w:p>
    <w:p>
      <w:pPr>
        <w:pStyle w:val="Normal"/>
        <w:ind w:right="0" w:hanging="0"/>
        <w:jc w:val="both"/>
        <w:rPr>
          <w:lang w:val="pl-PL"/>
        </w:rPr>
      </w:pPr>
      <w:r>
        <w:rPr>
          <w:bCs/>
          <w:color w:val="000000"/>
          <w:u w:val="single"/>
          <w:lang w:val="pl-PL"/>
        </w:rPr>
        <w:t>Wójt Gminy</w:t>
      </w:r>
      <w:r>
        <w:rPr>
          <w:bCs/>
          <w:color w:val="000000"/>
          <w:lang w:val="pl-PL"/>
        </w:rPr>
        <w:t xml:space="preserve"> – jeżeli wyjdzie i starczy środków, możemy je wydać, ale czy je fizycznie wydamy, to z panią Skarbnik będę dyskutować. Na pewno założymy c.o. i ono będzie wykonane.</w:t>
      </w:r>
    </w:p>
    <w:p>
      <w:pPr>
        <w:pStyle w:val="Normal"/>
        <w:ind w:right="0" w:hanging="0"/>
        <w:jc w:val="both"/>
        <w:rPr>
          <w:lang w:val="pl-PL"/>
        </w:rPr>
      </w:pPr>
      <w:r>
        <w:rPr>
          <w:bCs/>
          <w:color w:val="000000"/>
          <w:u w:val="single"/>
          <w:lang w:val="pl-PL"/>
        </w:rPr>
        <w:t>Radna B. Cichosz</w:t>
      </w:r>
      <w:r>
        <w:rPr>
          <w:bCs/>
          <w:color w:val="000000"/>
          <w:lang w:val="pl-PL"/>
        </w:rPr>
        <w:t xml:space="preserve"> – czyli na dzień dzisiejszy priorytetem jest ogrzewanie c.o., natomiast remont, który planują jeszcze kompleksowy kuchni …</w:t>
      </w:r>
    </w:p>
    <w:p>
      <w:pPr>
        <w:pStyle w:val="Normal"/>
        <w:ind w:right="0" w:hanging="0"/>
        <w:jc w:val="both"/>
        <w:rPr>
          <w:lang w:val="pl-PL"/>
        </w:rPr>
      </w:pPr>
      <w:r>
        <w:rPr>
          <w:bCs/>
          <w:color w:val="000000"/>
          <w:u w:val="single"/>
          <w:lang w:val="pl-PL"/>
        </w:rPr>
        <w:t>Wójt Gminy</w:t>
      </w:r>
      <w:r>
        <w:rPr>
          <w:bCs/>
          <w:color w:val="000000"/>
          <w:lang w:val="pl-PL"/>
        </w:rPr>
        <w:t xml:space="preserve"> – to pani mówi o 100.000 zł?</w:t>
      </w:r>
    </w:p>
    <w:p>
      <w:pPr>
        <w:pStyle w:val="Normal"/>
        <w:ind w:right="0" w:hanging="0"/>
        <w:jc w:val="both"/>
        <w:rPr>
          <w:lang w:val="pl-PL"/>
        </w:rPr>
      </w:pPr>
      <w:r>
        <w:rPr>
          <w:bCs/>
          <w:color w:val="000000"/>
          <w:u w:val="single"/>
          <w:lang w:val="pl-PL"/>
        </w:rPr>
        <w:t>Radna B. Cichosz</w:t>
      </w:r>
      <w:r>
        <w:rPr>
          <w:bCs/>
          <w:color w:val="000000"/>
          <w:lang w:val="pl-PL"/>
        </w:rPr>
        <w:t xml:space="preserve"> – ja nie wiem jakie to są kwoty.</w:t>
      </w:r>
    </w:p>
    <w:p>
      <w:pPr>
        <w:pStyle w:val="Normal"/>
        <w:ind w:right="0" w:hanging="0"/>
        <w:jc w:val="both"/>
        <w:rPr>
          <w:lang w:val="pl-PL"/>
        </w:rPr>
      </w:pPr>
      <w:r>
        <w:rPr>
          <w:bCs/>
          <w:color w:val="000000"/>
          <w:u w:val="single"/>
          <w:lang w:val="pl-PL"/>
        </w:rPr>
        <w:t>Wójt Gminy</w:t>
      </w:r>
      <w:r>
        <w:rPr>
          <w:bCs/>
          <w:color w:val="000000"/>
          <w:lang w:val="pl-PL"/>
        </w:rPr>
        <w:t xml:space="preserve"> – to ja pani mówię, że to jest tak duża kwota. </w:t>
      </w:r>
    </w:p>
    <w:p>
      <w:pPr>
        <w:pStyle w:val="Normal"/>
        <w:ind w:right="0" w:hanging="0"/>
        <w:jc w:val="both"/>
        <w:rPr>
          <w:lang w:val="pl-PL"/>
        </w:rPr>
      </w:pPr>
      <w:r>
        <w:rPr>
          <w:bCs/>
          <w:color w:val="000000"/>
          <w:u w:val="single"/>
          <w:lang w:val="pl-PL"/>
        </w:rPr>
        <w:t>Radna B. Cichosz</w:t>
      </w:r>
      <w:r>
        <w:rPr>
          <w:bCs/>
          <w:color w:val="000000"/>
          <w:lang w:val="pl-PL"/>
        </w:rPr>
        <w:t xml:space="preserve"> – częściowo się przygotowali do tego.</w:t>
      </w:r>
    </w:p>
    <w:p>
      <w:pPr>
        <w:pStyle w:val="Normal"/>
        <w:ind w:right="0" w:hanging="0"/>
        <w:jc w:val="both"/>
        <w:rPr>
          <w:lang w:val="pl-PL"/>
        </w:rPr>
      </w:pPr>
      <w:r>
        <w:rPr>
          <w:bCs/>
          <w:color w:val="000000"/>
          <w:u w:val="single"/>
          <w:lang w:val="pl-PL"/>
        </w:rPr>
        <w:t>Wójt Gminy</w:t>
      </w:r>
      <w:r>
        <w:rPr>
          <w:bCs/>
          <w:color w:val="000000"/>
          <w:lang w:val="pl-PL"/>
        </w:rPr>
        <w:t xml:space="preserve"> – tak, ale płytki stanowią bardzo ważny ułamek, bo jest coś przygotowane, ale musi przyjść fachowiec, zrobić to i to nie jest 10 zł, tylko są setki.</w:t>
      </w:r>
    </w:p>
    <w:p>
      <w:pPr>
        <w:pStyle w:val="Normal"/>
        <w:ind w:right="0" w:hanging="0"/>
        <w:jc w:val="both"/>
        <w:rPr>
          <w:lang w:val="pl-PL"/>
        </w:rPr>
      </w:pPr>
      <w:r>
        <w:rPr>
          <w:bCs/>
          <w:color w:val="000000"/>
          <w:u w:val="single"/>
          <w:lang w:val="pl-PL"/>
        </w:rPr>
        <w:t>Radna B. Cichosz</w:t>
      </w:r>
      <w:r>
        <w:rPr>
          <w:bCs/>
          <w:color w:val="000000"/>
          <w:lang w:val="pl-PL"/>
        </w:rPr>
        <w:t xml:space="preserve"> – czyli na dzień dzisiejszy nie należy brać pod uwagę tego, że remont kuchni będzie w tym roku zrobiony, w ramach tych środków na pewno nie.</w:t>
      </w:r>
    </w:p>
    <w:p>
      <w:pPr>
        <w:pStyle w:val="Normal"/>
        <w:ind w:right="0" w:hanging="0"/>
        <w:jc w:val="both"/>
        <w:rPr>
          <w:lang w:val="pl-PL"/>
        </w:rPr>
      </w:pPr>
      <w:r>
        <w:rPr>
          <w:bCs/>
          <w:color w:val="000000"/>
          <w:u w:val="single"/>
          <w:lang w:val="pl-PL"/>
        </w:rPr>
        <w:t xml:space="preserve">Wójt Gminy </w:t>
      </w:r>
      <w:r>
        <w:rPr>
          <w:bCs/>
          <w:color w:val="000000"/>
          <w:lang w:val="pl-PL"/>
        </w:rPr>
        <w:t xml:space="preserve"> - Rada Sołecka ze swej strony bardzo by chciała, żeby było. Do pewnych rzeczy się przygotowali, ale czy nam pozwolą środki finansowe, bo w środku na pewno nie będą to robić nasi pracownicy, tylko zrobi to firma zewnętrzna, bo nie mamy aż takich super fachowców. Jeśli chodzi o odwodnienie, na które też trzeba wydać parę złotych, to jest wszystko uzależnione od tego czy się wyrobimy w czasoprzestrzeni czy nie. </w:t>
      </w:r>
    </w:p>
    <w:p>
      <w:pPr>
        <w:pStyle w:val="Normal"/>
        <w:ind w:right="0" w:hanging="0"/>
        <w:jc w:val="both"/>
        <w:rPr>
          <w:lang w:val="pl-PL"/>
        </w:rPr>
      </w:pPr>
      <w:r>
        <w:rPr>
          <w:bCs/>
          <w:color w:val="000000"/>
          <w:u w:val="single"/>
          <w:lang w:val="pl-PL"/>
        </w:rPr>
        <w:t>Radna B. Cichosz</w:t>
      </w:r>
      <w:r>
        <w:rPr>
          <w:bCs/>
          <w:color w:val="000000"/>
          <w:lang w:val="pl-PL"/>
        </w:rPr>
        <w:t xml:space="preserve"> – jakiego rzędu jest wydatek odwodnienia tego budynku?</w:t>
      </w:r>
    </w:p>
    <w:p>
      <w:pPr>
        <w:pStyle w:val="Normal"/>
        <w:ind w:right="0" w:hanging="0"/>
        <w:jc w:val="both"/>
        <w:rPr>
          <w:lang w:val="pl-PL"/>
        </w:rPr>
      </w:pPr>
      <w:r>
        <w:rPr>
          <w:bCs/>
          <w:color w:val="000000"/>
          <w:u w:val="single"/>
          <w:lang w:val="pl-PL"/>
        </w:rPr>
        <w:t>Wójt Gminy</w:t>
      </w:r>
      <w:r>
        <w:rPr>
          <w:bCs/>
          <w:color w:val="000000"/>
          <w:lang w:val="pl-PL"/>
        </w:rPr>
        <w:t xml:space="preserve"> – kwestia zakupu rur, dowiezienia piasku, tylko nie wiadomo skąd dowieźć, bo nie można wszędzie brać, praca koparki, być może jakieś rury kanalizacyjne do odprowadzenia. </w:t>
      </w:r>
    </w:p>
    <w:p>
      <w:pPr>
        <w:pStyle w:val="Normal"/>
        <w:ind w:right="0" w:hanging="0"/>
        <w:jc w:val="both"/>
        <w:rPr>
          <w:lang w:val="pl-PL"/>
        </w:rPr>
      </w:pPr>
      <w:r>
        <w:rPr>
          <w:bCs/>
          <w:color w:val="000000"/>
          <w:u w:val="single"/>
          <w:lang w:val="pl-PL"/>
        </w:rPr>
        <w:t>Radna M. Wyrębak</w:t>
      </w:r>
      <w:r>
        <w:rPr>
          <w:bCs/>
          <w:color w:val="000000"/>
          <w:lang w:val="pl-PL"/>
        </w:rPr>
        <w:t xml:space="preserve"> – na jakim etapie jest budowa placu zabaw w m. Mątewki?</w:t>
      </w:r>
    </w:p>
    <w:p>
      <w:pPr>
        <w:pStyle w:val="Normal"/>
        <w:ind w:right="0" w:hanging="0"/>
        <w:jc w:val="both"/>
        <w:rPr>
          <w:lang w:val="pl-PL"/>
        </w:rPr>
      </w:pPr>
      <w:r>
        <w:rPr>
          <w:bCs/>
          <w:color w:val="000000"/>
          <w:u w:val="single"/>
          <w:lang w:val="pl-PL"/>
        </w:rPr>
        <w:t>Wójt Gminy</w:t>
      </w:r>
      <w:r>
        <w:rPr>
          <w:bCs/>
          <w:color w:val="000000"/>
          <w:lang w:val="pl-PL"/>
        </w:rPr>
        <w:t xml:space="preserve"> – jeśli chodzi o środki finansowe, na pewno mają wystarczyć na dokonanie podziału i zakupu działki gdzie ten plac ma powstać. Jeżeli coś zostanie, być może będą wykonane prace ziemne, ale raczej nie. </w:t>
      </w:r>
    </w:p>
    <w:p>
      <w:pPr>
        <w:pStyle w:val="Normal"/>
        <w:ind w:right="0" w:hanging="0"/>
        <w:jc w:val="both"/>
        <w:rPr>
          <w:lang w:val="pl-PL"/>
        </w:rPr>
      </w:pPr>
      <w:r>
        <w:rPr>
          <w:bCs/>
          <w:color w:val="000000"/>
          <w:u w:val="single"/>
          <w:lang w:val="pl-PL"/>
        </w:rPr>
        <w:t>Radna B. Cichosz</w:t>
      </w:r>
      <w:r>
        <w:rPr>
          <w:bCs/>
          <w:color w:val="000000"/>
          <w:lang w:val="pl-PL"/>
        </w:rPr>
        <w:t xml:space="preserve"> – odnośnie samochodu dla OSP, czy się coś zmieniło?</w:t>
      </w:r>
    </w:p>
    <w:p>
      <w:pPr>
        <w:pStyle w:val="Normal"/>
        <w:ind w:right="0" w:hanging="0"/>
        <w:jc w:val="both"/>
        <w:rPr>
          <w:lang w:val="pl-PL"/>
        </w:rPr>
      </w:pPr>
      <w:r>
        <w:rPr>
          <w:bCs/>
          <w:color w:val="000000"/>
          <w:u w:val="single"/>
          <w:lang w:val="pl-PL"/>
        </w:rPr>
        <w:t>Wójt Gminy</w:t>
      </w:r>
      <w:r>
        <w:rPr>
          <w:bCs/>
          <w:color w:val="000000"/>
          <w:lang w:val="pl-PL"/>
        </w:rPr>
        <w:t xml:space="preserve"> – wczoraj byłem na spotkaniu Komitetu Monitorującego w Łodzi i rozmawiałem z jednym z prezesów, poprosiłem go, żeby spojrzał jak ta sprawa wygląda. Dzisiaj dzwoniłem, mówi że umowa podniosła się wyżej i prawdopodobnie w najbliższym czasie dostaną informację, żeby tą umowę strażaki mogli podpisać. Tam są środki zostawione z tego co miały być na nowy wóz bojowy, czyli 200 tys. zł, ale dofinansowanie jest do 40% wydanych środków ze strony całości. Jeżeli mamy w budżecie 226.000 zł, to samochód będzie mógł być kupiony w granicach 365-370 tys. zł licząc do końca procenty. Wiadomo, że trzeba zostawić środki finansowe na ubezpieczenie, ewentualnie inne sprawy.</w:t>
      </w:r>
    </w:p>
    <w:p>
      <w:pPr>
        <w:pStyle w:val="Normal"/>
        <w:ind w:right="0" w:hanging="0"/>
        <w:jc w:val="both"/>
        <w:rPr>
          <w:lang w:val="pl-PL"/>
        </w:rPr>
      </w:pPr>
      <w:r>
        <w:rPr>
          <w:bCs/>
          <w:color w:val="000000"/>
          <w:u w:val="single"/>
          <w:lang w:val="pl-PL"/>
        </w:rPr>
        <w:t>Radna B. Cichosz</w:t>
      </w:r>
      <w:r>
        <w:rPr>
          <w:bCs/>
          <w:color w:val="000000"/>
          <w:lang w:val="pl-PL"/>
        </w:rPr>
        <w:t xml:space="preserve"> – a ubezpieczenia od innych samochodów jakie mamy kto pokrywa? Skąd są brane środki?</w:t>
      </w:r>
    </w:p>
    <w:p>
      <w:pPr>
        <w:pStyle w:val="Normal"/>
        <w:ind w:right="0" w:hanging="0"/>
        <w:jc w:val="both"/>
        <w:rPr>
          <w:lang w:val="pl-PL"/>
        </w:rPr>
      </w:pPr>
      <w:r>
        <w:rPr>
          <w:bCs/>
          <w:color w:val="000000"/>
          <w:u w:val="single"/>
          <w:lang w:val="pl-PL"/>
        </w:rPr>
        <w:t>Wójt Gminy</w:t>
      </w:r>
      <w:r>
        <w:rPr>
          <w:bCs/>
          <w:color w:val="000000"/>
          <w:lang w:val="pl-PL"/>
        </w:rPr>
        <w:t xml:space="preserve"> – zależy od tego jaki to jest samochód. Część samochodów jest własnością gminy, więc są wciągnięte pod brokerów, a jeżeli jest indywidualne, wtedy straż powinna zapłacić. Jeżeli nie mają środków finansowych, my staramy się ich zadotować.</w:t>
      </w:r>
    </w:p>
    <w:p>
      <w:pPr>
        <w:pStyle w:val="Normal"/>
        <w:ind w:right="0" w:hanging="0"/>
        <w:jc w:val="both"/>
        <w:rPr>
          <w:lang w:val="pl-PL"/>
        </w:rPr>
      </w:pPr>
      <w:r>
        <w:rPr>
          <w:bCs/>
          <w:color w:val="000000"/>
          <w:u w:val="single"/>
          <w:lang w:val="pl-PL"/>
        </w:rPr>
        <w:t>Radna B. Cichosz</w:t>
      </w:r>
      <w:r>
        <w:rPr>
          <w:bCs/>
          <w:color w:val="000000"/>
          <w:lang w:val="pl-PL"/>
        </w:rPr>
        <w:t xml:space="preserve"> – a jak w naszej gminie to wygląda? Które straże we własnym zakresie pokrywają te koszty?</w:t>
      </w:r>
    </w:p>
    <w:p>
      <w:pPr>
        <w:pStyle w:val="Normal"/>
        <w:ind w:right="0" w:hanging="0"/>
        <w:jc w:val="both"/>
        <w:rPr>
          <w:lang w:val="pl-PL"/>
        </w:rPr>
      </w:pPr>
      <w:r>
        <w:rPr>
          <w:bCs/>
          <w:color w:val="000000"/>
          <w:u w:val="single"/>
          <w:lang w:val="pl-PL"/>
        </w:rPr>
        <w:t>Wójt Gminy</w:t>
      </w:r>
      <w:r>
        <w:rPr>
          <w:bCs/>
          <w:color w:val="000000"/>
          <w:lang w:val="pl-PL"/>
        </w:rPr>
        <w:t xml:space="preserve"> – Słupsko w tej chwili i Mokrsko za małego powinni sami płacić.</w:t>
      </w:r>
    </w:p>
    <w:p>
      <w:pPr>
        <w:pStyle w:val="Normal"/>
        <w:ind w:right="0" w:hanging="0"/>
        <w:jc w:val="both"/>
        <w:rPr>
          <w:lang w:val="pl-PL"/>
        </w:rPr>
      </w:pPr>
      <w:r>
        <w:rPr>
          <w:bCs/>
          <w:color w:val="000000"/>
          <w:u w:val="single"/>
          <w:lang w:val="pl-PL"/>
        </w:rPr>
        <w:t>Radna B. Cichosz</w:t>
      </w:r>
      <w:r>
        <w:rPr>
          <w:bCs/>
          <w:color w:val="000000"/>
          <w:lang w:val="pl-PL"/>
        </w:rPr>
        <w:t xml:space="preserve"> – pozostałe jest regulowane z budżetu gminy?</w:t>
      </w:r>
    </w:p>
    <w:p>
      <w:pPr>
        <w:pStyle w:val="Normal"/>
        <w:ind w:right="0" w:hanging="0"/>
        <w:jc w:val="both"/>
        <w:rPr>
          <w:lang w:val="pl-PL"/>
        </w:rPr>
      </w:pPr>
      <w:r>
        <w:rPr>
          <w:bCs/>
          <w:color w:val="000000"/>
          <w:u w:val="single"/>
          <w:lang w:val="pl-PL"/>
        </w:rPr>
        <w:t>Wójt Gminy</w:t>
      </w:r>
      <w:r>
        <w:rPr>
          <w:bCs/>
          <w:color w:val="000000"/>
          <w:lang w:val="pl-PL"/>
        </w:rPr>
        <w:t xml:space="preserve"> – wszystko jest z budżetu gminy, tylko kwestia kto płaci.</w:t>
      </w:r>
    </w:p>
    <w:p>
      <w:pPr>
        <w:pStyle w:val="Normal"/>
        <w:ind w:right="0" w:hanging="0"/>
        <w:jc w:val="both"/>
        <w:rPr>
          <w:lang w:val="pl-PL"/>
        </w:rPr>
      </w:pPr>
      <w:r>
        <w:rPr>
          <w:bCs/>
          <w:color w:val="000000"/>
          <w:u w:val="single"/>
          <w:lang w:val="pl-PL"/>
        </w:rPr>
        <w:t>Radna B. Cichosz</w:t>
      </w:r>
      <w:r>
        <w:rPr>
          <w:bCs/>
          <w:color w:val="000000"/>
          <w:lang w:val="pl-PL"/>
        </w:rPr>
        <w:t xml:space="preserve"> – a skąd straż bierze pieniądze, jeżeli pan mówi, że wszystko do Urzędu Gminy, to w tym układzie skąd straż ma?</w:t>
      </w:r>
    </w:p>
    <w:p>
      <w:pPr>
        <w:pStyle w:val="Normal"/>
        <w:ind w:right="0" w:hanging="0"/>
        <w:jc w:val="both"/>
        <w:rPr>
          <w:lang w:val="pl-PL"/>
        </w:rPr>
      </w:pPr>
      <w:r>
        <w:rPr>
          <w:bCs/>
          <w:color w:val="000000"/>
          <w:u w:val="single"/>
          <w:lang w:val="pl-PL"/>
        </w:rPr>
        <w:t>Wójt Gminy</w:t>
      </w:r>
      <w:r>
        <w:rPr>
          <w:bCs/>
          <w:color w:val="000000"/>
          <w:lang w:val="pl-PL"/>
        </w:rPr>
        <w:t xml:space="preserve"> – dostaje z Urzędu Gminy. </w:t>
      </w:r>
    </w:p>
    <w:p>
      <w:pPr>
        <w:pStyle w:val="Normal"/>
        <w:ind w:right="0" w:hanging="0"/>
        <w:jc w:val="both"/>
        <w:rPr>
          <w:lang w:val="pl-PL"/>
        </w:rPr>
      </w:pPr>
      <w:r>
        <w:rPr>
          <w:bCs/>
          <w:color w:val="000000"/>
          <w:u w:val="single"/>
          <w:lang w:val="pl-PL"/>
        </w:rPr>
        <w:t>Radna B. Cichosz</w:t>
      </w:r>
      <w:r>
        <w:rPr>
          <w:bCs/>
          <w:color w:val="000000"/>
          <w:lang w:val="pl-PL"/>
        </w:rPr>
        <w:t xml:space="preserve"> – nie jest własnością gminy, ale jest jak obciążenie zupełnie gminy. </w:t>
      </w:r>
    </w:p>
    <w:p>
      <w:pPr>
        <w:pStyle w:val="Normal"/>
        <w:ind w:right="0" w:hanging="0"/>
        <w:jc w:val="both"/>
        <w:rPr>
          <w:lang w:val="pl-PL"/>
        </w:rPr>
      </w:pPr>
      <w:r>
        <w:rPr>
          <w:bCs/>
          <w:color w:val="000000"/>
          <w:u w:val="single"/>
          <w:lang w:val="pl-PL"/>
        </w:rPr>
        <w:t>Wójt Gminy</w:t>
      </w:r>
      <w:r>
        <w:rPr>
          <w:bCs/>
          <w:color w:val="000000"/>
          <w:lang w:val="pl-PL"/>
        </w:rPr>
        <w:t xml:space="preserve"> – płaci straż.</w:t>
      </w:r>
    </w:p>
    <w:p>
      <w:pPr>
        <w:pStyle w:val="Normal"/>
        <w:ind w:right="0" w:hanging="0"/>
        <w:jc w:val="both"/>
        <w:rPr>
          <w:lang w:val="pl-PL"/>
        </w:rPr>
      </w:pPr>
      <w:r>
        <w:rPr>
          <w:bCs/>
          <w:color w:val="000000"/>
          <w:u w:val="single"/>
          <w:lang w:val="pl-PL"/>
        </w:rPr>
        <w:t>Radna B. Cichosz</w:t>
      </w:r>
      <w:r>
        <w:rPr>
          <w:bCs/>
          <w:color w:val="000000"/>
          <w:lang w:val="pl-PL"/>
        </w:rPr>
        <w:t xml:space="preserve"> – czyli sytuacja na dzień dzisiejszy nie zmieniła się szczególnie, nadal pozostaje ta kwota ok. 150.000 zł dotacji plus wkładu naszego?</w:t>
      </w:r>
    </w:p>
    <w:p>
      <w:pPr>
        <w:pStyle w:val="Normal"/>
        <w:ind w:right="0" w:hanging="0"/>
        <w:jc w:val="both"/>
        <w:rPr>
          <w:lang w:val="pl-PL"/>
        </w:rPr>
      </w:pPr>
      <w:r>
        <w:rPr>
          <w:bCs/>
          <w:color w:val="000000"/>
          <w:u w:val="single"/>
          <w:lang w:val="pl-PL"/>
        </w:rPr>
        <w:t>Wójt Gminy</w:t>
      </w:r>
      <w:r>
        <w:rPr>
          <w:bCs/>
          <w:color w:val="000000"/>
          <w:lang w:val="pl-PL"/>
        </w:rPr>
        <w:t xml:space="preserve"> – straż czyniła starania, żeby pozyskać pieniądze z innych źródeł, ale z tych innych źródeł odpowiedzi nie ma, ewentualnie odpowiedzi telefoniczne nie sugerują sukcesu. Nie wiem jeszcze, jeśli chodzi o prywatnych sponsorów, bo też była ze strony straży informacja, że takowi się pojawią, ale nie wiem ile zbiorą. Ogólnie samochód musi kupić straż, Państwo jako Rada Gminy musi udzielić im dotacji, bo ta kwota będzie wtedy dotacją. Powinni zorganizować przetarg, na strażakach to spoczywa, a kwota na dzień obecny jest tak jak powiedziałem. Jeżeli mamy wydać te pieniądze do końca, to jest 365-370 tys. zł.</w:t>
      </w:r>
    </w:p>
    <w:p>
      <w:pPr>
        <w:pStyle w:val="Normal"/>
        <w:ind w:right="0" w:hanging="0"/>
        <w:jc w:val="both"/>
        <w:rPr>
          <w:lang w:val="pl-PL"/>
        </w:rPr>
      </w:pPr>
      <w:r>
        <w:rPr>
          <w:bCs/>
          <w:color w:val="000000"/>
          <w:u w:val="single"/>
          <w:lang w:val="pl-PL"/>
        </w:rPr>
        <w:t>Radna B. Cichosz</w:t>
      </w:r>
      <w:r>
        <w:rPr>
          <w:bCs/>
          <w:color w:val="000000"/>
          <w:lang w:val="pl-PL"/>
        </w:rPr>
        <w:t xml:space="preserve"> – kiedy można się spodziewać konkretnej informacji? Chodzi o dotację.</w:t>
      </w:r>
    </w:p>
    <w:p>
      <w:pPr>
        <w:pStyle w:val="Normal"/>
        <w:ind w:right="0" w:hanging="0"/>
        <w:jc w:val="both"/>
        <w:rPr>
          <w:lang w:val="pl-PL"/>
        </w:rPr>
      </w:pPr>
      <w:r>
        <w:rPr>
          <w:bCs/>
          <w:color w:val="000000"/>
          <w:u w:val="single"/>
          <w:lang w:val="pl-PL"/>
        </w:rPr>
        <w:t>Wójt Gminy</w:t>
      </w:r>
      <w:r>
        <w:rPr>
          <w:bCs/>
          <w:color w:val="000000"/>
          <w:lang w:val="pl-PL"/>
        </w:rPr>
        <w:t xml:space="preserve"> – ja nie jestem w WFOŚ i nie wiem. Wiem, że projekt umowy jest przygotowany. Kiedy zostanie podpisana przez strażaków, nie mam takiej informacji.</w:t>
      </w:r>
    </w:p>
    <w:p>
      <w:pPr>
        <w:pStyle w:val="Normal"/>
        <w:ind w:right="0" w:hanging="0"/>
        <w:jc w:val="both"/>
        <w:rPr>
          <w:lang w:val="pl-PL"/>
        </w:rPr>
      </w:pPr>
      <w:r>
        <w:rPr>
          <w:bCs/>
          <w:color w:val="000000"/>
          <w:u w:val="single"/>
          <w:lang w:val="pl-PL"/>
        </w:rPr>
        <w:t>Radna B. Cichosz</w:t>
      </w:r>
      <w:r>
        <w:rPr>
          <w:bCs/>
          <w:color w:val="000000"/>
          <w:lang w:val="pl-PL"/>
        </w:rPr>
        <w:t xml:space="preserve"> – na dzień dzisiejszy powinni być przygotowani do przetargu, mieć wybrany samochód.</w:t>
      </w:r>
    </w:p>
    <w:p>
      <w:pPr>
        <w:pStyle w:val="Normal"/>
        <w:ind w:right="0" w:hanging="0"/>
        <w:jc w:val="both"/>
        <w:rPr>
          <w:lang w:val="pl-PL"/>
        </w:rPr>
      </w:pPr>
      <w:r>
        <w:rPr>
          <w:bCs/>
          <w:color w:val="000000"/>
          <w:u w:val="single"/>
          <w:lang w:val="pl-PL"/>
        </w:rPr>
        <w:t>Wójt Gminy</w:t>
      </w:r>
      <w:r>
        <w:rPr>
          <w:bCs/>
          <w:color w:val="000000"/>
          <w:lang w:val="pl-PL"/>
        </w:rPr>
        <w:t xml:space="preserve"> – zakup na zasadzie przetargu odbywa się wg określonych zasad. Pytanie, w jaki samochód się celuje, to jest jedno, a jaki to będzie dokładnie samochód, to jest zupełnie inna sprawa. Trzeba określić parametry, kwotę i co ten samochód ma mieć, oprócz standardowych rzeczy. Oczywiście o marce się nie mówi, bo takich rzeczy nie może być. </w:t>
      </w:r>
    </w:p>
    <w:p>
      <w:pPr>
        <w:pStyle w:val="Normal"/>
        <w:ind w:right="0" w:hanging="0"/>
        <w:jc w:val="both"/>
        <w:rPr>
          <w:lang w:val="pl-PL"/>
        </w:rPr>
      </w:pPr>
      <w:r>
        <w:rPr>
          <w:bCs/>
          <w:color w:val="000000"/>
          <w:u w:val="single"/>
          <w:lang w:val="pl-PL"/>
        </w:rPr>
        <w:t>Radna B. Cichosz</w:t>
      </w:r>
      <w:r>
        <w:rPr>
          <w:bCs/>
          <w:color w:val="000000"/>
          <w:lang w:val="pl-PL"/>
        </w:rPr>
        <w:t xml:space="preserve"> – jeszcze odwodnienie budynku podworskiego, bo nie odpowiedział mi pan na pytanie jakiego rzędu byłyby to koszty.</w:t>
      </w:r>
    </w:p>
    <w:p>
      <w:pPr>
        <w:pStyle w:val="Normal"/>
        <w:ind w:right="0" w:hanging="0"/>
        <w:jc w:val="both"/>
        <w:rPr>
          <w:lang w:val="pl-PL"/>
        </w:rPr>
      </w:pPr>
      <w:r>
        <w:rPr>
          <w:bCs/>
          <w:color w:val="000000"/>
          <w:u w:val="single"/>
          <w:lang w:val="pl-PL"/>
        </w:rPr>
        <w:t>Wójt Gminy</w:t>
      </w:r>
      <w:r>
        <w:rPr>
          <w:bCs/>
          <w:color w:val="000000"/>
          <w:lang w:val="pl-PL"/>
        </w:rPr>
        <w:t xml:space="preserve"> – trudno mi powiedzieć, może by się zmieściły w 3-4 tys. zł, to zależy.</w:t>
      </w:r>
    </w:p>
    <w:p>
      <w:pPr>
        <w:pStyle w:val="Normal"/>
        <w:ind w:right="0" w:hanging="0"/>
        <w:jc w:val="both"/>
        <w:rPr>
          <w:lang w:val="pl-PL"/>
        </w:rPr>
      </w:pPr>
      <w:r>
        <w:rPr>
          <w:bCs/>
          <w:color w:val="000000"/>
          <w:u w:val="single"/>
          <w:lang w:val="pl-PL"/>
        </w:rPr>
        <w:t>Radna B. Cichosz</w:t>
      </w:r>
      <w:r>
        <w:rPr>
          <w:bCs/>
          <w:color w:val="000000"/>
          <w:lang w:val="pl-PL"/>
        </w:rPr>
        <w:t xml:space="preserve"> – ja nie potrzebuję konkretnej kwoty.</w:t>
      </w:r>
    </w:p>
    <w:p>
      <w:pPr>
        <w:pStyle w:val="Normal"/>
        <w:ind w:right="0" w:hanging="0"/>
        <w:jc w:val="both"/>
        <w:rPr>
          <w:lang w:val="pl-PL"/>
        </w:rPr>
      </w:pPr>
      <w:r>
        <w:rPr>
          <w:bCs/>
          <w:color w:val="000000"/>
          <w:u w:val="single"/>
          <w:lang w:val="pl-PL"/>
        </w:rPr>
        <w:t>Wójt Gminy</w:t>
      </w:r>
      <w:r>
        <w:rPr>
          <w:bCs/>
          <w:color w:val="000000"/>
          <w:lang w:val="pl-PL"/>
        </w:rPr>
        <w:t xml:space="preserve"> – ale może być i 10.000 zł, bo np. trzeba będzie wszystkie tynki wyrapować.</w:t>
      </w:r>
    </w:p>
    <w:p>
      <w:pPr>
        <w:pStyle w:val="Normal"/>
        <w:ind w:right="0" w:hanging="0"/>
        <w:jc w:val="both"/>
        <w:rPr>
          <w:lang w:val="pl-PL"/>
        </w:rPr>
      </w:pPr>
      <w:r>
        <w:rPr>
          <w:bCs/>
          <w:color w:val="000000"/>
          <w:lang w:val="pl-PL"/>
        </w:rPr>
        <w:t>Radny M. Pietras – dotację musielibyśmy podjąć w całości te 360.000 zł z UG?</w:t>
      </w:r>
    </w:p>
    <w:p>
      <w:pPr>
        <w:pStyle w:val="Normal"/>
        <w:ind w:right="0" w:hanging="0"/>
        <w:jc w:val="both"/>
        <w:rPr>
          <w:lang w:val="pl-PL"/>
        </w:rPr>
      </w:pPr>
      <w:r>
        <w:rPr>
          <w:bCs/>
          <w:color w:val="000000"/>
          <w:u w:val="single"/>
          <w:lang w:val="pl-PL"/>
        </w:rPr>
        <w:t>Wójt Gminy</w:t>
      </w:r>
      <w:r>
        <w:rPr>
          <w:bCs/>
          <w:color w:val="000000"/>
          <w:lang w:val="pl-PL"/>
        </w:rPr>
        <w:t xml:space="preserve"> – nie. Straż otrzyma środki na swoje konto, a my przekażemy im w postaci dotacji.</w:t>
      </w:r>
    </w:p>
    <w:p>
      <w:pPr>
        <w:pStyle w:val="Normal"/>
        <w:ind w:right="0" w:hanging="0"/>
        <w:jc w:val="both"/>
        <w:rPr>
          <w:lang w:val="pl-PL"/>
        </w:rPr>
      </w:pPr>
      <w:r>
        <w:rPr>
          <w:bCs/>
          <w:color w:val="000000"/>
          <w:u w:val="single"/>
          <w:lang w:val="pl-PL"/>
        </w:rPr>
        <w:t>Radny M. Pietras</w:t>
      </w:r>
      <w:r>
        <w:rPr>
          <w:bCs/>
          <w:color w:val="000000"/>
          <w:lang w:val="pl-PL"/>
        </w:rPr>
        <w:t xml:space="preserve"> – powinno być do końca roku?</w:t>
      </w:r>
    </w:p>
    <w:p>
      <w:pPr>
        <w:pStyle w:val="Normal"/>
        <w:ind w:right="0" w:hanging="0"/>
        <w:jc w:val="both"/>
        <w:rPr>
          <w:lang w:val="pl-PL"/>
        </w:rPr>
      </w:pPr>
      <w:r>
        <w:rPr>
          <w:bCs/>
          <w:color w:val="000000"/>
          <w:u w:val="single"/>
          <w:lang w:val="pl-PL"/>
        </w:rPr>
        <w:t>Wójt Gminy</w:t>
      </w:r>
      <w:r>
        <w:rPr>
          <w:bCs/>
          <w:color w:val="000000"/>
          <w:lang w:val="pl-PL"/>
        </w:rPr>
        <w:t xml:space="preserve"> – dofinansowanie ze strony WFOŚ wygaśnie z ostatnim dniem grudnia, ale de facto trzeba się z tego rozliczyć.</w:t>
      </w:r>
    </w:p>
    <w:p>
      <w:pPr>
        <w:pStyle w:val="Normal"/>
        <w:ind w:right="0" w:hanging="0"/>
        <w:jc w:val="both"/>
        <w:rPr>
          <w:lang w:val="pl-PL"/>
        </w:rPr>
      </w:pPr>
      <w:r>
        <w:rPr>
          <w:bCs/>
          <w:color w:val="000000"/>
          <w:u w:val="single"/>
          <w:lang w:val="pl-PL"/>
        </w:rPr>
        <w:t>Radny M. Pietras</w:t>
      </w:r>
      <w:r>
        <w:rPr>
          <w:bCs/>
          <w:color w:val="000000"/>
          <w:lang w:val="pl-PL"/>
        </w:rPr>
        <w:t xml:space="preserve"> – pamiętam jak my kupowaliśmy, wkład własny też mieliśmy, od sponsorów i też musi być umowa w tym momencie co jest przetarg, żeby było wiadomo ile jest pieniędzy.</w:t>
      </w:r>
    </w:p>
    <w:p>
      <w:pPr>
        <w:pStyle w:val="Normal"/>
        <w:ind w:right="0" w:hanging="0"/>
        <w:jc w:val="both"/>
        <w:rPr>
          <w:lang w:val="pl-PL"/>
        </w:rPr>
      </w:pPr>
      <w:r>
        <w:rPr>
          <w:bCs/>
          <w:color w:val="000000"/>
          <w:u w:val="single"/>
          <w:lang w:val="pl-PL"/>
        </w:rPr>
        <w:t>Wójt Gminy</w:t>
      </w:r>
      <w:r>
        <w:rPr>
          <w:bCs/>
          <w:color w:val="000000"/>
          <w:lang w:val="pl-PL"/>
        </w:rPr>
        <w:t xml:space="preserve"> – zależy to od straży, bo oni dysponują, ale od Państwa też. Jeżeli by straż była w stanie określić jakie ma donatorstwo, to albo możemy nasz wkład zmniejszyć o jakąś kwotę, albo mogą kupić droższy samochód. Pytanie, co kto wybierze.</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Więcej zapytań i uwag nie było.</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Przewodniczący poprosił o przedstawieni projektu uchwały (w załączeniu).</w:t>
      </w:r>
    </w:p>
    <w:p>
      <w:pPr>
        <w:pStyle w:val="Normal"/>
        <w:ind w:right="0" w:hanging="0"/>
        <w:jc w:val="both"/>
        <w:rPr>
          <w:bCs/>
          <w:color w:val="000000"/>
          <w:sz w:val="16"/>
          <w:szCs w:val="16"/>
          <w:lang w:val="pl-PL"/>
        </w:rPr>
      </w:pPr>
      <w:r>
        <w:rPr>
          <w:bCs/>
          <w:color w:val="000000"/>
          <w:sz w:val="16"/>
          <w:szCs w:val="16"/>
          <w:lang w:val="pl-PL"/>
        </w:rPr>
      </w:r>
    </w:p>
    <w:p>
      <w:pPr>
        <w:pStyle w:val="Normal"/>
        <w:widowControl/>
        <w:tabs>
          <w:tab w:val="left" w:pos="360" w:leader="none"/>
        </w:tabs>
        <w:spacing w:lineRule="atLeast" w:line="200" w:before="0" w:after="0"/>
        <w:ind w:left="0" w:right="0" w:hanging="0"/>
        <w:jc w:val="both"/>
        <w:rPr>
          <w:lang w:val="pl-PL"/>
        </w:rPr>
      </w:pPr>
      <w:r>
        <w:rPr>
          <w:rFonts w:cs="Arial" w:ascii="Arial" w:hAnsi="Arial"/>
          <w:b w:val="false"/>
          <w:bCs/>
          <w:color w:val="000000"/>
          <w:sz w:val="24"/>
          <w:szCs w:val="24"/>
          <w:u w:val="none"/>
          <w:lang w:val="pl-PL"/>
        </w:rPr>
        <w:t>Rada Gminy podjęła uchwałę Nr XXIII/127/16 w sprawie zmian w budżecie Gminy Mokrsko na rok 2016 - 9 głosami „za”, 1 głosem „przeciw” i 3 głosami „wstrzymującymi się”.</w:t>
      </w:r>
    </w:p>
    <w:p>
      <w:pPr>
        <w:pStyle w:val="Normal"/>
        <w:ind w:right="0" w:hanging="0"/>
        <w:jc w:val="both"/>
        <w:rPr>
          <w:bCs/>
          <w:color w:val="000000"/>
          <w:lang w:val="pl-PL"/>
        </w:rPr>
      </w:pPr>
      <w:r>
        <w:rPr>
          <w:bCs/>
          <w:color w:val="000000"/>
          <w:lang w:val="pl-PL"/>
        </w:rPr>
      </w:r>
    </w:p>
    <w:p>
      <w:pPr>
        <w:pStyle w:val="Normal"/>
        <w:ind w:right="0" w:hanging="0"/>
        <w:jc w:val="both"/>
        <w:rPr>
          <w:b/>
          <w:b/>
          <w:bCs/>
          <w:u w:val="single"/>
        </w:rPr>
      </w:pPr>
      <w:r>
        <w:rPr>
          <w:b/>
          <w:bCs/>
          <w:color w:val="000000"/>
          <w:u w:val="single"/>
          <w:lang w:val="pl-PL"/>
        </w:rPr>
        <w:t xml:space="preserve">c) </w:t>
      </w:r>
      <w:bookmarkStart w:id="0" w:name="__DdeLink__7285_1883675446"/>
      <w:r>
        <w:rPr>
          <w:b/>
          <w:bCs/>
          <w:color w:val="000000"/>
          <w:u w:val="single"/>
          <w:lang w:val="pl-PL"/>
        </w:rPr>
        <w:t>uzgodnienia projektu uchwały Sejmiku Województwa Łódzkiego dotyczącej Obszaru      Chronionego Krajobrazu Dolina Prosny</w:t>
      </w:r>
      <w:bookmarkEnd w:id="0"/>
      <w:r>
        <w:rPr>
          <w:b/>
          <w:bCs/>
          <w:color w:val="000000"/>
          <w:u w:val="single"/>
          <w:lang w:val="pl-PL"/>
        </w:rPr>
        <w:t>,</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Głos zabrał pan Janusz Dziuda – Inspektor Urzędu Marszałkowskiego Województwa Łódzkiego</w:t>
      </w:r>
    </w:p>
    <w:p>
      <w:pPr>
        <w:pStyle w:val="Normal"/>
        <w:ind w:right="0" w:hanging="0"/>
        <w:jc w:val="both"/>
        <w:rPr>
          <w:lang w:val="pl-PL"/>
        </w:rPr>
      </w:pPr>
      <w:r>
        <w:rPr>
          <w:bCs/>
          <w:color w:val="000000"/>
          <w:lang w:val="pl-PL"/>
        </w:rPr>
        <w:t>Na wstępie chciałem podziękować za zaproszenie w imieniu Dyrekcji Departamentu Rolnictwa i Ochrony Środowiska Urzędu Marszałkowskiego. Chciałem pozwolić sobie w kilku słowach przedstawić przedłożony Radzie Gminy do uzgodnienia projekt uchwały. Zaproponowany projekt uchwały Sejmiku Województwa Łódzkiego, w sprawie wyznaczania Obszaru Chronionego Krajobrazu Dolina Prosny w stosunku do obecnie jeszcze obowiązującego rozporządzenia w tym zakresie z 2009 r. uwzględnia przede wszystkim wniosek Wójta Gminy Mokrsko o dokonanie modyfikacji obecnie istniejącej granicy, polegającej na włączeniu pewnego obszaru gm. Mokrsko w granicy tego obszaru. Wnioskowane tereny znajdują się we wschodniej części tego obszaru w obrębie miejscowości Motyl-Żelazna, Jasna Góra, Komorniki oraz Ożarów. Obejmują one kompleks leśny, bądź też tereny, które w studium uwarunkowań i kierunku zagospodarowania przestrzennego gm. Mokrsko widnieją jako tereny przeznaczone pod zalesienie. Na wnioskowanych terenach przewidywany jest rozwój osadnictwa, związanego z wypoczynkiem i z rekreacją, jak również w uzasadnieniu wniosku do dołączenia danych obszarów jest również informacja, że gmina zgłaszając powyższą propozycję planuje wykonać w bezpośrednim sąsiedztwie inwestycję polegającą na budowie zbiornika retencyjnego w m. Motyl. Włączenie wnioskowanych terenów w granicy Obszaru Chronionego Krajobrazu przyczyni się zarówno do utrzymania ciągłości i trwałości ekosystemów leśnych do tworzenia zwartych kompleksów leśnych, jak również wpłynie pozytywnie na możliwość zaspokajania potrzeb związanych z turystyką i wypoczynkiem, co wpłynie pozytywnie na dodatkową promocję gm. Mokrsko, jako miejsca atrakcyjnego pod względem przyrodniczym i krajobrazowym. Ponadto przedmiotowy projekt, który przesłaliśmy do uzgodnień zawiera również modyfikację zgłoszoną przez Burmistrza Wieruszowa, polegającą na modyfikacji przebiegu granicy w pewnym fragmencie terenu gm. Wieruszów, jak również na częściowej modyfikacji istniejących tam zakazów. Modyfikacja zakazów dotyczy wyłączenia ich na konkretnych działkach, na zlokalizowanych wokół terenu, który jest planowany do wyłączenia, na którym istnieje zakład produkcyjny. Niezależnie od zgłoszonych tutaj wniosków Wójta Gminy Mokrsko i Burmistrza Wieruszowa, przedłożony projekt uchwały dostosowuje status prawny obszaru Chronionego Krajobrazu do obowiązujących przepisów, które zostały wprowadzone tzw. ustawą krajobrazową z 2009 r., zgodnie z którą kompetencje w zakresie obszarów chronionego krajobrazu jak również parków krajobrazowych zostały przeniesione z Wojewody na Sejmik Województwa.  Mając na względzie powyższe, a także zrównoważone użytkowanie różnorodności biologicznej, w ocenie Urzędu Marszałkowskiego, który przygotowywał ten projekt, zasadnym jest dokonanie przedmiotowych zmian, zgodnie ze złożonymi wnioskami.</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u w:val="single"/>
          <w:lang w:val="pl-PL"/>
        </w:rPr>
      </w:pPr>
      <w:r>
        <w:rPr>
          <w:bCs/>
          <w:i/>
          <w:iCs/>
          <w:color w:val="000000"/>
          <w:u w:val="single"/>
          <w:lang w:val="pl-PL"/>
        </w:rPr>
        <w:t>Dyskusja</w:t>
      </w:r>
      <w:r>
        <w:rPr>
          <w:bCs/>
          <w:color w:val="000000"/>
          <w:u w:val="single"/>
          <w:lang w:val="pl-PL"/>
        </w:rPr>
        <w:t>:</w:t>
      </w:r>
    </w:p>
    <w:p>
      <w:pPr>
        <w:pStyle w:val="Normal"/>
        <w:ind w:right="0" w:hanging="0"/>
        <w:jc w:val="both"/>
        <w:rPr>
          <w:lang w:val="pl-PL"/>
        </w:rPr>
      </w:pPr>
      <w:r>
        <w:rPr>
          <w:bCs/>
          <w:color w:val="000000"/>
          <w:u w:val="single"/>
          <w:lang w:val="pl-PL"/>
        </w:rPr>
        <w:t>Radny G. Prygiel</w:t>
      </w:r>
      <w:r>
        <w:rPr>
          <w:bCs/>
          <w:color w:val="000000"/>
          <w:lang w:val="pl-PL"/>
        </w:rPr>
        <w:t xml:space="preserve"> - § 3 pkt 1 ppkt 8) – wprowadza się następujący zakaz budowania nowych obiektów budowlanych w pasie szer. 100m od linii brzegu rzek, jezior i innych naturalnych zbiorników wodnych. Natomiast tutaj mamy w wyłączeniach, które dotyczą w pkt. 10 terenu gm. Mokrsko – lokalizowania obiektów budowlanych w pasie szer. 20m od linii brzegowej rzeki Ożarki i innych zbiorników wodnych. Czyli zakaz 100m będzie dotyczył linii samej rzeki Prosny? Pozostałe zbiorniki wodne łącznie z Ożarką będą wyjęte? Chodzi mi o wyłączenie na terenie gminy Mokrsko, dotyczy rzeki Ożarki i innych zbiorników wodnych, natomiast punkt ogólny dotyczy 100m odległości od rzeki Prosny. Pozostałe zbiorniki, linie itd. 20m?</w:t>
      </w:r>
    </w:p>
    <w:p>
      <w:pPr>
        <w:pStyle w:val="Normal"/>
        <w:ind w:right="0" w:hanging="0"/>
        <w:jc w:val="both"/>
        <w:rPr>
          <w:lang w:val="pl-PL"/>
        </w:rPr>
      </w:pPr>
      <w:r>
        <w:rPr>
          <w:bCs/>
          <w:color w:val="000000"/>
          <w:u w:val="single"/>
          <w:lang w:val="pl-PL"/>
        </w:rPr>
        <w:t>Pan J. Dziuda</w:t>
      </w:r>
      <w:r>
        <w:rPr>
          <w:bCs/>
          <w:color w:val="000000"/>
          <w:lang w:val="pl-PL"/>
        </w:rPr>
        <w:t xml:space="preserve"> – jeśli chodzi o to odstępstwo, jakie jest w pkt. 10, które pan radny pozwolił tutaj przytoczyć, jest to odstępstwo. Modyfikacja tegoż zakazu, która widnieje jeszcze w obecnie obowiązującym rozporządzeniu z 2009 r. i rzeczywiście w stosunku do rzeki Ożarki i innych zbiorników pas zakazu 100m został w znacznym stopniu ograniczony do 20m. 20 m, powiedzmy uczciwie, to jest nic innego jak rzeka i dolina rzeczna. Najczęściej jest tak, może nie jest w projekcie uchwały wskazane, natomiast zgodnie z zapisami ustawy o ochronie przyrody istnieje szereg wyłączeń ustawowych, których nie powielamy w treści uchwały. Jednym z tych wyłączeń jest m.in. wyłączenie, że ten zakaz zabudowy w linii 100m w tym wypadku dotyczący rzeki Prosny, bo nie mamy tego wyłączenia, nie dotyczy m.in. przedsięwzięć mogących znacząco oddziaływać na środowisko, pod warunkiem, że przeprowadzona ocena danego przedsięwzięcia wykaże brak negatywnego oddziaływania. Jest też szereg takich wyłączeń, które wynikają z zapisów ustawowych.</w:t>
      </w:r>
    </w:p>
    <w:p>
      <w:pPr>
        <w:pStyle w:val="Normal"/>
        <w:ind w:right="0" w:hanging="0"/>
        <w:jc w:val="both"/>
        <w:rPr>
          <w:lang w:val="pl-PL"/>
        </w:rPr>
      </w:pPr>
      <w:r>
        <w:rPr>
          <w:bCs/>
          <w:color w:val="000000"/>
          <w:u w:val="single"/>
          <w:lang w:val="pl-PL"/>
        </w:rPr>
        <w:t>Radny G. Majtyka</w:t>
      </w:r>
      <w:r>
        <w:rPr>
          <w:bCs/>
          <w:color w:val="000000"/>
          <w:lang w:val="pl-PL"/>
        </w:rPr>
        <w:t xml:space="preserve"> – w pkt 9 – zakaz, o którym mowa w ust. 1 pkt 8 części obszaru położonego na terenie gm. Łubnice przyjmuje brzmienie: „Lokalizowanie obiektów budowlanych w pasie szer. 50m od linii brzegu Prosny”. Widać, że nawet każda gmina swoje interesy pragnie zabezpieczyć. U nas jest rzeka Ożarka, że 20m jak pan mówi to jest właśnie dolina rzeki.</w:t>
      </w:r>
    </w:p>
    <w:p>
      <w:pPr>
        <w:pStyle w:val="Normal"/>
        <w:ind w:right="0" w:hanging="0"/>
        <w:jc w:val="both"/>
        <w:rPr>
          <w:lang w:val="pl-PL"/>
        </w:rPr>
      </w:pPr>
      <w:r>
        <w:rPr>
          <w:bCs/>
          <w:color w:val="000000"/>
          <w:u w:val="single"/>
          <w:lang w:val="pl-PL"/>
        </w:rPr>
        <w:t>Sołtys Z. Braliński</w:t>
      </w:r>
      <w:r>
        <w:rPr>
          <w:bCs/>
          <w:color w:val="000000"/>
          <w:lang w:val="pl-PL"/>
        </w:rPr>
        <w:t xml:space="preserve"> – w tej chwili jest na zasadzie projektu. Jestem sołtysem sołectwa Motyl-Lipie. Przez nasze sołectwo może najdłuższą linią przebiega ta granica. Jako sołtysi dostaliśmy mapę bardzo pomniejszoną. Może byłoby pokazane na mapie szczegółowej gdzie ta granica naprawdę jest, bo chciałbym mieszkańcom co nieco przekazać, a w tej chwili z tej małej mapy nic dokładnie nie wiem. Były te granice ustalane 2 kadencje wcześniej jak była Przewodniczącą pani Sokół, ale czy się coś pozmieniało, w tej chwili nie wiem.</w:t>
      </w:r>
    </w:p>
    <w:p>
      <w:pPr>
        <w:pStyle w:val="Normal"/>
        <w:ind w:right="0" w:hanging="0"/>
        <w:jc w:val="both"/>
        <w:rPr>
          <w:lang w:val="pl-PL"/>
        </w:rPr>
      </w:pPr>
      <w:r>
        <w:rPr>
          <w:bCs/>
          <w:color w:val="000000"/>
          <w:u w:val="single"/>
          <w:lang w:val="pl-PL"/>
        </w:rPr>
        <w:t>Wójt Gminy</w:t>
      </w:r>
      <w:r>
        <w:rPr>
          <w:bCs/>
          <w:color w:val="000000"/>
          <w:lang w:val="pl-PL"/>
        </w:rPr>
        <w:t xml:space="preserve"> – już to opiniowaliśmy, a zmiany na Lipiu dotyczą przebiegu po drodze. Kolejna droga po stronie wschodniej, później skrajem lasu i drogami. To już było uzgodnione i jest tak jak kiedyś uzgodniliśmy i tak zaproponowaliśmy. Działka p. Zawadzkiego jest wydzielona jako oddzielna.</w:t>
      </w:r>
    </w:p>
    <w:p>
      <w:pPr>
        <w:pStyle w:val="Normal"/>
        <w:ind w:right="0" w:hanging="0"/>
        <w:jc w:val="both"/>
        <w:rPr>
          <w:lang w:val="pl-PL"/>
        </w:rPr>
      </w:pPr>
      <w:r>
        <w:rPr>
          <w:bCs/>
          <w:color w:val="000000"/>
          <w:u w:val="single"/>
          <w:lang w:val="pl-PL"/>
        </w:rPr>
        <w:t>Sołtys Z. Braliński</w:t>
      </w:r>
      <w:r>
        <w:rPr>
          <w:bCs/>
          <w:color w:val="000000"/>
          <w:lang w:val="pl-PL"/>
        </w:rPr>
        <w:t xml:space="preserve"> – bo jak będzie zatwierdzone, to później będzie za późno, a jest jeszcze na zasadzie projektu. To jest najważniejsze dla mnie. </w:t>
      </w:r>
    </w:p>
    <w:p>
      <w:pPr>
        <w:pStyle w:val="Normal"/>
        <w:ind w:right="0" w:hanging="0"/>
        <w:jc w:val="both"/>
        <w:rPr>
          <w:lang w:val="pl-PL"/>
        </w:rPr>
      </w:pPr>
      <w:r>
        <w:rPr>
          <w:bCs/>
          <w:color w:val="000000"/>
          <w:u w:val="single"/>
          <w:lang w:val="pl-PL"/>
        </w:rPr>
        <w:t>Pan J. Dziuda</w:t>
      </w:r>
      <w:r>
        <w:rPr>
          <w:bCs/>
          <w:color w:val="000000"/>
          <w:lang w:val="pl-PL"/>
        </w:rPr>
        <w:t xml:space="preserve"> – jak najbardziej mogę potwierdzić, że zmiany, które są naniesione na terenie gm. Mokrsko, pokrywają się w 100% i są zgodne z wnioskiem złożonym prze pana Wójta. Nie było dokonywanych żadnych innych zmian. To, co zostało złożone we wniosku podejrzewam, że informacja też była, jak tu pan Wójt stwierdził, że to było wcześniej uzgadniane, to jest uzgodnione. Jeśli chodzi o załącznik nr 3 i mapę pomniejszoną, zgadza się jak najbardziej, żeby to zobrazować w miarę w sposób widoczny, trzeba by było obszar, który jest rozległy, ale jest dość wąski, bo się skupia praktycznie z doliny rzeki Prosny. Jest dość rozległy jak byśmy chcieli do wielkości działek i przebiegu powiększyć, to załącznik byłby strasznie poszarpany i składałby się naprawdę z dużej ilości stron. To jest opracowane w programie planistycznym, niemniej jednak mogę powiedzieć, że przebieg tych granic jest zgody z wnioskiem.</w:t>
      </w:r>
    </w:p>
    <w:p>
      <w:pPr>
        <w:pStyle w:val="Normal"/>
        <w:ind w:right="0" w:hanging="0"/>
        <w:jc w:val="both"/>
        <w:rPr>
          <w:bCs/>
          <w:color w:val="000000"/>
          <w:sz w:val="18"/>
          <w:szCs w:val="18"/>
          <w:lang w:val="pl-PL"/>
        </w:rPr>
      </w:pPr>
      <w:r>
        <w:rPr>
          <w:bCs/>
          <w:color w:val="000000"/>
          <w:sz w:val="18"/>
          <w:szCs w:val="18"/>
          <w:lang w:val="pl-PL"/>
        </w:rPr>
      </w:r>
    </w:p>
    <w:p>
      <w:pPr>
        <w:pStyle w:val="Normal"/>
        <w:ind w:right="0" w:hanging="0"/>
        <w:jc w:val="both"/>
        <w:rPr>
          <w:lang w:val="pl-PL"/>
        </w:rPr>
      </w:pPr>
      <w:r>
        <w:rPr>
          <w:bCs/>
          <w:color w:val="000000"/>
          <w:lang w:val="pl-PL"/>
        </w:rPr>
        <w:t>Więcej zapytań i uwag nie było.</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Przewodniczący poprosił o przedstawieni projektu uchwały (w załączeniu).</w:t>
      </w:r>
    </w:p>
    <w:p>
      <w:pPr>
        <w:pStyle w:val="Normal"/>
        <w:ind w:right="0" w:hanging="0"/>
        <w:jc w:val="both"/>
        <w:rPr>
          <w:bCs/>
          <w:color w:val="000000"/>
          <w:sz w:val="16"/>
          <w:szCs w:val="16"/>
          <w:lang w:val="pl-PL"/>
        </w:rPr>
      </w:pPr>
      <w:r>
        <w:rPr>
          <w:bCs/>
          <w:color w:val="000000"/>
          <w:sz w:val="16"/>
          <w:szCs w:val="16"/>
          <w:lang w:val="pl-PL"/>
        </w:rPr>
      </w:r>
    </w:p>
    <w:p>
      <w:pPr>
        <w:pStyle w:val="Normal"/>
        <w:widowControl/>
        <w:tabs>
          <w:tab w:val="left" w:pos="360" w:leader="none"/>
        </w:tabs>
        <w:spacing w:lineRule="atLeast" w:line="200" w:before="0" w:after="0"/>
        <w:ind w:left="0" w:right="0" w:hanging="0"/>
        <w:jc w:val="both"/>
        <w:rPr>
          <w:lang w:val="pl-PL"/>
        </w:rPr>
      </w:pPr>
      <w:r>
        <w:rPr>
          <w:rFonts w:cs="Arial" w:ascii="Arial" w:hAnsi="Arial"/>
          <w:b w:val="false"/>
          <w:bCs/>
          <w:color w:val="000000"/>
          <w:sz w:val="24"/>
          <w:szCs w:val="24"/>
          <w:u w:val="none"/>
          <w:lang w:val="pl-PL"/>
        </w:rPr>
        <w:t xml:space="preserve">Rada Gminy podjęła uchwałę Nr XXIII/128/16 w sprawie </w:t>
      </w:r>
      <w:r>
        <w:rPr>
          <w:rFonts w:cs="Arial" w:ascii="Arial" w:hAnsi="Arial"/>
          <w:b w:val="false"/>
          <w:bCs w:val="false"/>
          <w:color w:val="000000"/>
          <w:sz w:val="24"/>
          <w:szCs w:val="24"/>
          <w:u w:val="none"/>
          <w:lang w:val="pl-PL"/>
        </w:rPr>
        <w:t>uzgodnienia projektu uchwały Sejmiku Województwa Łódzkiego dotyczącej Obszaru Chronionego Krajobrazu Dolina Prosny 12 głosami „za” i 1 głosem „wstrzymującym się”.</w:t>
      </w:r>
    </w:p>
    <w:p>
      <w:pPr>
        <w:pStyle w:val="Normal"/>
        <w:widowControl/>
        <w:tabs>
          <w:tab w:val="left" w:pos="360" w:leader="none"/>
        </w:tabs>
        <w:spacing w:lineRule="atLeast" w:line="200" w:before="0" w:after="0"/>
        <w:ind w:left="0" w:right="0" w:hanging="0"/>
        <w:jc w:val="both"/>
        <w:rPr>
          <w:rFonts w:ascii="Arial" w:hAnsi="Arial" w:cs="Arial"/>
          <w:b w:val="false"/>
          <w:b w:val="false"/>
          <w:bCs w:val="false"/>
          <w:color w:val="000000"/>
          <w:sz w:val="16"/>
          <w:szCs w:val="16"/>
          <w:u w:val="none"/>
          <w:lang w:val="pl-PL"/>
        </w:rPr>
      </w:pPr>
      <w:r>
        <w:rPr>
          <w:rFonts w:cs="Arial" w:ascii="Arial" w:hAnsi="Arial"/>
          <w:b w:val="false"/>
          <w:bCs w:val="false"/>
          <w:color w:val="000000"/>
          <w:sz w:val="16"/>
          <w:szCs w:val="16"/>
          <w:u w:val="none"/>
          <w:lang w:val="pl-PL"/>
        </w:rPr>
      </w:r>
    </w:p>
    <w:p>
      <w:pPr>
        <w:pStyle w:val="Normal"/>
        <w:widowControl/>
        <w:tabs>
          <w:tab w:val="left" w:pos="360" w:leader="none"/>
        </w:tabs>
        <w:spacing w:lineRule="atLeast" w:line="200" w:before="0" w:after="0"/>
        <w:ind w:left="0" w:right="0" w:hanging="0"/>
        <w:jc w:val="both"/>
        <w:rPr>
          <w:rFonts w:ascii="Times New Roman" w:hAnsi="Times New Roman"/>
          <w:lang w:val="pl-PL"/>
        </w:rPr>
      </w:pPr>
      <w:r>
        <w:rPr>
          <w:rFonts w:cs="Arial"/>
          <w:b w:val="false"/>
          <w:bCs w:val="false"/>
          <w:color w:val="000000"/>
          <w:sz w:val="24"/>
          <w:szCs w:val="24"/>
          <w:u w:val="none"/>
          <w:lang w:val="pl-PL"/>
        </w:rPr>
        <w:t>Przewodniczący Rady podziękował za przedstawioną informację i ogłosił 5 minut przerwy.</w:t>
      </w:r>
    </w:p>
    <w:p>
      <w:pPr>
        <w:pStyle w:val="Normal"/>
        <w:widowControl/>
        <w:tabs>
          <w:tab w:val="left" w:pos="360" w:leader="none"/>
        </w:tabs>
        <w:spacing w:lineRule="atLeast" w:line="200" w:before="0" w:after="0"/>
        <w:ind w:left="0" w:right="0" w:hanging="0"/>
        <w:jc w:val="both"/>
        <w:rPr>
          <w:rFonts w:ascii="Times New Roman" w:hAnsi="Times New Roman"/>
          <w:lang w:val="pl-PL"/>
        </w:rPr>
      </w:pPr>
      <w:r>
        <w:rPr>
          <w:rFonts w:cs="Arial"/>
          <w:b w:val="false"/>
          <w:bCs w:val="false"/>
          <w:color w:val="000000"/>
          <w:sz w:val="24"/>
          <w:szCs w:val="24"/>
          <w:u w:val="none"/>
          <w:lang w:val="pl-PL"/>
        </w:rPr>
        <w:t>Po przerwie.</w:t>
      </w:r>
    </w:p>
    <w:p>
      <w:pPr>
        <w:pStyle w:val="Normal"/>
        <w:ind w:right="0" w:hanging="0"/>
        <w:jc w:val="both"/>
        <w:rPr>
          <w:lang w:val="pl-PL"/>
        </w:rPr>
      </w:pPr>
      <w:r>
        <w:rPr>
          <w:bCs/>
          <w:color w:val="000000"/>
          <w:lang w:val="pl-PL"/>
        </w:rPr>
        <w:t xml:space="preserve"> </w:t>
      </w:r>
    </w:p>
    <w:p>
      <w:pPr>
        <w:pStyle w:val="Normal"/>
        <w:ind w:right="0" w:hanging="0"/>
        <w:jc w:val="both"/>
        <w:rPr>
          <w:b/>
          <w:b/>
          <w:bCs/>
          <w:u w:val="single"/>
        </w:rPr>
      </w:pPr>
      <w:r>
        <w:rPr>
          <w:b/>
          <w:bCs/>
          <w:color w:val="000000"/>
          <w:u w:val="single"/>
          <w:lang w:val="pl-PL"/>
        </w:rPr>
        <w:t>d) zatwierdzenia projektu konkursowego "Rodzina Razem" w ramach osi priorytetowej IX  Włączenie społeczne; Działania IX.2 Usługi na rzecz osób zagrożonych ubóstwem lub  wykluczeniem społecznym; Poddziałania IX.2.1 Usługi społeczne i zdrowotne Regionalnego Programu Operacyjnego Województwa Łódzkiego na lata 2014-2020,</w:t>
      </w:r>
    </w:p>
    <w:p>
      <w:pPr>
        <w:pStyle w:val="Normal"/>
        <w:jc w:val="both"/>
        <w:rPr>
          <w:b w:val="false"/>
          <w:b w:val="false"/>
          <w:bCs w:val="false"/>
          <w:sz w:val="16"/>
          <w:szCs w:val="16"/>
          <w:lang w:val="pl-PL"/>
        </w:rPr>
      </w:pPr>
      <w:r>
        <w:rPr>
          <w:b w:val="false"/>
          <w:bCs w:val="false"/>
          <w:sz w:val="16"/>
          <w:szCs w:val="16"/>
          <w:lang w:val="pl-PL"/>
        </w:rPr>
      </w:r>
    </w:p>
    <w:p>
      <w:pPr>
        <w:pStyle w:val="Normal"/>
        <w:ind w:right="0" w:hanging="0"/>
        <w:jc w:val="both"/>
        <w:rPr>
          <w:lang w:val="pl-PL"/>
        </w:rPr>
      </w:pPr>
      <w:r>
        <w:rPr>
          <w:b w:val="false"/>
          <w:bCs/>
          <w:color w:val="000000"/>
          <w:lang w:val="pl-PL"/>
        </w:rPr>
        <w:t>Głos zabrała pani</w:t>
      </w:r>
      <w:r>
        <w:rPr>
          <w:b w:val="false"/>
          <w:bCs w:val="false"/>
          <w:color w:val="000000"/>
          <w:lang w:val="pl-PL"/>
        </w:rPr>
        <w:t xml:space="preserve"> Agnieszka Klatka – pracownik socjalny Gminnego Ośrodka Pomocy Społecznej w Mokrsku</w:t>
      </w:r>
    </w:p>
    <w:p>
      <w:pPr>
        <w:pStyle w:val="Normal"/>
        <w:ind w:right="0" w:hanging="0"/>
        <w:jc w:val="both"/>
        <w:rPr>
          <w:lang w:val="pl-PL"/>
        </w:rPr>
      </w:pPr>
      <w:r>
        <w:rPr>
          <w:b w:val="false"/>
          <w:bCs w:val="false"/>
          <w:color w:val="000000"/>
          <w:lang w:val="pl-PL"/>
        </w:rPr>
        <w:t xml:space="preserve">Projekt konkursowy zakłada poprawę jakości życia ok. 12 rodzin z terenu gm. Mokrsko, zagrożonych wykluczeniem społecznym, ubóstwem, poprawę ich warunków bytowych, życiowych a także psychicznych. Projekt ten zakłada możliwość zatrudnienia na 1 pełny etat asystenta rodziny przez okres 18 m-cy, utworzenie punktu konsultacyjnego na terenie GOPS w Mokrsku i w tym punkcie rodziny będą miały możliwość skorzystania z usług pedagoga, psychologa, mediatora, radcy prawnego, terapeuty ds. uzależnień. Wartość projektu ogólna to 224.968,75 zł i w tej kwocie jest 34.000 zł wkładu własnego, tyle że we wkładzie własnym zostały ujęte świadczenia wychowawcze 500+, z czego gmina już ze środków własnych nie musi dokładać. Projekt rozpocznie się od stycznia 2017 r. i będzie trwał do czerwca 2018 r. </w:t>
      </w:r>
    </w:p>
    <w:p>
      <w:pPr>
        <w:pStyle w:val="Normal"/>
        <w:ind w:right="0" w:hanging="0"/>
        <w:jc w:val="both"/>
        <w:rPr>
          <w:b w:val="false"/>
          <w:b w:val="false"/>
          <w:bCs w:val="false"/>
          <w:color w:val="000000"/>
          <w:sz w:val="16"/>
          <w:szCs w:val="16"/>
          <w:lang w:val="pl-PL"/>
        </w:rPr>
      </w:pPr>
      <w:r>
        <w:rPr>
          <w:b w:val="false"/>
          <w:bCs w:val="false"/>
          <w:color w:val="000000"/>
          <w:sz w:val="16"/>
          <w:szCs w:val="16"/>
          <w:lang w:val="pl-PL"/>
        </w:rPr>
      </w:r>
    </w:p>
    <w:p>
      <w:pPr>
        <w:pStyle w:val="Normal"/>
        <w:ind w:right="0" w:hanging="0"/>
        <w:jc w:val="both"/>
        <w:rPr>
          <w:u w:val="single"/>
          <w:lang w:val="pl-PL"/>
        </w:rPr>
      </w:pPr>
      <w:r>
        <w:rPr>
          <w:b w:val="false"/>
          <w:bCs w:val="false"/>
          <w:i/>
          <w:iCs/>
          <w:color w:val="000000"/>
          <w:u w:val="single"/>
          <w:lang w:val="pl-PL"/>
        </w:rPr>
        <w:t>Dyskusja</w:t>
      </w:r>
      <w:r>
        <w:rPr>
          <w:b w:val="false"/>
          <w:bCs w:val="false"/>
          <w:color w:val="000000"/>
          <w:u w:val="single"/>
          <w:lang w:val="pl-PL"/>
        </w:rPr>
        <w:t>:</w:t>
      </w:r>
    </w:p>
    <w:p>
      <w:pPr>
        <w:pStyle w:val="Normal"/>
        <w:ind w:right="0" w:hanging="0"/>
        <w:jc w:val="both"/>
        <w:rPr>
          <w:lang w:val="pl-PL"/>
        </w:rPr>
      </w:pPr>
      <w:r>
        <w:rPr>
          <w:b w:val="false"/>
          <w:bCs w:val="false"/>
          <w:color w:val="000000"/>
          <w:u w:val="single"/>
          <w:lang w:val="pl-PL"/>
        </w:rPr>
        <w:t>Radna P. Musiał</w:t>
      </w:r>
      <w:r>
        <w:rPr>
          <w:b w:val="false"/>
          <w:bCs w:val="false"/>
          <w:color w:val="000000"/>
          <w:lang w:val="pl-PL"/>
        </w:rPr>
        <w:t xml:space="preserve"> – czy te rodziny już zostały wyłonione?</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jeszcze nie, można zgłaszać rodziny, później będziemy na bieżąco monitorować i na bieżąco wiadomo że jakieś problemy mogą wystąpić, więc jeśli są jakieś problemy, to można zgłaszać takie rodziny. Jeżeli nie, to będziemy typować na podstawie informacji jakie posiadają pracownicy z GOPS-u. </w:t>
      </w:r>
    </w:p>
    <w:p>
      <w:pPr>
        <w:pStyle w:val="Normal"/>
        <w:ind w:right="0" w:hanging="0"/>
        <w:jc w:val="both"/>
        <w:rPr>
          <w:lang w:val="pl-PL"/>
        </w:rPr>
      </w:pPr>
      <w:r>
        <w:rPr>
          <w:b w:val="false"/>
          <w:bCs w:val="false"/>
          <w:color w:val="000000"/>
          <w:u w:val="single"/>
          <w:lang w:val="pl-PL"/>
        </w:rPr>
        <w:t>Radny G. Prygiel</w:t>
      </w:r>
      <w:r>
        <w:rPr>
          <w:b w:val="false"/>
          <w:bCs w:val="false"/>
          <w:color w:val="000000"/>
          <w:lang w:val="pl-PL"/>
        </w:rPr>
        <w:t xml:space="preserve"> – nie rozumiem za bardzo w jaki sposób środki z 500+ będą przeznaczone na wkład własny ze strony Urzędu Gminy. Jak to wygląda, jeśli chodzi o 500+, mamy jakieś środki z tym związane jako gmina?</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jest program rządowy 500+ i są wypłacane świadczenia wychowawcze na rzecz dzieci i wiadomo, że wsparciem będą objęte rodziny, których większość posiada dzieci i w ramach tego była możliwość skorzystania, żeby ująć w ramach wkładu własnego te wypłacane świadczenia, które i tak de facto są wypłacane tym rodzinom w ramach tego projektu.</w:t>
      </w:r>
    </w:p>
    <w:p>
      <w:pPr>
        <w:pStyle w:val="Normal"/>
        <w:ind w:right="0" w:hanging="0"/>
        <w:jc w:val="both"/>
        <w:rPr>
          <w:lang w:val="pl-PL"/>
        </w:rPr>
      </w:pPr>
      <w:r>
        <w:rPr>
          <w:b w:val="false"/>
          <w:bCs w:val="false"/>
          <w:color w:val="000000"/>
          <w:u w:val="single"/>
          <w:lang w:val="pl-PL"/>
        </w:rPr>
        <w:t>Radny G. Prygiel</w:t>
      </w:r>
      <w:r>
        <w:rPr>
          <w:b w:val="false"/>
          <w:bCs w:val="false"/>
          <w:color w:val="000000"/>
          <w:lang w:val="pl-PL"/>
        </w:rPr>
        <w:t xml:space="preserve"> – czyli one nie dostaną tych pieniędzy fizycznie?</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dostaną te pieniądze fizycznie, normalnie cały czas jak program trwa mają wypłacane te pieniądze i dalej będą mieli, tyle że jest ujęte we wkładzie własnym, że nie trzeba własnych środków gminnych. Zakwalifikowane są jako wkład własny. </w:t>
      </w:r>
    </w:p>
    <w:p>
      <w:pPr>
        <w:pStyle w:val="Normal"/>
        <w:ind w:right="0" w:hanging="0"/>
        <w:jc w:val="both"/>
        <w:rPr>
          <w:lang w:val="pl-PL"/>
        </w:rPr>
      </w:pPr>
      <w:r>
        <w:rPr>
          <w:b w:val="false"/>
          <w:bCs w:val="false"/>
          <w:color w:val="000000"/>
          <w:u w:val="single"/>
          <w:lang w:val="pl-PL"/>
        </w:rPr>
        <w:t>Radna B. Cichosz</w:t>
      </w:r>
      <w:r>
        <w:rPr>
          <w:b w:val="false"/>
          <w:bCs w:val="false"/>
          <w:color w:val="000000"/>
          <w:lang w:val="pl-PL"/>
        </w:rPr>
        <w:t xml:space="preserve"> – jak ten program się skończy, to co z tymi rodzinami dalej? Jest przewidywane, że np. program zadziała na tyle, że sytuacja u nich się znaczenie poprawi, czy będziemy się starali o dalsze programy?</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jeżeli będą środki, oczywiście będziemy się starali o dalsze programy, będzie otwarty punkt konsultacyjny i jeżeli będzie stać na to Ośrodek, to będzie możliwość skorzystania z porad psychologa, pedagoga, a być może uda się jeszcze następny program napisać. </w:t>
      </w:r>
    </w:p>
    <w:p>
      <w:pPr>
        <w:pStyle w:val="Normal"/>
        <w:ind w:right="0" w:hanging="0"/>
        <w:jc w:val="both"/>
        <w:rPr>
          <w:lang w:val="pl-PL"/>
        </w:rPr>
      </w:pPr>
      <w:r>
        <w:rPr>
          <w:b w:val="false"/>
          <w:bCs w:val="false"/>
          <w:color w:val="000000"/>
          <w:u w:val="single"/>
          <w:lang w:val="pl-PL"/>
        </w:rPr>
        <w:t>Radna B. Cichosz</w:t>
      </w:r>
      <w:r>
        <w:rPr>
          <w:b w:val="false"/>
          <w:bCs w:val="false"/>
          <w:color w:val="000000"/>
          <w:lang w:val="pl-PL"/>
        </w:rPr>
        <w:t xml:space="preserve"> – jeżeli w trakcie trwania programu u którejś z rodzin efekty będą bardzo pozytywne, jest możliwość zmiany rodziny?</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tak, bo jest to ruchome. Ogólnie jest założenie na 12 rodzin, ale jest możliwość ruchoma, dlatego że godzin psycholog ma 190, więc można to jakoś podzielić. </w:t>
      </w:r>
    </w:p>
    <w:p>
      <w:pPr>
        <w:pStyle w:val="Normal"/>
        <w:ind w:right="0" w:hanging="0"/>
        <w:jc w:val="both"/>
        <w:rPr>
          <w:lang w:val="pl-PL"/>
        </w:rPr>
      </w:pPr>
      <w:r>
        <w:rPr>
          <w:b w:val="false"/>
          <w:bCs w:val="false"/>
          <w:color w:val="000000"/>
          <w:u w:val="single"/>
          <w:lang w:val="pl-PL"/>
        </w:rPr>
        <w:t>Radna B. Cichosz</w:t>
      </w:r>
      <w:r>
        <w:rPr>
          <w:b w:val="false"/>
          <w:bCs w:val="false"/>
          <w:color w:val="000000"/>
          <w:lang w:val="pl-PL"/>
        </w:rPr>
        <w:t xml:space="preserve"> – rodziny będą się zgłaszać do Ośrodka Pomocy Społecznej?</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oczywiście że mogą się zgłaszać, jeżeli nie, to my będziemy wychodzili z pomocą do tych rodzin i proponowali taką pomoc.</w:t>
      </w:r>
    </w:p>
    <w:p>
      <w:pPr>
        <w:pStyle w:val="Normal"/>
        <w:ind w:right="0" w:hanging="0"/>
        <w:jc w:val="both"/>
        <w:rPr>
          <w:lang w:val="pl-PL"/>
        </w:rPr>
      </w:pPr>
      <w:r>
        <w:rPr>
          <w:b w:val="false"/>
          <w:bCs w:val="false"/>
          <w:color w:val="000000"/>
          <w:u w:val="single"/>
          <w:lang w:val="pl-PL"/>
        </w:rPr>
        <w:t>Radna B. Cichosz</w:t>
      </w:r>
      <w:r>
        <w:rPr>
          <w:b w:val="false"/>
          <w:bCs w:val="false"/>
          <w:color w:val="000000"/>
          <w:lang w:val="pl-PL"/>
        </w:rPr>
        <w:t xml:space="preserve"> – same spotkania to tylko w Ośrodku na miejscu, muszą tutaj przyjechać?</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tak, bo tu będzie Punkt Konsultacyjny. Chyba, że ktoś naprawdę by nie mógł, to jest kwestia techniczna, ze specjalistami później trzeba porozmawiać. Myślę, że nie byłoby problemu, ale na dzień dzisiejszy ciężko jest mi odpowiedzieć na to. </w:t>
      </w:r>
    </w:p>
    <w:p>
      <w:pPr>
        <w:pStyle w:val="Normal"/>
        <w:ind w:right="0" w:hanging="0"/>
        <w:jc w:val="both"/>
        <w:rPr>
          <w:lang w:val="pl-PL"/>
        </w:rPr>
      </w:pPr>
      <w:r>
        <w:rPr>
          <w:b w:val="false"/>
          <w:bCs w:val="false"/>
          <w:color w:val="000000"/>
          <w:u w:val="single"/>
          <w:lang w:val="pl-PL"/>
        </w:rPr>
        <w:t>Radna G. Siudy</w:t>
      </w:r>
      <w:r>
        <w:rPr>
          <w:b w:val="false"/>
          <w:bCs w:val="false"/>
          <w:color w:val="000000"/>
          <w:lang w:val="pl-PL"/>
        </w:rPr>
        <w:t xml:space="preserve"> – psycholog i inni będą przyjeżdżać skądś?</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tak.</w:t>
      </w:r>
    </w:p>
    <w:p>
      <w:pPr>
        <w:pStyle w:val="Normal"/>
        <w:ind w:right="0" w:hanging="0"/>
        <w:jc w:val="both"/>
        <w:rPr>
          <w:lang w:val="pl-PL"/>
        </w:rPr>
      </w:pPr>
      <w:r>
        <w:rPr>
          <w:b w:val="false"/>
          <w:bCs w:val="false"/>
          <w:color w:val="000000"/>
          <w:u w:val="single"/>
          <w:lang w:val="pl-PL"/>
        </w:rPr>
        <w:t>Radna G. Siudy</w:t>
      </w:r>
      <w:r>
        <w:rPr>
          <w:b w:val="false"/>
          <w:bCs w:val="false"/>
          <w:color w:val="000000"/>
          <w:lang w:val="pl-PL"/>
        </w:rPr>
        <w:t xml:space="preserve"> – Państwo sami zatrudniacie tych specjalistów?</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będzie ogłoszony konkurs, rozeznanie będziemy robili. Specjaliści będą mogli się zgłaszać.</w:t>
      </w:r>
    </w:p>
    <w:p>
      <w:pPr>
        <w:pStyle w:val="Normal"/>
        <w:ind w:right="0" w:hanging="0"/>
        <w:jc w:val="both"/>
        <w:rPr>
          <w:lang w:val="pl-PL"/>
        </w:rPr>
      </w:pPr>
      <w:r>
        <w:rPr>
          <w:b w:val="false"/>
          <w:bCs w:val="false"/>
          <w:color w:val="000000"/>
          <w:u w:val="single"/>
          <w:lang w:val="pl-PL"/>
        </w:rPr>
        <w:t>Radna G. Siudy</w:t>
      </w:r>
      <w:r>
        <w:rPr>
          <w:b w:val="false"/>
          <w:bCs w:val="false"/>
          <w:color w:val="000000"/>
          <w:lang w:val="pl-PL"/>
        </w:rPr>
        <w:t xml:space="preserve"> – chodzi o to, że wyliczyliście Państwo, że 100 zł za godzinę.</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to jest uśredniona kwota.</w:t>
      </w:r>
    </w:p>
    <w:p>
      <w:pPr>
        <w:pStyle w:val="Normal"/>
        <w:ind w:right="0" w:hanging="0"/>
        <w:jc w:val="both"/>
        <w:rPr>
          <w:lang w:val="pl-PL"/>
        </w:rPr>
      </w:pPr>
      <w:r>
        <w:rPr>
          <w:b w:val="false"/>
          <w:bCs w:val="false"/>
          <w:color w:val="000000"/>
          <w:u w:val="single"/>
          <w:lang w:val="pl-PL"/>
        </w:rPr>
        <w:t>Radna G. Siudy</w:t>
      </w:r>
      <w:r>
        <w:rPr>
          <w:b w:val="false"/>
          <w:bCs w:val="false"/>
          <w:color w:val="000000"/>
          <w:lang w:val="pl-PL"/>
        </w:rPr>
        <w:t xml:space="preserve"> – bo na umowę zlecenie można negocjować stawkę, bo 100 zł/h to jest bardzo dużo.</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ale to jest projekt i to są środku unijne. To nie są środki gminne.</w:t>
      </w:r>
    </w:p>
    <w:p>
      <w:pPr>
        <w:pStyle w:val="Normal"/>
        <w:ind w:right="0" w:hanging="0"/>
        <w:jc w:val="both"/>
        <w:rPr>
          <w:lang w:val="pl-PL"/>
        </w:rPr>
      </w:pPr>
      <w:r>
        <w:rPr>
          <w:b w:val="false"/>
          <w:bCs w:val="false"/>
          <w:color w:val="000000"/>
          <w:u w:val="single"/>
          <w:lang w:val="pl-PL"/>
        </w:rPr>
        <w:t>Radna G. Siudy</w:t>
      </w:r>
      <w:r>
        <w:rPr>
          <w:b w:val="false"/>
          <w:bCs w:val="false"/>
          <w:color w:val="000000"/>
          <w:lang w:val="pl-PL"/>
        </w:rPr>
        <w:t xml:space="preserve"> – to co że to są środki unijne, ale 100 zł/h na umowę zlecenie?</w:t>
      </w:r>
    </w:p>
    <w:p>
      <w:pPr>
        <w:pStyle w:val="Normal"/>
        <w:ind w:right="0" w:hanging="0"/>
        <w:jc w:val="both"/>
        <w:rPr>
          <w:lang w:val="pl-PL"/>
        </w:rPr>
      </w:pPr>
      <w:r>
        <w:rPr>
          <w:b w:val="false"/>
          <w:bCs w:val="false"/>
          <w:color w:val="000000"/>
          <w:u w:val="single"/>
          <w:lang w:val="pl-PL"/>
        </w:rPr>
        <w:t>Pani A. Klatka</w:t>
      </w:r>
      <w:r>
        <w:rPr>
          <w:b w:val="false"/>
          <w:bCs w:val="false"/>
          <w:color w:val="000000"/>
          <w:lang w:val="pl-PL"/>
        </w:rPr>
        <w:t xml:space="preserve"> – takie są stawki u nas na rynku specjalistów. </w:t>
      </w:r>
    </w:p>
    <w:p>
      <w:pPr>
        <w:pStyle w:val="Normal"/>
        <w:ind w:right="0" w:hanging="0"/>
        <w:jc w:val="both"/>
        <w:rPr>
          <w:lang w:val="pl-PL"/>
        </w:rPr>
      </w:pPr>
      <w:r>
        <w:rPr>
          <w:b w:val="false"/>
          <w:bCs w:val="false"/>
          <w:color w:val="000000"/>
          <w:u w:val="single"/>
          <w:lang w:val="pl-PL"/>
        </w:rPr>
        <w:t>Wójt Gminy</w:t>
      </w:r>
      <w:r>
        <w:rPr>
          <w:b w:val="false"/>
          <w:bCs w:val="false"/>
          <w:color w:val="000000"/>
          <w:lang w:val="pl-PL"/>
        </w:rPr>
        <w:t xml:space="preserve"> – chciałem dodać, bo po spotkaniu Komitetu Monitorującego powstała dyskusja nt. Środków z EFS i ogólnie dotyczących osi priorytetowych m.in. IX i kolejnych w górę, że tych środków finansowych jest sporo. Ogólnie zachęcają żeby z RPO i z EFS po środki sięgać, tylko okazuje się, że liczba osób, które mogą skorzystać z tej pomocy czy różnych rodzajów, wariantów działań jest ograniczona. Często jest tak, że jest powielane. Bardzo często jest tak, nawet na terenie naszej gminy, że jakieś projekty trafiają ciągle mniej więcej do tych samych osób, bo nieraz ciężko jest zmobilizować osoby chętne, żeby skorzystały i poziom tego ubóstwa, też była taka dyskusja, nie do końca odzwierciedla faktyczną sytuację. Co jest ubóstwem, część osób zaczyna twierdzić, że to jest tylko brak pieniędzy na bieżące potrzeby, a szerszy kontekst, zwłaszcza na terenach wiejskich, jest trudny do stwierdzenia, bo ludzie sobie tutaj zupełnie inaczej radzą. Przestrzegano też przed tym, że z jednej strony zachęcano, ale z drugiej strony nie iść na żywioł, nie nałapać programów, nie zdublować tej samej grupy osób, bo to może w przyszłości rodzić problemy w rozliczeniu czy faktycznym wykazaniu, że coś się poprawiło. My osobiście bardzo ubolewamy, że na te właśnie działania są tak duże pieniądze i nie chodzi o to, że komuś żałujemy, ale brakuje pieniędzy m.in. na infrastrukturę.</w:t>
      </w:r>
    </w:p>
    <w:p>
      <w:pPr>
        <w:pStyle w:val="Normal"/>
        <w:ind w:right="0" w:hanging="0"/>
        <w:jc w:val="both"/>
        <w:rPr>
          <w:b w:val="false"/>
          <w:b w:val="false"/>
          <w:bCs w:val="false"/>
          <w:color w:val="000000"/>
          <w:sz w:val="16"/>
          <w:szCs w:val="16"/>
          <w:lang w:val="pl-PL"/>
        </w:rPr>
      </w:pPr>
      <w:r>
        <w:rPr>
          <w:b w:val="false"/>
          <w:bCs w:val="false"/>
          <w:color w:val="000000"/>
          <w:sz w:val="16"/>
          <w:szCs w:val="16"/>
          <w:lang w:val="pl-PL"/>
        </w:rPr>
      </w:r>
    </w:p>
    <w:p>
      <w:pPr>
        <w:pStyle w:val="Normal"/>
        <w:ind w:right="0" w:hanging="0"/>
        <w:jc w:val="both"/>
        <w:rPr>
          <w:lang w:val="pl-PL"/>
        </w:rPr>
      </w:pPr>
      <w:r>
        <w:rPr>
          <w:bCs/>
          <w:color w:val="000000"/>
          <w:lang w:val="pl-PL"/>
        </w:rPr>
        <w:t>Więcej zapytań i uwag nie było.</w:t>
      </w:r>
    </w:p>
    <w:p>
      <w:pPr>
        <w:pStyle w:val="Normal"/>
        <w:ind w:right="0" w:hanging="0"/>
        <w:jc w:val="both"/>
        <w:rPr>
          <w:bCs/>
          <w:color w:val="000000"/>
          <w:sz w:val="16"/>
          <w:szCs w:val="16"/>
          <w:lang w:val="pl-PL"/>
        </w:rPr>
      </w:pPr>
      <w:r>
        <w:rPr>
          <w:bCs/>
          <w:color w:val="000000"/>
          <w:sz w:val="16"/>
          <w:szCs w:val="16"/>
          <w:lang w:val="pl-PL"/>
        </w:rPr>
      </w:r>
    </w:p>
    <w:p>
      <w:pPr>
        <w:pStyle w:val="Normal"/>
        <w:ind w:right="0" w:hanging="0"/>
        <w:jc w:val="both"/>
        <w:rPr>
          <w:lang w:val="pl-PL"/>
        </w:rPr>
      </w:pPr>
      <w:r>
        <w:rPr>
          <w:bCs/>
          <w:color w:val="000000"/>
          <w:lang w:val="pl-PL"/>
        </w:rPr>
        <w:t>Przewodniczący poprosił o przedstawieni projektu uchwały (w załączeniu).</w:t>
      </w:r>
    </w:p>
    <w:p>
      <w:pPr>
        <w:pStyle w:val="Normal"/>
        <w:ind w:right="0" w:hanging="0"/>
        <w:jc w:val="both"/>
        <w:rPr>
          <w:bCs/>
          <w:color w:val="000000"/>
          <w:sz w:val="16"/>
          <w:szCs w:val="16"/>
          <w:lang w:val="pl-PL"/>
        </w:rPr>
      </w:pPr>
      <w:r>
        <w:rPr>
          <w:bCs/>
          <w:color w:val="000000"/>
          <w:sz w:val="16"/>
          <w:szCs w:val="16"/>
          <w:lang w:val="pl-PL"/>
        </w:rPr>
      </w:r>
    </w:p>
    <w:p>
      <w:pPr>
        <w:pStyle w:val="Normal"/>
        <w:widowControl/>
        <w:tabs>
          <w:tab w:val="left" w:pos="360" w:leader="none"/>
        </w:tabs>
        <w:spacing w:lineRule="atLeast" w:line="200" w:before="0" w:after="0"/>
        <w:ind w:left="0" w:right="0" w:hanging="0"/>
        <w:jc w:val="both"/>
        <w:rPr>
          <w:lang w:val="pl-PL"/>
        </w:rPr>
      </w:pPr>
      <w:r>
        <w:rPr>
          <w:rFonts w:cs="Arial" w:ascii="Arial" w:hAnsi="Arial"/>
          <w:b w:val="false"/>
          <w:bCs/>
          <w:color w:val="000000"/>
          <w:sz w:val="24"/>
          <w:szCs w:val="24"/>
          <w:u w:val="none"/>
          <w:lang w:val="pl-PL"/>
        </w:rPr>
        <w:t xml:space="preserve">Rada Gminy podjęła jednogłośnie uchwałę Nr XXIII/129/16 w sprawie </w:t>
      </w:r>
      <w:r>
        <w:rPr>
          <w:rFonts w:cs="Arial" w:ascii="Arial" w:hAnsi="Arial"/>
          <w:b w:val="false"/>
          <w:bCs w:val="false"/>
          <w:color w:val="000000"/>
          <w:sz w:val="24"/>
          <w:szCs w:val="24"/>
          <w:u w:val="none"/>
          <w:lang w:val="pl-PL"/>
        </w:rPr>
        <w:t xml:space="preserve">zatwierdzenia projektu konkursowego "Rodzina Razem" w ramach osi priorytetowej IX Włączenie społeczne; Działania IX.2 Usługi na rzecz osób zagrożonych ubóstwem lub wykluczeniem społecznym; Poddziałania IX.2.1 Usługi społeczne i zdrowotne Regionalnego Programu Operacyjnego Województwa Łódzkiego na lata 2014-2020 </w:t>
      </w:r>
      <w:r>
        <w:rPr>
          <w:rFonts w:cs="Arial" w:ascii="Arial" w:hAnsi="Arial"/>
          <w:b w:val="false"/>
          <w:bCs w:val="false"/>
          <w:color w:val="000000"/>
          <w:sz w:val="20"/>
          <w:szCs w:val="20"/>
          <w:u w:val="none"/>
          <w:lang w:val="pl-PL"/>
        </w:rPr>
        <w:t>(przy obecności 13 radnych).</w:t>
      </w:r>
    </w:p>
    <w:p>
      <w:pPr>
        <w:pStyle w:val="Normal"/>
        <w:ind w:right="0" w:hanging="0"/>
        <w:jc w:val="both"/>
        <w:rPr>
          <w:b w:val="false"/>
          <w:b w:val="false"/>
          <w:bCs w:val="false"/>
          <w:lang w:val="pl-PL"/>
        </w:rPr>
      </w:pPr>
      <w:r>
        <w:rPr>
          <w:b w:val="false"/>
          <w:bCs w:val="false"/>
          <w:lang w:val="pl-PL"/>
        </w:rPr>
      </w:r>
    </w:p>
    <w:p>
      <w:pPr>
        <w:pStyle w:val="Normal"/>
        <w:jc w:val="center"/>
        <w:rPr>
          <w:b/>
          <w:b/>
          <w:bCs/>
        </w:rPr>
      </w:pPr>
      <w:r>
        <w:rPr>
          <w:b/>
          <w:bCs/>
          <w:lang w:val="pl-PL"/>
        </w:rPr>
        <w:t>P u n k t  4</w:t>
      </w:r>
    </w:p>
    <w:p>
      <w:pPr>
        <w:pStyle w:val="Normal"/>
        <w:jc w:val="center"/>
        <w:rPr>
          <w:b/>
          <w:b/>
          <w:bCs/>
        </w:rPr>
      </w:pPr>
      <w:r>
        <w:rPr>
          <w:b/>
          <w:bCs/>
          <w:u w:val="single"/>
          <w:lang w:val="pl-PL"/>
        </w:rPr>
        <w:t>Interpelacje, zapytania i wolne wnioski</w:t>
      </w:r>
    </w:p>
    <w:p>
      <w:pPr>
        <w:pStyle w:val="Normal"/>
        <w:jc w:val="center"/>
        <w:rPr>
          <w:b/>
          <w:b/>
          <w:bCs/>
          <w:sz w:val="16"/>
          <w:szCs w:val="16"/>
          <w:lang w:val="pl-PL"/>
        </w:rPr>
      </w:pPr>
      <w:r>
        <w:rPr>
          <w:b/>
          <w:bCs/>
          <w:sz w:val="16"/>
          <w:szCs w:val="16"/>
          <w:lang w:val="pl-PL"/>
        </w:rPr>
      </w:r>
    </w:p>
    <w:p>
      <w:pPr>
        <w:pStyle w:val="Normal"/>
        <w:jc w:val="both"/>
        <w:rPr/>
      </w:pPr>
      <w:r>
        <w:rPr>
          <w:b w:val="false"/>
          <w:bCs w:val="false"/>
          <w:u w:val="single"/>
          <w:lang w:val="pl-PL"/>
        </w:rPr>
        <w:t>Przewodniczący Rady</w:t>
      </w:r>
      <w:r>
        <w:rPr>
          <w:b w:val="false"/>
          <w:bCs w:val="false"/>
          <w:lang w:val="pl-PL"/>
        </w:rPr>
        <w:t xml:space="preserve"> – zanim poproszę o zgłaszanie wniosków, przedstawię pismo, które wpłynęło do Wójta Gminy Mokrsko 26 września br. od pani J. K., zam. Słupsko  (w załączeniu). Może pan Wójt nam wyjaśni jak tam wygląda, bo już pochylaliśmy się do tego tematu i było negatywnie rozpatrzone.</w:t>
      </w:r>
    </w:p>
    <w:p>
      <w:pPr>
        <w:pStyle w:val="Normal"/>
        <w:jc w:val="both"/>
        <w:rPr>
          <w:b w:val="false"/>
          <w:b w:val="false"/>
          <w:bCs w:val="false"/>
        </w:rPr>
      </w:pPr>
      <w:r>
        <w:rPr>
          <w:b w:val="false"/>
          <w:bCs w:val="false"/>
          <w:u w:val="single"/>
          <w:lang w:val="pl-PL"/>
        </w:rPr>
        <w:t>Wójt Gminy</w:t>
      </w:r>
      <w:r>
        <w:rPr>
          <w:b w:val="false"/>
          <w:bCs w:val="false"/>
          <w:lang w:val="pl-PL"/>
        </w:rPr>
        <w:t xml:space="preserve"> – wcześniej wysyłaliśmy pismo do PKS, który nie ustosunkował się do tego. Jeżeli chodzi o postawienie słupka, może na początku będzie to słupek i zgoda PKS i możemy stanąć, tylko faktycznie będzie tam takie przesilenie przystanków, że byśmy musieli zacząć autobusy na Lipie kierować, na Dobijacz. Rozumiem, że ktoś zrobił dobrze, że dzieci mają bliżej do dojazdu, tylko w tym miejscu zaczyna się trochę dziwne robić. Nie jestem przeciwny. Jeżeli PKS się zgodzi, słupek będzie i nic więcej i zatrzymają się tam, to czemu nie. </w:t>
      </w:r>
    </w:p>
    <w:p>
      <w:pPr>
        <w:pStyle w:val="Normal"/>
        <w:jc w:val="both"/>
        <w:rPr>
          <w:b w:val="false"/>
          <w:b w:val="false"/>
          <w:bCs w:val="false"/>
        </w:rPr>
      </w:pPr>
      <w:r>
        <w:rPr>
          <w:b w:val="false"/>
          <w:bCs w:val="false"/>
          <w:u w:val="single"/>
          <w:lang w:val="pl-PL"/>
        </w:rPr>
        <w:t>Przewodniczący Rady</w:t>
      </w:r>
      <w:r>
        <w:rPr>
          <w:b w:val="false"/>
          <w:bCs w:val="false"/>
          <w:lang w:val="pl-PL"/>
        </w:rPr>
        <w:t xml:space="preserve"> – jak wygląda sprawa z tymi przystankami, odnośnie odległości? Czy nie można symetrycznie rozdzielić te przystanki?</w:t>
      </w:r>
    </w:p>
    <w:p>
      <w:pPr>
        <w:pStyle w:val="Normal"/>
        <w:jc w:val="both"/>
        <w:rPr>
          <w:b w:val="false"/>
          <w:b w:val="false"/>
          <w:bCs w:val="false"/>
        </w:rPr>
      </w:pPr>
      <w:r>
        <w:rPr>
          <w:b w:val="false"/>
          <w:bCs w:val="false"/>
          <w:u w:val="single"/>
          <w:lang w:val="pl-PL"/>
        </w:rPr>
        <w:t>Wójt Gminy</w:t>
      </w:r>
      <w:r>
        <w:rPr>
          <w:b w:val="false"/>
          <w:bCs w:val="false"/>
          <w:lang w:val="pl-PL"/>
        </w:rPr>
        <w:t xml:space="preserve"> – jak był spór dialektyczny o to, gdzie mają powstać przystanki, mówiłem że dobrze byłoby zrobić przystanek na rogu, żeby doszły dzieci z Mątewek, Mamzerówki i drugi na drugim końcu, ale tutaj radny stwierdził, że jak 2 przystanki, to takie ułożenie jak jest. Nawet chyba nie był za tym, żeby ten z Mątewek był i teraz jest tak jak jest. Pismo wystosujemy jeszcze raz, jeśli oczywiście Państwo chcecie. Jeżeli PKS powie, że się zatrzyma, to słupek się wkopie i będzie, tylko że się na słupku nie zakończy. </w:t>
      </w:r>
    </w:p>
    <w:p>
      <w:pPr>
        <w:pStyle w:val="Normal"/>
        <w:jc w:val="both"/>
        <w:rPr>
          <w:b w:val="false"/>
          <w:b w:val="false"/>
          <w:bCs w:val="false"/>
        </w:rPr>
      </w:pPr>
      <w:r>
        <w:rPr>
          <w:b w:val="false"/>
          <w:bCs w:val="false"/>
          <w:u w:val="single"/>
          <w:lang w:val="pl-PL"/>
        </w:rPr>
        <w:t>Radny G. Majtyka</w:t>
      </w:r>
      <w:r>
        <w:rPr>
          <w:b w:val="false"/>
          <w:bCs w:val="false"/>
          <w:lang w:val="pl-PL"/>
        </w:rPr>
        <w:t xml:space="preserve"> – niech Rada Sołecka i sołtys wyznaczy miejsce gdzie mają być przystanki. Dlaczego my mamy wyznaczać?</w:t>
      </w:r>
    </w:p>
    <w:p>
      <w:pPr>
        <w:pStyle w:val="Normal"/>
        <w:jc w:val="both"/>
        <w:rPr>
          <w:b w:val="false"/>
          <w:b w:val="false"/>
          <w:bCs w:val="false"/>
        </w:rPr>
      </w:pPr>
      <w:r>
        <w:rPr>
          <w:b w:val="false"/>
          <w:bCs w:val="false"/>
          <w:u w:val="single"/>
          <w:lang w:val="pl-PL"/>
        </w:rPr>
        <w:t>Wójt Gminy</w:t>
      </w:r>
      <w:r>
        <w:rPr>
          <w:b w:val="false"/>
          <w:bCs w:val="false"/>
          <w:lang w:val="pl-PL"/>
        </w:rPr>
        <w:t xml:space="preserve"> – nie macie Państwo wyznaczać. Pismo jest kierowane do Wójta Gminy, z drugiej strony z treści wynika, że prośba jest do Rady.</w:t>
      </w:r>
    </w:p>
    <w:p>
      <w:pPr>
        <w:pStyle w:val="Normal"/>
        <w:jc w:val="both"/>
        <w:rPr>
          <w:b w:val="false"/>
          <w:b w:val="false"/>
          <w:bCs w:val="false"/>
        </w:rPr>
      </w:pPr>
      <w:r>
        <w:rPr>
          <w:b w:val="false"/>
          <w:bCs w:val="false"/>
          <w:u w:val="single"/>
          <w:lang w:val="pl-PL"/>
        </w:rPr>
        <w:t xml:space="preserve">Radny G. Majtyka </w:t>
      </w:r>
      <w:r>
        <w:rPr>
          <w:b w:val="false"/>
          <w:bCs w:val="false"/>
          <w:lang w:val="pl-PL"/>
        </w:rPr>
        <w:t xml:space="preserve">– powinien sołtys i Rada Sołecka wyznaczyć. </w:t>
      </w:r>
    </w:p>
    <w:p>
      <w:pPr>
        <w:pStyle w:val="Normal"/>
        <w:jc w:val="both"/>
        <w:rPr>
          <w:b w:val="false"/>
          <w:b w:val="false"/>
          <w:bCs w:val="false"/>
        </w:rPr>
      </w:pPr>
      <w:r>
        <w:rPr>
          <w:b w:val="false"/>
          <w:bCs w:val="false"/>
          <w:u w:val="single"/>
          <w:lang w:val="pl-PL"/>
        </w:rPr>
        <w:t>Przewodniczący Rady</w:t>
      </w:r>
      <w:r>
        <w:rPr>
          <w:b w:val="false"/>
          <w:bCs w:val="false"/>
          <w:lang w:val="pl-PL"/>
        </w:rPr>
        <w:t xml:space="preserve"> – decyzja odnośnie tego pisma jest taka, że zostanie skierowane pismo do PKS i jak będzie odpowiedź, powrócimy do tematu. </w:t>
      </w:r>
    </w:p>
    <w:p>
      <w:pPr>
        <w:pStyle w:val="Normal"/>
        <w:jc w:val="both"/>
        <w:rPr>
          <w:b w:val="false"/>
          <w:b w:val="false"/>
          <w:bCs w:val="false"/>
        </w:rPr>
      </w:pPr>
      <w:r>
        <w:rPr>
          <w:b w:val="false"/>
          <w:bCs w:val="false"/>
          <w:u w:val="single"/>
          <w:lang w:val="pl-PL"/>
        </w:rPr>
        <w:t>Radny A. Szewczyk</w:t>
      </w:r>
      <w:r>
        <w:rPr>
          <w:b w:val="false"/>
          <w:bCs w:val="false"/>
          <w:lang w:val="pl-PL"/>
        </w:rPr>
        <w:t xml:space="preserve"> – było mówione, że jak autobus jedzie, to co za problem, żeby na tym skrzyżowaniu się zatrzymać. </w:t>
      </w:r>
    </w:p>
    <w:p>
      <w:pPr>
        <w:pStyle w:val="Normal"/>
        <w:jc w:val="both"/>
        <w:rPr>
          <w:b w:val="false"/>
          <w:b w:val="false"/>
          <w:bCs w:val="false"/>
        </w:rPr>
      </w:pPr>
      <w:r>
        <w:rPr>
          <w:b w:val="false"/>
          <w:bCs w:val="false"/>
          <w:u w:val="single"/>
          <w:lang w:val="pl-PL"/>
        </w:rPr>
        <w:t>Wójt Gminy</w:t>
      </w:r>
      <w:r>
        <w:rPr>
          <w:b w:val="false"/>
          <w:bCs w:val="false"/>
          <w:lang w:val="pl-PL"/>
        </w:rPr>
        <w:t xml:space="preserve"> – to nie jest tak, że ma się tylko zatrzymać, bo dzisiaj będzie słupek, potem się okaże, że dzieci stoją i na końcu faktycznie przystanek trzeba będzie zrobić. Nie mówię, że nie trzeba, tylko wychodzi na to, że w jednym miejscu być może dlatego że jest możliwość, ale za chwilę Mokrsko stwierdzi, że między dwoma przystankami jest za duża odległość, Komorniki też tak stwierdzą i Zmyślona tak stwierdzi, i jeszcze Ożarów. Jeżeli by te przystanki powstały, moim zdaniem tak jak powinny powstać, jeden na jednym rogu Mamzerówki, drugi na drugim, byłoby ok, ale jest jak jest.</w:t>
      </w:r>
    </w:p>
    <w:p>
      <w:pPr>
        <w:pStyle w:val="Normal"/>
        <w:jc w:val="both"/>
        <w:rPr>
          <w:b w:val="false"/>
          <w:b w:val="false"/>
          <w:bCs w:val="false"/>
        </w:rPr>
      </w:pPr>
      <w:r>
        <w:rPr>
          <w:b w:val="false"/>
          <w:bCs w:val="false"/>
          <w:u w:val="single"/>
          <w:lang w:val="pl-PL"/>
        </w:rPr>
        <w:t>Przewodniczący Rady</w:t>
      </w:r>
      <w:r>
        <w:rPr>
          <w:b w:val="false"/>
          <w:bCs w:val="false"/>
          <w:lang w:val="pl-PL"/>
        </w:rPr>
        <w:t xml:space="preserve"> – nie może sołectwo dojść do jakiegoś porozumienia i przesunąć te przystanki, czy to definitywnie nie da się tego tematu rozstrzygnąć inaczej? Fizycznie przestawić, czy to jest możliwe?</w:t>
      </w:r>
    </w:p>
    <w:p>
      <w:pPr>
        <w:pStyle w:val="Normal"/>
        <w:jc w:val="both"/>
        <w:rPr>
          <w:b w:val="false"/>
          <w:b w:val="false"/>
          <w:bCs w:val="false"/>
        </w:rPr>
      </w:pPr>
      <w:r>
        <w:rPr>
          <w:b w:val="false"/>
          <w:bCs w:val="false"/>
          <w:u w:val="single"/>
          <w:lang w:val="pl-PL"/>
        </w:rPr>
        <w:t>Wójt Gminy</w:t>
      </w:r>
      <w:r>
        <w:rPr>
          <w:b w:val="false"/>
          <w:bCs w:val="false"/>
          <w:lang w:val="pl-PL"/>
        </w:rPr>
        <w:t xml:space="preserve"> – ja już o tym nie zadecyduję.</w:t>
      </w:r>
    </w:p>
    <w:p>
      <w:pPr>
        <w:pStyle w:val="Normal"/>
        <w:jc w:val="both"/>
        <w:rPr>
          <w:b w:val="false"/>
          <w:b w:val="false"/>
          <w:bCs w:val="false"/>
        </w:rPr>
      </w:pPr>
      <w:r>
        <w:rPr>
          <w:b w:val="false"/>
          <w:bCs w:val="false"/>
          <w:u w:val="single"/>
          <w:lang w:val="pl-PL"/>
        </w:rPr>
        <w:t>Przewodniczący Rady</w:t>
      </w:r>
      <w:r>
        <w:rPr>
          <w:b w:val="false"/>
          <w:bCs w:val="false"/>
          <w:lang w:val="pl-PL"/>
        </w:rPr>
        <w:t xml:space="preserve"> – to kto ma zadecydować?</w:t>
      </w:r>
    </w:p>
    <w:p>
      <w:pPr>
        <w:pStyle w:val="Normal"/>
        <w:jc w:val="both"/>
        <w:rPr>
          <w:b w:val="false"/>
          <w:b w:val="false"/>
          <w:bCs w:val="false"/>
        </w:rPr>
      </w:pPr>
      <w:r>
        <w:rPr>
          <w:b w:val="false"/>
          <w:bCs w:val="false"/>
          <w:u w:val="single"/>
          <w:lang w:val="pl-PL"/>
        </w:rPr>
        <w:t>Wójt Gminy</w:t>
      </w:r>
      <w:r>
        <w:rPr>
          <w:b w:val="false"/>
          <w:bCs w:val="false"/>
          <w:lang w:val="pl-PL"/>
        </w:rPr>
        <w:t xml:space="preserve"> – mieszkańcy Mamzerówki, sołtys i radny w jednej osobie. </w:t>
      </w:r>
    </w:p>
    <w:p>
      <w:pPr>
        <w:pStyle w:val="Normal"/>
        <w:jc w:val="both"/>
        <w:rPr>
          <w:b w:val="false"/>
          <w:b w:val="false"/>
          <w:bCs w:val="false"/>
        </w:rPr>
      </w:pPr>
      <w:r>
        <w:rPr>
          <w:b w:val="false"/>
          <w:bCs w:val="false"/>
          <w:u w:val="single"/>
          <w:lang w:val="pl-PL"/>
        </w:rPr>
        <w:t>Przewodniczący Rady</w:t>
      </w:r>
      <w:r>
        <w:rPr>
          <w:b w:val="false"/>
          <w:bCs w:val="false"/>
          <w:lang w:val="pl-PL"/>
        </w:rPr>
        <w:t xml:space="preserve"> – sołectwo czy miejscowość powinna się nad tym pochylić, bo na takim krótkim odcinku 3 przystanki?</w:t>
      </w:r>
    </w:p>
    <w:p>
      <w:pPr>
        <w:pStyle w:val="Normal"/>
        <w:jc w:val="both"/>
        <w:rPr>
          <w:b w:val="false"/>
          <w:b w:val="false"/>
          <w:bCs w:val="false"/>
        </w:rPr>
      </w:pPr>
      <w:r>
        <w:rPr>
          <w:b w:val="false"/>
          <w:bCs w:val="false"/>
          <w:u w:val="single"/>
          <w:lang w:val="pl-PL"/>
        </w:rPr>
        <w:t>Radny G. Majtyka</w:t>
      </w:r>
      <w:r>
        <w:rPr>
          <w:b w:val="false"/>
          <w:bCs w:val="false"/>
          <w:lang w:val="pl-PL"/>
        </w:rPr>
        <w:t xml:space="preserve"> – co 100 metrów nigdzie nie będziemy przystanków ustalać, bo to trochę niepoważnie. </w:t>
      </w:r>
    </w:p>
    <w:p>
      <w:pPr>
        <w:pStyle w:val="Normal"/>
        <w:jc w:val="both"/>
        <w:rPr>
          <w:b w:val="false"/>
          <w:b w:val="false"/>
          <w:bCs w:val="false"/>
        </w:rPr>
      </w:pPr>
      <w:r>
        <w:rPr>
          <w:b w:val="false"/>
          <w:bCs w:val="false"/>
          <w:u w:val="single"/>
          <w:lang w:val="pl-PL"/>
        </w:rPr>
        <w:t>Przewodniczący Rady</w:t>
      </w:r>
      <w:r>
        <w:rPr>
          <w:b w:val="false"/>
          <w:bCs w:val="false"/>
          <w:lang w:val="pl-PL"/>
        </w:rPr>
        <w:t xml:space="preserve"> – radni zostali zapoznani, pismo zostanie skierowane do PKS-u i wtedy pochylimy się nad tematem. Zobaczymy co PKS odpowie. Proszę o zgłaszanie interpelacji.</w:t>
      </w:r>
    </w:p>
    <w:p>
      <w:pPr>
        <w:pStyle w:val="Normal"/>
        <w:jc w:val="both"/>
        <w:rPr>
          <w:b w:val="false"/>
          <w:b w:val="false"/>
          <w:bCs w:val="false"/>
        </w:rPr>
      </w:pPr>
      <w:r>
        <w:rPr>
          <w:b w:val="false"/>
          <w:bCs w:val="false"/>
          <w:u w:val="single"/>
          <w:lang w:val="pl-PL"/>
        </w:rPr>
        <w:t>Radny Z. Bil</w:t>
      </w:r>
      <w:r>
        <w:rPr>
          <w:b w:val="false"/>
          <w:bCs w:val="false"/>
          <w:lang w:val="pl-PL"/>
        </w:rPr>
        <w:t xml:space="preserve"> – mieszkańcy Krzyworzeki zobligowali mnie do złożenia wniosku, że na drodze od cegielni w kierunku Ożarowa na zakręcie koło p. Abramowicza nie ma poboczy. Jest utrudnione przejście pieszym. Jak się zjadą na zakręcie 2 auta, pieszy nie ma się gdzie schować, bo nie ma pobocza. Z jednej strony jest rów ogrodzony blachami, z drugiej strony są sierżanty. Mamy chyba w gminie jakichś mądrych ludzi od dróg, niech to obejrzą i dają odpowiedź, propozycję, żeby to było rozwiązane. Może rowem krytym zrobić przejście. </w:t>
      </w:r>
    </w:p>
    <w:p>
      <w:pPr>
        <w:pStyle w:val="Normal"/>
        <w:jc w:val="both"/>
        <w:rPr>
          <w:b w:val="false"/>
          <w:b w:val="false"/>
          <w:bCs w:val="false"/>
        </w:rPr>
      </w:pPr>
      <w:r>
        <w:rPr>
          <w:b w:val="false"/>
          <w:bCs w:val="false"/>
          <w:u w:val="single"/>
          <w:lang w:val="pl-PL"/>
        </w:rPr>
        <w:t>Radna G. Siudy</w:t>
      </w:r>
      <w:r>
        <w:rPr>
          <w:b w:val="false"/>
          <w:bCs w:val="false"/>
          <w:lang w:val="pl-PL"/>
        </w:rPr>
        <w:t xml:space="preserve"> – chciałam prosić o wymianę włazów na szambie w szkole w Krzyworzece. Ja to dzisiaj oglądałam, jest metalowe zakrycie zrobione ze sztabek, które jest przerdzewiałe i to się pod nogą ugina. Może dojść do tego, bo dzieci to są tylko dzieci, wejdą tam i wpadną i kto będzie za to odpowiadał panie Wójcie? Bardzo bym prosiła, żeby te włazy jakoś zabezpieczyć. Druga sprawa, dalej proszę o załatanie dziury na placu zabaw. Czym to grozi, już mówiłam, nie będę się powtarzać. Pan mi odpowiada, że jeśli będą montowane w Słupsku na placu zabaw zabawki przez firmę, wtedy dziura zostanie załatana. Proszę mi w takim razie odpowiedzieć, kiedy będą montowane zabawki w Słupsku i kiedy będzie załatana dziura na placu zabaw. Nie wiem kto będzie za to odpowiadał, jeśli cokolwiek się stanie. Panu się mówi, monituje się o tej dziurze od ub. roku, nie ma odzewu z pana strony żadnego. Myślę, że to nie kosztuje Bóg wie ile, żeby takie sprawy były na bieżąco załatwiane.</w:t>
      </w:r>
    </w:p>
    <w:p>
      <w:pPr>
        <w:pStyle w:val="Normal"/>
        <w:jc w:val="both"/>
        <w:rPr>
          <w:b w:val="false"/>
          <w:b w:val="false"/>
          <w:bCs w:val="false"/>
        </w:rPr>
      </w:pPr>
      <w:r>
        <w:rPr>
          <w:b w:val="false"/>
          <w:bCs w:val="false"/>
          <w:u w:val="single"/>
          <w:lang w:val="pl-PL"/>
        </w:rPr>
        <w:t>Sołtys K. Kowalska</w:t>
      </w:r>
      <w:r>
        <w:rPr>
          <w:b w:val="false"/>
          <w:bCs w:val="false"/>
          <w:lang w:val="pl-PL"/>
        </w:rPr>
        <w:t xml:space="preserve"> – chciałam zgłosić naprawę łącznika między Góralami a drogą powiatową biegnącą z Chotowa w kierunku Turowa. Przy wjeździe z Górali na drogę powiatową jest oberwany wjazd i trzeba to naprawić.</w:t>
      </w:r>
    </w:p>
    <w:p>
      <w:pPr>
        <w:pStyle w:val="Normal"/>
        <w:jc w:val="both"/>
        <w:rPr>
          <w:b w:val="false"/>
          <w:b w:val="false"/>
          <w:bCs w:val="false"/>
        </w:rPr>
      </w:pPr>
      <w:r>
        <w:rPr>
          <w:b w:val="false"/>
          <w:bCs w:val="false"/>
          <w:u w:val="single"/>
          <w:lang w:val="pl-PL"/>
        </w:rPr>
        <w:t>Sołtys T. Strózik</w:t>
      </w:r>
      <w:r>
        <w:rPr>
          <w:b w:val="false"/>
          <w:bCs w:val="false"/>
          <w:lang w:val="pl-PL"/>
        </w:rPr>
        <w:t xml:space="preserve"> – były już wybory na Jasnej Górce. Chcemy wiedzieć kto jest sołtysem i pogratulować, jeżeli jest ktoś tu z obecnych.</w:t>
      </w:r>
    </w:p>
    <w:p>
      <w:pPr>
        <w:pStyle w:val="Normal"/>
        <w:jc w:val="both"/>
        <w:rPr>
          <w:b w:val="false"/>
          <w:b w:val="false"/>
          <w:bCs w:val="false"/>
        </w:rPr>
      </w:pPr>
      <w:r>
        <w:rPr>
          <w:b w:val="false"/>
          <w:bCs w:val="false"/>
          <w:u w:val="single"/>
          <w:lang w:val="pl-PL"/>
        </w:rPr>
        <w:t>Wójt Gminy</w:t>
      </w:r>
      <w:r>
        <w:rPr>
          <w:b w:val="false"/>
          <w:bCs w:val="false"/>
          <w:lang w:val="pl-PL"/>
        </w:rPr>
        <w:t xml:space="preserve"> – pani Magdalena Wyrębak wyraziła zgodę i równocześnie została wybrana. Był problem.</w:t>
      </w:r>
    </w:p>
    <w:p>
      <w:pPr>
        <w:pStyle w:val="Normal"/>
        <w:jc w:val="both"/>
        <w:rPr>
          <w:b w:val="false"/>
          <w:b w:val="false"/>
          <w:bCs w:val="false"/>
        </w:rPr>
      </w:pPr>
      <w:r>
        <w:rPr>
          <w:b w:val="false"/>
          <w:bCs w:val="false"/>
          <w:u w:val="single"/>
          <w:lang w:val="pl-PL"/>
        </w:rPr>
        <w:t>Radny G. Prygiel</w:t>
      </w:r>
      <w:r>
        <w:rPr>
          <w:b w:val="false"/>
          <w:bCs w:val="false"/>
          <w:lang w:val="pl-PL"/>
        </w:rPr>
        <w:t xml:space="preserve"> – mam prośbę do p. Wójta, jeżeli zajdą jakieś zmiany w sytuacji dotyczącej zezwoleń odnośnie budowy chlewni, aby jakaś informacja do mnie dotarła. Jeżeli to będzie na piśmie, ja się zgłoszę sam osobiście. Wystarczy e-mail czy telefon żeby mnie powiadomić. Chciałbym prosić o uzupełnienie kosztów wydatków wykonania drogi do szkoły w Ożarowie. Z tego co wiem były tam prace wykonywane przez UG tj. korytowanie. Było tak?</w:t>
      </w:r>
    </w:p>
    <w:p>
      <w:pPr>
        <w:pStyle w:val="Normal"/>
        <w:jc w:val="both"/>
        <w:rPr>
          <w:b w:val="false"/>
          <w:b w:val="false"/>
          <w:bCs w:val="false"/>
        </w:rPr>
      </w:pPr>
      <w:r>
        <w:rPr>
          <w:b w:val="false"/>
          <w:bCs w:val="false"/>
          <w:u w:val="single"/>
          <w:lang w:val="pl-PL"/>
        </w:rPr>
        <w:t>Wójt Gminy</w:t>
      </w:r>
      <w:r>
        <w:rPr>
          <w:b w:val="false"/>
          <w:bCs w:val="false"/>
          <w:lang w:val="pl-PL"/>
        </w:rPr>
        <w:t xml:space="preserve"> – tak.</w:t>
      </w:r>
    </w:p>
    <w:p>
      <w:pPr>
        <w:pStyle w:val="Normal"/>
        <w:jc w:val="both"/>
        <w:rPr>
          <w:b w:val="false"/>
          <w:b w:val="false"/>
          <w:bCs w:val="false"/>
        </w:rPr>
      </w:pPr>
      <w:r>
        <w:rPr>
          <w:b w:val="false"/>
          <w:bCs w:val="false"/>
          <w:u w:val="single"/>
          <w:lang w:val="pl-PL"/>
        </w:rPr>
        <w:t>Radny G. Prygiel</w:t>
      </w:r>
      <w:r>
        <w:rPr>
          <w:b w:val="false"/>
          <w:bCs w:val="false"/>
          <w:lang w:val="pl-PL"/>
        </w:rPr>
        <w:t xml:space="preserve"> – tutaj nie jest ujęte, czyli nie mamy całego kosztu wykonania tej inwestycji.</w:t>
      </w:r>
    </w:p>
    <w:p>
      <w:pPr>
        <w:pStyle w:val="Normal"/>
        <w:jc w:val="both"/>
        <w:rPr>
          <w:b w:val="false"/>
          <w:b w:val="false"/>
          <w:bCs w:val="false"/>
        </w:rPr>
      </w:pPr>
      <w:r>
        <w:rPr>
          <w:b w:val="false"/>
          <w:bCs w:val="false"/>
          <w:u w:val="single"/>
          <w:lang w:val="pl-PL"/>
        </w:rPr>
        <w:t>Wójt Gminy</w:t>
      </w:r>
      <w:r>
        <w:rPr>
          <w:b w:val="false"/>
          <w:bCs w:val="false"/>
          <w:lang w:val="pl-PL"/>
        </w:rPr>
        <w:t xml:space="preserve"> – można to wszystko wyliczyć, tylko czemu to służy? Komuś zabiera czas i dojdzie pan do wniosku, jak p. radny Szewczyk, że coś ileś kosztowało. Można wyliczyć, tylko zaraz któryś radny złoży zapytanie ile kosztowały inne prace w innym miejscu i będziemy się licytować?</w:t>
      </w:r>
    </w:p>
    <w:p>
      <w:pPr>
        <w:pStyle w:val="Normal"/>
        <w:jc w:val="both"/>
        <w:rPr>
          <w:b w:val="false"/>
          <w:b w:val="false"/>
          <w:bCs w:val="false"/>
        </w:rPr>
      </w:pPr>
      <w:r>
        <w:rPr>
          <w:b w:val="false"/>
          <w:bCs w:val="false"/>
          <w:u w:val="single"/>
          <w:lang w:val="pl-PL"/>
        </w:rPr>
        <w:t xml:space="preserve">Radny G. Prygiel </w:t>
      </w:r>
      <w:r>
        <w:rPr>
          <w:b w:val="false"/>
          <w:bCs w:val="false"/>
          <w:lang w:val="pl-PL"/>
        </w:rPr>
        <w:t>– ale ja proszę pana o to, żeby pan to zrobił.</w:t>
      </w:r>
    </w:p>
    <w:p>
      <w:pPr>
        <w:pStyle w:val="Normal"/>
        <w:jc w:val="both"/>
        <w:rPr>
          <w:b w:val="false"/>
          <w:b w:val="false"/>
          <w:bCs w:val="false"/>
        </w:rPr>
      </w:pPr>
      <w:r>
        <w:rPr>
          <w:b w:val="false"/>
          <w:bCs w:val="false"/>
          <w:u w:val="single"/>
          <w:lang w:val="pl-PL"/>
        </w:rPr>
        <w:t xml:space="preserve">Wójt Gminy </w:t>
      </w:r>
      <w:r>
        <w:rPr>
          <w:b w:val="false"/>
          <w:bCs w:val="false"/>
          <w:lang w:val="pl-PL"/>
        </w:rPr>
        <w:t>– dobrze.</w:t>
      </w:r>
    </w:p>
    <w:p>
      <w:pPr>
        <w:pStyle w:val="Normal"/>
        <w:jc w:val="both"/>
        <w:rPr>
          <w:b w:val="false"/>
          <w:b w:val="false"/>
          <w:bCs w:val="false"/>
        </w:rPr>
      </w:pPr>
      <w:r>
        <w:rPr>
          <w:b w:val="false"/>
          <w:bCs w:val="false"/>
          <w:u w:val="single"/>
          <w:lang w:val="pl-PL"/>
        </w:rPr>
        <w:t>Radny G. Prygiel</w:t>
      </w:r>
      <w:r>
        <w:rPr>
          <w:b w:val="false"/>
          <w:bCs w:val="false"/>
          <w:lang w:val="pl-PL"/>
        </w:rPr>
        <w:t xml:space="preserve"> – ostatnie pytanie dotyczy kwoty zobowiązań na koniec września z zaległości w czynszach, opłat za wodę, śmieci, podatków itd. Jak wygląda sytuacja TZG, czy spłaciła dług względem OSP ?</w:t>
      </w:r>
    </w:p>
    <w:p>
      <w:pPr>
        <w:pStyle w:val="Normal"/>
        <w:jc w:val="both"/>
        <w:rPr>
          <w:b w:val="false"/>
          <w:b w:val="false"/>
          <w:bCs w:val="false"/>
        </w:rPr>
      </w:pPr>
      <w:r>
        <w:rPr>
          <w:b w:val="false"/>
          <w:bCs w:val="false"/>
          <w:u w:val="single"/>
          <w:lang w:val="pl-PL"/>
        </w:rPr>
        <w:t>Wójt Gminy</w:t>
      </w:r>
      <w:r>
        <w:rPr>
          <w:b w:val="false"/>
          <w:bCs w:val="false"/>
          <w:lang w:val="pl-PL"/>
        </w:rPr>
        <w:t xml:space="preserve"> – to nie jest nasza sprawa.</w:t>
      </w:r>
    </w:p>
    <w:p>
      <w:pPr>
        <w:pStyle w:val="Normal"/>
        <w:jc w:val="both"/>
        <w:rPr>
          <w:b w:val="false"/>
          <w:b w:val="false"/>
          <w:bCs w:val="false"/>
        </w:rPr>
      </w:pPr>
      <w:r>
        <w:rPr>
          <w:b w:val="false"/>
          <w:bCs w:val="false"/>
          <w:u w:val="single"/>
          <w:lang w:val="pl-PL"/>
        </w:rPr>
        <w:t>Radny G. Prygiel</w:t>
      </w:r>
      <w:r>
        <w:rPr>
          <w:b w:val="false"/>
          <w:bCs w:val="false"/>
          <w:lang w:val="pl-PL"/>
        </w:rPr>
        <w:t xml:space="preserve"> – a czyja?</w:t>
      </w:r>
    </w:p>
    <w:p>
      <w:pPr>
        <w:pStyle w:val="Normal"/>
        <w:jc w:val="both"/>
        <w:rPr>
          <w:b w:val="false"/>
          <w:b w:val="false"/>
          <w:bCs w:val="false"/>
        </w:rPr>
      </w:pPr>
      <w:r>
        <w:rPr>
          <w:b w:val="false"/>
          <w:bCs w:val="false"/>
          <w:u w:val="single"/>
          <w:lang w:val="pl-PL"/>
        </w:rPr>
        <w:t>Wójt Gminy</w:t>
      </w:r>
      <w:r>
        <w:rPr>
          <w:b w:val="false"/>
          <w:bCs w:val="false"/>
          <w:lang w:val="pl-PL"/>
        </w:rPr>
        <w:t xml:space="preserve"> – OSP.</w:t>
      </w:r>
    </w:p>
    <w:p>
      <w:pPr>
        <w:pStyle w:val="Normal"/>
        <w:jc w:val="both"/>
        <w:rPr>
          <w:b w:val="false"/>
          <w:b w:val="false"/>
          <w:bCs w:val="false"/>
        </w:rPr>
      </w:pPr>
      <w:r>
        <w:rPr>
          <w:b w:val="false"/>
          <w:bCs w:val="false"/>
          <w:u w:val="single"/>
          <w:lang w:val="pl-PL"/>
        </w:rPr>
        <w:t>Radny G. Prygiel</w:t>
      </w:r>
      <w:r>
        <w:rPr>
          <w:b w:val="false"/>
          <w:bCs w:val="false"/>
          <w:lang w:val="pl-PL"/>
        </w:rPr>
        <w:t xml:space="preserve"> – ale pan zarządza finansami OSP, jeśli dobrze kojarzę.</w:t>
      </w:r>
    </w:p>
    <w:p>
      <w:pPr>
        <w:pStyle w:val="Normal"/>
        <w:jc w:val="both"/>
        <w:rPr>
          <w:b w:val="false"/>
          <w:b w:val="false"/>
          <w:bCs w:val="false"/>
        </w:rPr>
      </w:pPr>
      <w:r>
        <w:rPr>
          <w:b w:val="false"/>
          <w:bCs w:val="false"/>
          <w:u w:val="single"/>
          <w:lang w:val="pl-PL"/>
        </w:rPr>
        <w:t xml:space="preserve">Wójt Gminy </w:t>
      </w:r>
      <w:r>
        <w:rPr>
          <w:b w:val="false"/>
          <w:bCs w:val="false"/>
          <w:lang w:val="pl-PL"/>
        </w:rPr>
        <w:t>– nie. Ja nie zarządzam stowarzyszeniem</w:t>
      </w:r>
    </w:p>
    <w:p>
      <w:pPr>
        <w:pStyle w:val="Normal"/>
        <w:jc w:val="both"/>
        <w:rPr>
          <w:b w:val="false"/>
          <w:b w:val="false"/>
          <w:bCs w:val="false"/>
        </w:rPr>
      </w:pPr>
      <w:r>
        <w:rPr>
          <w:b w:val="false"/>
          <w:bCs w:val="false"/>
          <w:u w:val="single"/>
          <w:lang w:val="pl-PL"/>
        </w:rPr>
        <w:t>Radny G. Prygiel</w:t>
      </w:r>
      <w:r>
        <w:rPr>
          <w:b w:val="false"/>
          <w:bCs w:val="false"/>
          <w:lang w:val="pl-PL"/>
        </w:rPr>
        <w:t xml:space="preserve"> – Multi-Hekk też coś uregulował pewne sprawy? </w:t>
      </w:r>
    </w:p>
    <w:p>
      <w:pPr>
        <w:pStyle w:val="Normal"/>
        <w:jc w:val="both"/>
        <w:rPr/>
      </w:pPr>
      <w:r>
        <w:rPr>
          <w:b w:val="false"/>
          <w:bCs w:val="false"/>
          <w:u w:val="single"/>
          <w:lang w:val="pl-PL"/>
        </w:rPr>
        <w:t>Wójt Gminy</w:t>
      </w:r>
      <w:r>
        <w:rPr>
          <w:b w:val="false"/>
          <w:bCs w:val="false"/>
          <w:lang w:val="pl-PL"/>
        </w:rPr>
        <w:t xml:space="preserve"> – możemy mówić ogólnie …</w:t>
      </w:r>
    </w:p>
    <w:p>
      <w:pPr>
        <w:pStyle w:val="Normal"/>
        <w:jc w:val="both"/>
        <w:rPr>
          <w:b w:val="false"/>
          <w:b w:val="false"/>
          <w:bCs w:val="false"/>
        </w:rPr>
      </w:pPr>
      <w:r>
        <w:rPr>
          <w:b w:val="false"/>
          <w:bCs w:val="false"/>
          <w:u w:val="single"/>
          <w:lang w:val="pl-PL"/>
        </w:rPr>
        <w:t>Radny G. Prygiel</w:t>
      </w:r>
      <w:r>
        <w:rPr>
          <w:b w:val="false"/>
          <w:bCs w:val="false"/>
          <w:lang w:val="pl-PL"/>
        </w:rPr>
        <w:t xml:space="preserve"> – pytałem się wcześniej i rozmawialiśmy o konkretnych kwotach i tam było powiedziane, że nie reguluje TZG zobowiązań.</w:t>
      </w:r>
    </w:p>
    <w:p>
      <w:pPr>
        <w:pStyle w:val="Normal"/>
        <w:jc w:val="both"/>
        <w:rPr>
          <w:b w:val="false"/>
          <w:b w:val="false"/>
          <w:bCs w:val="false"/>
        </w:rPr>
      </w:pPr>
      <w:r>
        <w:rPr>
          <w:b w:val="false"/>
          <w:bCs w:val="false"/>
          <w:u w:val="single"/>
          <w:lang w:val="pl-PL"/>
        </w:rPr>
        <w:t>Wójt Gminy</w:t>
      </w:r>
      <w:r>
        <w:rPr>
          <w:b w:val="false"/>
          <w:bCs w:val="false"/>
          <w:lang w:val="pl-PL"/>
        </w:rPr>
        <w:t xml:space="preserve"> – tak, ale to wobec straży.</w:t>
      </w:r>
    </w:p>
    <w:p>
      <w:pPr>
        <w:pStyle w:val="Normal"/>
        <w:jc w:val="both"/>
        <w:rPr>
          <w:b w:val="false"/>
          <w:b w:val="false"/>
          <w:bCs w:val="false"/>
        </w:rPr>
      </w:pPr>
      <w:r>
        <w:rPr>
          <w:b w:val="false"/>
          <w:bCs w:val="false"/>
          <w:u w:val="single"/>
          <w:lang w:val="pl-PL"/>
        </w:rPr>
        <w:t>Radny G. Prygiel</w:t>
      </w:r>
      <w:r>
        <w:rPr>
          <w:b w:val="false"/>
          <w:bCs w:val="false"/>
          <w:lang w:val="pl-PL"/>
        </w:rPr>
        <w:t xml:space="preserve"> – z jakich środków są zobowiązania pokrywane TZG?</w:t>
      </w:r>
    </w:p>
    <w:p>
      <w:pPr>
        <w:pStyle w:val="Normal"/>
        <w:jc w:val="both"/>
        <w:rPr>
          <w:b w:val="false"/>
          <w:b w:val="false"/>
          <w:bCs w:val="false"/>
        </w:rPr>
      </w:pPr>
      <w:r>
        <w:rPr>
          <w:b w:val="false"/>
          <w:bCs w:val="false"/>
          <w:u w:val="single"/>
          <w:lang w:val="pl-PL"/>
        </w:rPr>
        <w:t>Wójt Gminy</w:t>
      </w:r>
      <w:r>
        <w:rPr>
          <w:b w:val="false"/>
          <w:bCs w:val="false"/>
          <w:lang w:val="pl-PL"/>
        </w:rPr>
        <w:t xml:space="preserve"> – nikt nie pokrywa. W tej chwili wynajmują od Urzędu Gminy, bo budynek przeszedł w zarząd UG.</w:t>
      </w:r>
    </w:p>
    <w:p>
      <w:pPr>
        <w:pStyle w:val="Normal"/>
        <w:jc w:val="both"/>
        <w:rPr>
          <w:b w:val="false"/>
          <w:b w:val="false"/>
          <w:bCs w:val="false"/>
        </w:rPr>
      </w:pPr>
      <w:r>
        <w:rPr>
          <w:b w:val="false"/>
          <w:bCs w:val="false"/>
          <w:u w:val="single"/>
          <w:lang w:val="pl-PL"/>
        </w:rPr>
        <w:t>Radny G. Prygiel</w:t>
      </w:r>
      <w:r>
        <w:rPr>
          <w:b w:val="false"/>
          <w:bCs w:val="false"/>
          <w:lang w:val="pl-PL"/>
        </w:rPr>
        <w:t xml:space="preserve"> – czyli tamte zobowiązania są wobec straży. Czy wiadomo coś panu, żeby były jakieś zobowiązania regulowane?</w:t>
      </w:r>
    </w:p>
    <w:p>
      <w:pPr>
        <w:pStyle w:val="Normal"/>
        <w:jc w:val="both"/>
        <w:rPr>
          <w:b w:val="false"/>
          <w:b w:val="false"/>
          <w:bCs w:val="false"/>
        </w:rPr>
      </w:pPr>
      <w:r>
        <w:rPr>
          <w:b w:val="false"/>
          <w:bCs w:val="false"/>
          <w:u w:val="single"/>
          <w:lang w:val="pl-PL"/>
        </w:rPr>
        <w:t>Wójt Gminy</w:t>
      </w:r>
      <w:r>
        <w:rPr>
          <w:b w:val="false"/>
          <w:bCs w:val="false"/>
          <w:lang w:val="pl-PL"/>
        </w:rPr>
        <w:t xml:space="preserve"> – słyszałem, że są, ale na jakim poziomie jest, tego nie wiem.</w:t>
      </w:r>
    </w:p>
    <w:p>
      <w:pPr>
        <w:pStyle w:val="Normal"/>
        <w:jc w:val="both"/>
        <w:rPr>
          <w:b w:val="false"/>
          <w:b w:val="false"/>
          <w:bCs w:val="false"/>
        </w:rPr>
      </w:pPr>
      <w:r>
        <w:rPr>
          <w:b w:val="false"/>
          <w:bCs w:val="false"/>
          <w:u w:val="single"/>
          <w:lang w:val="pl-PL"/>
        </w:rPr>
        <w:t>Radny G. Prygiel</w:t>
      </w:r>
      <w:r>
        <w:rPr>
          <w:b w:val="false"/>
          <w:bCs w:val="false"/>
          <w:lang w:val="pl-PL"/>
        </w:rPr>
        <w:t xml:space="preserve"> – czy wobec osób drastyczne środki typu wyłączanie prądu miały miejsce? Bo dowiedziałem się, nie wnikam w to czy ta osoba ma prawo wymagać to, żeby dalej być kredytowaną, uważam że długi trzeba płacić, ale czy wobec innych osób wykonał pan takie kroki jak wobec niej, czyli odcięcie wody dla rodziny? Wiem, że należności gromadziły się przez dłuższy czas.</w:t>
      </w:r>
    </w:p>
    <w:p>
      <w:pPr>
        <w:pStyle w:val="Normal"/>
        <w:jc w:val="both"/>
        <w:rPr>
          <w:b w:val="false"/>
          <w:b w:val="false"/>
          <w:bCs w:val="false"/>
        </w:rPr>
      </w:pPr>
      <w:r>
        <w:rPr>
          <w:b w:val="false"/>
          <w:bCs w:val="false"/>
          <w:u w:val="single"/>
          <w:lang w:val="pl-PL"/>
        </w:rPr>
        <w:t>Wójt Gminy</w:t>
      </w:r>
      <w:r>
        <w:rPr>
          <w:b w:val="false"/>
          <w:bCs w:val="false"/>
          <w:lang w:val="pl-PL"/>
        </w:rPr>
        <w:t xml:space="preserve"> – niech pan teraz sprecyzuje, bo wcześniej mówił pan o czymś innym.</w:t>
      </w:r>
    </w:p>
    <w:p>
      <w:pPr>
        <w:pStyle w:val="Normal"/>
        <w:jc w:val="both"/>
        <w:rPr>
          <w:b w:val="false"/>
          <w:b w:val="false"/>
          <w:bCs w:val="false"/>
        </w:rPr>
      </w:pPr>
      <w:r>
        <w:rPr>
          <w:b w:val="false"/>
          <w:bCs w:val="false"/>
          <w:u w:val="single"/>
          <w:lang w:val="pl-PL"/>
        </w:rPr>
        <w:t>Radny G. Prygiel</w:t>
      </w:r>
      <w:r>
        <w:rPr>
          <w:b w:val="false"/>
          <w:bCs w:val="false"/>
          <w:lang w:val="pl-PL"/>
        </w:rPr>
        <w:t xml:space="preserve"> – mówię o p. Majchrowskiej. Odciął pan wodę i dał jej pan krótki czas na spłatę, z tego co pamiętam. Nie wnikam akurat czy słusznie czy nie, ma pan prawo dbać o finanse gminy, tylko czy wobec innych dłużników, bo na pewno tacy są, także drastyczne kroki pan podjął?</w:t>
      </w:r>
    </w:p>
    <w:p>
      <w:pPr>
        <w:pStyle w:val="Normal"/>
        <w:jc w:val="both"/>
        <w:rPr>
          <w:b w:val="false"/>
          <w:b w:val="false"/>
          <w:bCs w:val="false"/>
        </w:rPr>
      </w:pPr>
      <w:r>
        <w:rPr>
          <w:b w:val="false"/>
          <w:bCs w:val="false"/>
          <w:u w:val="single"/>
          <w:lang w:val="pl-PL"/>
        </w:rPr>
        <w:t>Wójt Gminy</w:t>
      </w:r>
      <w:r>
        <w:rPr>
          <w:b w:val="false"/>
          <w:bCs w:val="false"/>
          <w:lang w:val="pl-PL"/>
        </w:rPr>
        <w:t xml:space="preserve"> – tak, podjęliśmy, są nawet osoby, które do tej pory nie są przyłączone z powrotem. </w:t>
      </w:r>
    </w:p>
    <w:p>
      <w:pPr>
        <w:pStyle w:val="Normal"/>
        <w:jc w:val="both"/>
        <w:rPr>
          <w:b w:val="false"/>
          <w:b w:val="false"/>
          <w:bCs w:val="false"/>
        </w:rPr>
      </w:pPr>
      <w:r>
        <w:rPr>
          <w:b w:val="false"/>
          <w:bCs w:val="false"/>
          <w:u w:val="single"/>
          <w:lang w:val="pl-PL"/>
        </w:rPr>
        <w:t>Sołtys Z. Braliński</w:t>
      </w:r>
      <w:r>
        <w:rPr>
          <w:b w:val="false"/>
          <w:bCs w:val="false"/>
          <w:lang w:val="pl-PL"/>
        </w:rPr>
        <w:t xml:space="preserve"> – mieszkańcy mnie dopytują, bo grunt został zakupiony. Czy do zimy powstanie jakiś przejazd?</w:t>
      </w:r>
    </w:p>
    <w:p>
      <w:pPr>
        <w:pStyle w:val="Normal"/>
        <w:jc w:val="both"/>
        <w:rPr>
          <w:b w:val="false"/>
          <w:b w:val="false"/>
          <w:bCs w:val="false"/>
        </w:rPr>
      </w:pPr>
      <w:r>
        <w:rPr>
          <w:b w:val="false"/>
          <w:bCs w:val="false"/>
          <w:u w:val="single"/>
          <w:lang w:val="pl-PL"/>
        </w:rPr>
        <w:t>Wójt Gminy</w:t>
      </w:r>
      <w:r>
        <w:rPr>
          <w:b w:val="false"/>
          <w:bCs w:val="false"/>
          <w:lang w:val="pl-PL"/>
        </w:rPr>
        <w:t xml:space="preserve"> – najpierw będziemy chcieli oznaczyć tą drogę w formie zakreślenia granic, czyli pseudo rowek wykopać. Część usunąć czy wyrównać humusu i zebrać pobocza na dojeździe. Jeśli chodzi o przyszły rok, musimy się zastanowić jak tą drogę zrobić. Grunt tam jest dosyć szlachetny, bo trochę humusu i zaraz piasek, ale trzeba parę złotych na to przeznaczyć, więc zrobimy kosztorys i będziemy starać się zadziałać. </w:t>
      </w:r>
    </w:p>
    <w:p>
      <w:pPr>
        <w:pStyle w:val="Normal"/>
        <w:jc w:val="both"/>
        <w:rPr>
          <w:b w:val="false"/>
          <w:b w:val="false"/>
          <w:bCs w:val="false"/>
        </w:rPr>
      </w:pPr>
      <w:r>
        <w:rPr>
          <w:b w:val="false"/>
          <w:bCs w:val="false"/>
          <w:u w:val="single"/>
          <w:lang w:val="pl-PL"/>
        </w:rPr>
        <w:t xml:space="preserve">Sołtys Z. Braliński </w:t>
      </w:r>
      <w:r>
        <w:rPr>
          <w:b w:val="false"/>
          <w:bCs w:val="false"/>
          <w:lang w:val="pl-PL"/>
        </w:rPr>
        <w:t>– jeśli mieszkańcy będą mnie dopytywać, to w tym roku będzie?</w:t>
      </w:r>
    </w:p>
    <w:p>
      <w:pPr>
        <w:pStyle w:val="Normal"/>
        <w:jc w:val="both"/>
        <w:rPr>
          <w:b w:val="false"/>
          <w:b w:val="false"/>
          <w:bCs w:val="false"/>
        </w:rPr>
      </w:pPr>
      <w:r>
        <w:rPr>
          <w:b w:val="false"/>
          <w:bCs w:val="false"/>
          <w:u w:val="single"/>
          <w:lang w:val="pl-PL"/>
        </w:rPr>
        <w:t>Wójt Gminy</w:t>
      </w:r>
      <w:r>
        <w:rPr>
          <w:b w:val="false"/>
          <w:bCs w:val="false"/>
          <w:lang w:val="pl-PL"/>
        </w:rPr>
        <w:t xml:space="preserve"> – mieliśmy w tym tygodniu zacząć, być może do połowy października oznaczymy, zbierzemy pobocza, żeby można było dobrze dojechać. Będziemy chcieli, żeby połatać część dziur humusem, bo prawie to wystarczy, a na wiosnę pomyśleć o czymś lepszym. Na pewno wjazdy umocnimy, żeby wjeżdżając na samą drogę móc wjechać, bo sama droga jest na tyle piaszczysta, że tam się da radę przejechać. </w:t>
      </w:r>
    </w:p>
    <w:p>
      <w:pPr>
        <w:pStyle w:val="Normal"/>
        <w:jc w:val="both"/>
        <w:rPr>
          <w:b w:val="false"/>
          <w:b w:val="false"/>
          <w:bCs w:val="false"/>
        </w:rPr>
      </w:pPr>
      <w:r>
        <w:rPr>
          <w:b w:val="false"/>
          <w:bCs w:val="false"/>
          <w:u w:val="single"/>
          <w:lang w:val="pl-PL"/>
        </w:rPr>
        <w:t>Radny A. Szewczyk</w:t>
      </w:r>
      <w:r>
        <w:rPr>
          <w:b w:val="false"/>
          <w:bCs w:val="false"/>
          <w:lang w:val="pl-PL"/>
        </w:rPr>
        <w:t xml:space="preserve"> – został ścięty znak z napisem Słupsko i z tablicą – teren zabudowany, przy wjeździe z drogi powiatowej do Słupska na nowej drodze. Proszę, żeby bitumem zabezpieczyć przed zimą powstałe dziury, bo później podczas deszczy będzie trudno naprawić, a teraz jest dobry ku temu czas.</w:t>
      </w:r>
    </w:p>
    <w:p>
      <w:pPr>
        <w:pStyle w:val="Normal"/>
        <w:jc w:val="both"/>
        <w:rPr>
          <w:lang w:val="pl-PL"/>
        </w:rPr>
      </w:pPr>
      <w:r>
        <w:rPr>
          <w:b w:val="false"/>
          <w:bCs w:val="false"/>
          <w:u w:val="single"/>
          <w:lang w:val="pl-PL"/>
        </w:rPr>
        <w:t>Radny M. Pietras</w:t>
      </w:r>
      <w:r>
        <w:rPr>
          <w:b w:val="false"/>
          <w:bCs w:val="false"/>
          <w:lang w:val="pl-PL"/>
        </w:rPr>
        <w:t xml:space="preserve"> – chciałbym kosztorys, jakie poniosła koszty gmina na boisku od początku tj. była siana trawa, frezowanie pni, wyrywanie itd. Większość prac pewnie było społecznych, ale ile poniosła gmina kosztów. Druga sprawa, bo wspominałem kiedyś o naszym szkolnictwie, bo się rok szkolny zaczął, a rok 2017/18 już niedługo będzie, jesteśmy po expos</w:t>
      </w:r>
      <w:r>
        <w:rPr>
          <w:rFonts w:eastAsia="Andale Sans UI" w:cs="Tahoma"/>
          <w:b w:val="false"/>
          <w:bCs w:val="false"/>
          <w:lang w:val="pl-PL"/>
        </w:rPr>
        <w:t>e</w:t>
      </w:r>
      <w:r>
        <w:rPr>
          <w:b w:val="false"/>
          <w:bCs w:val="false"/>
          <w:lang w:val="pl-PL"/>
        </w:rPr>
        <w:t>. Czy coś p. Wójt działa w tej sprawie, bo pierwszych klas gimnazjów nie będzie, a rok zleci szybko. Zaraz będziemy mieli budżet, którym się zajmiemy i musimy też szkołą.</w:t>
      </w:r>
    </w:p>
    <w:p>
      <w:pPr>
        <w:pStyle w:val="Normal"/>
        <w:jc w:val="both"/>
        <w:rPr>
          <w:b w:val="false"/>
          <w:b w:val="false"/>
          <w:bCs w:val="false"/>
        </w:rPr>
      </w:pPr>
      <w:r>
        <w:rPr>
          <w:b w:val="false"/>
          <w:bCs w:val="false"/>
          <w:u w:val="single"/>
          <w:lang w:val="pl-PL"/>
        </w:rPr>
        <w:t>Wójt Gminy</w:t>
      </w:r>
      <w:r>
        <w:rPr>
          <w:b w:val="false"/>
          <w:bCs w:val="false"/>
          <w:lang w:val="pl-PL"/>
        </w:rPr>
        <w:t xml:space="preserve"> – biorąc pod uwagę to co się w tej chwili pojawiło ze strony rządu to jest projekt który ma być jeszcze dyskutowany, ustalany, konsultowany. Teoretycznie zakres reformy został przedstawiony czyli bezwarunkowo rząd i Minister Oświaty chce żeby zlikwidować gimnazja i powstały szkoły ośmioklasowe, już nazwa się zmieniła, czy powszechne czy publiczne  jest zmiana., Jeżeli będzie tak to na pewno w 3 szkołach w naszej gminie czyli w Ożarowie, Krzyworzece i Komornikach trzeba będzie przeanalizować sprawy związane  z warunkami lokalowymi. Nie wiemy czy w nowym wyznaczniku nie będzie zarządzeń które mówią o tym, że ze względu np. na w-f być może kwestie żywienia, bo to też jeden z ważnych problemów, mają powstać takie obiekty czyli sale, ewentualnie stołówki. Póki my nie wiemy co rząd faktycznie będzie chciał i żądał i jak ma ta oświata wyglądać, to my teoretycznie nie możemy działać. Myślę że na pewno sprawa oświaty jeżeli będą rzeczy już faktycznie wiadome, to będzie ciężka praca i spotkamy się nie raz w różnego rodzaju konfiguracjach przede wszystkim dyskutując nad tym co zrobić żeby dostosować istniejące obiekty, częściowo organizację tych szkół do zakresu który nas obowiązuje. Z tego co widać i słychać, naprawdę dużo rzeczy do ośmioklasowych szkół ma być wrzuconych. Mówi się o gabinetach lekarskich czy gabinecie pielęgniarki o zatrudnieniu takich osób. Dal nas jedno co jest pewne, to mieliśmy 7 oddziałów i 1 gimnazjum. Teoretycznie w przyszłym roku byłoby 6 i 3 roczniki. Teraz będziemy mieć bankowo 8 klas więcej bo będzie VII i VIII klasa w 4 szkołach i 2 roczniki w gimnazjum, czyli już będziemy do interesu dokładać. Jeżeli będą sześciolatki podobno objęte normalną subwencją to może nam to jakoś zrekompensuje. W tym momencie kwestia istnienia takiej szkoły jak jest organizacyjnie Chotów czyli 6 klas, nie wiadomo czy może być I-IV, teoretycznie wynika że nie. Nie może być tak że I-VI i wozić kogoś do innej szkoły. Dla nas jest to bardzo ciężka reforma oświaty. Wczoraj też rozmawiałem na Komitecie Monitorującym odnośnie tego z przedstawicielami UM czy oni widzą już potrzebę sami w jakiś sposób interweniować i pisać o to, czy by część środków które są w ramach środków unijnych nie przekazać na konkursy związane z dostosowaniem obiektów do warunków które będą wychodzić z reformy. Stwierdzili że taki temat jest ważny ale też dobrze by było żeby się głosy odezwały od dołu więc my ze swej strony postaramy się Wójtów zmobilizować i takie pismo wysłać już zawczasu żeby jakieś środki na to skierować, a czy pieniądze na to będą, tego nikt nie wie. Na gmina będzie miała mniej, żadna matematyka nie powie że będzie lepiej.   </w:t>
      </w:r>
    </w:p>
    <w:p>
      <w:pPr>
        <w:pStyle w:val="Normal"/>
        <w:jc w:val="both"/>
        <w:rPr>
          <w:b w:val="false"/>
          <w:b w:val="false"/>
          <w:bCs w:val="false"/>
        </w:rPr>
      </w:pPr>
      <w:r>
        <w:rPr>
          <w:b w:val="false"/>
          <w:bCs w:val="false"/>
          <w:u w:val="single"/>
          <w:lang w:val="pl-PL"/>
        </w:rPr>
        <w:t>Radna B. Cichosz</w:t>
      </w:r>
      <w:r>
        <w:rPr>
          <w:b w:val="false"/>
          <w:bCs w:val="false"/>
          <w:lang w:val="pl-PL"/>
        </w:rPr>
        <w:t xml:space="preserve"> – na zebraniu wiejskim strażacy prosili, żeby wesprzeć w pismach jakie kierowali czy przekazywali informacje, że jest bardzo mokro w garażu. Podobno w kanale stoi woda. Ja tego nie widziałam osobiście. Bardzo kruszy im się tynk ze ścian w części garażowej i ubrania, które tam mają, są zabrudzone, bo jak jest wilgoć, tynk odpada, a p. Wieczorek twierdzi, że wielokrotnie to monitował, żeby coś z tym zrobić, odwodnić. Nic się z tym nie dzieje więc chciałam w formie interpelacji.</w:t>
      </w:r>
    </w:p>
    <w:p>
      <w:pPr>
        <w:pStyle w:val="Normal"/>
        <w:jc w:val="both"/>
        <w:rPr>
          <w:b w:val="false"/>
          <w:b w:val="false"/>
          <w:bCs w:val="false"/>
          <w:lang w:val="pl-PL"/>
        </w:rPr>
      </w:pPr>
      <w:r>
        <w:rPr>
          <w:b w:val="false"/>
          <w:bCs w:val="false"/>
          <w:lang w:val="pl-PL"/>
        </w:rPr>
      </w:r>
    </w:p>
    <w:p>
      <w:pPr>
        <w:pStyle w:val="Standard"/>
        <w:jc w:val="center"/>
        <w:rPr>
          <w:rFonts w:cs="Arial"/>
          <w:b/>
          <w:b/>
          <w:lang w:val="pl-PL"/>
        </w:rPr>
      </w:pPr>
      <w:r>
        <w:rPr>
          <w:rFonts w:cs="Arial"/>
          <w:b/>
          <w:lang w:val="pl-PL"/>
        </w:rPr>
        <w:t>P u n k t  4</w:t>
      </w:r>
    </w:p>
    <w:p>
      <w:pPr>
        <w:pStyle w:val="Standard"/>
        <w:jc w:val="center"/>
        <w:rPr>
          <w:rFonts w:cs="Arial"/>
          <w:b/>
          <w:b/>
          <w:sz w:val="16"/>
          <w:szCs w:val="16"/>
          <w:u w:val="single"/>
          <w:lang w:val="pl-PL"/>
        </w:rPr>
      </w:pPr>
      <w:r>
        <w:rPr>
          <w:rFonts w:cs="Arial"/>
          <w:b/>
          <w:sz w:val="16"/>
          <w:szCs w:val="16"/>
          <w:u w:val="single"/>
          <w:lang w:val="pl-PL"/>
        </w:rPr>
      </w:r>
    </w:p>
    <w:p>
      <w:pPr>
        <w:pStyle w:val="Standard"/>
        <w:jc w:val="center"/>
        <w:rPr>
          <w:rFonts w:cs="Arial"/>
          <w:b/>
          <w:b/>
          <w:u w:val="single"/>
          <w:lang w:val="pl-PL"/>
        </w:rPr>
      </w:pPr>
      <w:r>
        <w:rPr>
          <w:rFonts w:cs="Arial"/>
          <w:b/>
          <w:u w:val="single"/>
          <w:lang w:val="pl-PL"/>
        </w:rPr>
        <w:t>Zamknięcie obrad sesji</w:t>
      </w:r>
    </w:p>
    <w:p>
      <w:pPr>
        <w:pStyle w:val="Standard"/>
        <w:jc w:val="both"/>
        <w:rPr>
          <w:rFonts w:ascii="Arial" w:hAnsi="Arial" w:cs="Arial"/>
          <w:b/>
          <w:b/>
          <w:sz w:val="16"/>
          <w:szCs w:val="16"/>
          <w:u w:val="single"/>
          <w:lang w:val="pl-PL"/>
        </w:rPr>
      </w:pPr>
      <w:r>
        <w:rPr>
          <w:rFonts w:cs="Arial" w:ascii="Arial" w:hAnsi="Arial"/>
          <w:b/>
          <w:sz w:val="16"/>
          <w:szCs w:val="16"/>
          <w:u w:val="single"/>
          <w:lang w:val="pl-PL"/>
        </w:rPr>
      </w:r>
    </w:p>
    <w:p>
      <w:pPr>
        <w:pStyle w:val="Standard"/>
        <w:jc w:val="both"/>
        <w:rPr>
          <w:lang w:val="pl-PL"/>
        </w:rPr>
      </w:pPr>
      <w:r>
        <w:rPr>
          <w:lang w:val="pl-PL"/>
        </w:rPr>
        <w:t>Przewodniczący Rady stwierdził wyczerpanie się porządku obrad, podziękował wszystkim za udział i następnie zamknął obrady nadzwyczajnej sesji Rady Gminy.</w:t>
      </w:r>
    </w:p>
    <w:p>
      <w:pPr>
        <w:pStyle w:val="Standard"/>
        <w:widowControl/>
        <w:tabs>
          <w:tab w:val="left" w:pos="360" w:leader="none"/>
        </w:tabs>
        <w:spacing w:lineRule="atLeast" w:line="200"/>
        <w:jc w:val="both"/>
        <w:rPr>
          <w:rFonts w:cs="Times New Roman"/>
          <w:b/>
          <w:b/>
          <w:bCs/>
          <w:sz w:val="16"/>
          <w:szCs w:val="16"/>
          <w:u w:val="single"/>
          <w:lang w:val="pl-PL"/>
        </w:rPr>
      </w:pPr>
      <w:r>
        <w:rPr>
          <w:rFonts w:cs="Times New Roman"/>
          <w:b/>
          <w:bCs/>
          <w:sz w:val="16"/>
          <w:szCs w:val="16"/>
          <w:u w:val="single"/>
          <w:lang w:val="pl-PL"/>
        </w:rPr>
      </w:r>
    </w:p>
    <w:p>
      <w:pPr>
        <w:pStyle w:val="Standard"/>
        <w:widowControl/>
        <w:jc w:val="both"/>
        <w:rPr>
          <w:rFonts w:ascii="Times New Roman" w:hAnsi="Times New Roman" w:cs="Times New Roman"/>
          <w:b w:val="false"/>
          <w:b w:val="false"/>
          <w:bCs w:val="false"/>
          <w:color w:val="000000"/>
          <w:lang w:val="pl-PL"/>
        </w:rPr>
      </w:pPr>
      <w:r>
        <w:rPr>
          <w:rFonts w:cs="Times New Roman"/>
          <w:b w:val="false"/>
          <w:bCs w:val="false"/>
          <w:color w:val="000000"/>
          <w:lang w:val="pl-PL"/>
        </w:rPr>
        <w:t>Na dzisiejszej sesji zostały podjęte następujące uchwały stanowiące integralną część  protokołu:</w:t>
      </w:r>
    </w:p>
    <w:p>
      <w:pPr>
        <w:pStyle w:val="Standard"/>
        <w:widowControl/>
        <w:jc w:val="both"/>
        <w:rPr>
          <w:b w:val="false"/>
          <w:b w:val="false"/>
          <w:bCs w:val="false"/>
          <w:lang w:val="pl-PL"/>
        </w:rPr>
      </w:pPr>
      <w:r>
        <w:rPr>
          <w:b w:val="false"/>
          <w:bCs w:val="false"/>
          <w:lang w:val="pl-PL"/>
        </w:rPr>
      </w:r>
    </w:p>
    <w:tbl>
      <w:tblPr>
        <w:tblW w:w="10155" w:type="dxa"/>
        <w:jc w:val="left"/>
        <w:tblInd w:w="-244"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Pr>
      <w:tblGrid>
        <w:gridCol w:w="386"/>
        <w:gridCol w:w="1594"/>
        <w:gridCol w:w="8175"/>
      </w:tblGrid>
      <w:tr>
        <w:trPr/>
        <w:tc>
          <w:tcPr>
            <w:tcW w:w="3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b/>
                <w:b/>
                <w:lang w:val="pl-PL"/>
              </w:rPr>
            </w:pPr>
            <w:r>
              <w:rPr>
                <w:rFonts w:cs="Times New Roman"/>
                <w:b/>
                <w:lang w:val="pl-PL"/>
              </w:rPr>
              <w:t>Lp.</w:t>
            </w:r>
          </w:p>
        </w:tc>
        <w:tc>
          <w:tcPr>
            <w:tcW w:w="15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b/>
                <w:b/>
                <w:lang w:val="pl-PL"/>
              </w:rPr>
            </w:pPr>
            <w:r>
              <w:rPr>
                <w:rFonts w:cs="Times New Roman"/>
                <w:b/>
                <w:lang w:val="pl-PL"/>
              </w:rPr>
              <w:t>Nr uchwały</w:t>
            </w:r>
          </w:p>
        </w:tc>
        <w:tc>
          <w:tcPr>
            <w:tcW w:w="8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jc w:val="center"/>
              <w:rPr>
                <w:rFonts w:cs="Times New Roman"/>
                <w:b/>
                <w:b/>
                <w:lang w:val="pl-PL"/>
              </w:rPr>
            </w:pPr>
            <w:r>
              <w:rPr>
                <w:rFonts w:cs="Times New Roman"/>
                <w:b/>
                <w:lang w:val="pl-PL"/>
              </w:rPr>
              <w:t>w sprawie</w:t>
            </w:r>
          </w:p>
          <w:p>
            <w:pPr>
              <w:pStyle w:val="Standard"/>
              <w:jc w:val="center"/>
              <w:rPr>
                <w:lang w:val="pl-PL"/>
              </w:rPr>
            </w:pPr>
            <w:r>
              <w:rPr>
                <w:lang w:val="pl-PL"/>
              </w:rPr>
            </w:r>
          </w:p>
        </w:tc>
      </w:tr>
      <w:tr>
        <w:trPr/>
        <w:tc>
          <w:tcPr>
            <w:tcW w:w="3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lang w:val="pl-PL"/>
              </w:rPr>
            </w:pPr>
            <w:r>
              <w:rPr>
                <w:rFonts w:cs="Times New Roman"/>
                <w:lang w:val="pl-PL"/>
              </w:rPr>
              <w:t xml:space="preserve">1. </w:t>
            </w:r>
          </w:p>
        </w:tc>
        <w:tc>
          <w:tcPr>
            <w:tcW w:w="15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lang w:val="pl-PL"/>
              </w:rPr>
            </w:pPr>
            <w:r>
              <w:rPr>
                <w:rFonts w:cs="Times New Roman"/>
                <w:lang w:val="pl-PL"/>
              </w:rPr>
              <w:t>XXIII/126/16</w:t>
            </w:r>
          </w:p>
        </w:tc>
        <w:tc>
          <w:tcPr>
            <w:tcW w:w="8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360" w:leader="none"/>
              </w:tabs>
              <w:snapToGrid w:val="false"/>
              <w:spacing w:lineRule="atLeast" w:line="200"/>
              <w:jc w:val="both"/>
              <w:rPr>
                <w:rFonts w:ascii="Times New Roman" w:hAnsi="Times New Roman" w:cs="Times New Roman"/>
                <w:lang w:val="pl-PL"/>
              </w:rPr>
            </w:pPr>
            <w:r>
              <w:rPr>
                <w:rFonts w:cs="Times New Roman"/>
                <w:lang w:val="pl-PL"/>
              </w:rPr>
              <w:t>zmian w Wieloletniej Prognozy Finansowej Gminy Mokrsko na lata 2016-2023;</w:t>
            </w:r>
          </w:p>
          <w:p>
            <w:pPr>
              <w:pStyle w:val="Normal"/>
              <w:snapToGrid w:val="false"/>
              <w:jc w:val="both"/>
              <w:rPr>
                <w:rFonts w:ascii="Times New Roman" w:hAnsi="Times New Roman" w:cs="Times New Roman"/>
                <w:lang w:val="pl-PL"/>
              </w:rPr>
            </w:pPr>
            <w:r>
              <w:rPr>
                <w:rFonts w:cs="Times New Roman"/>
                <w:lang w:val="pl-PL"/>
              </w:rPr>
            </w:r>
          </w:p>
        </w:tc>
      </w:tr>
      <w:tr>
        <w:trPr/>
        <w:tc>
          <w:tcPr>
            <w:tcW w:w="3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lang w:val="pl-PL"/>
              </w:rPr>
            </w:pPr>
            <w:r>
              <w:rPr>
                <w:rFonts w:cs="Times New Roman"/>
                <w:lang w:val="pl-PL"/>
              </w:rPr>
              <w:t>2.</w:t>
            </w:r>
          </w:p>
        </w:tc>
        <w:tc>
          <w:tcPr>
            <w:tcW w:w="15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lang w:val="pl-PL"/>
              </w:rPr>
            </w:pPr>
            <w:r>
              <w:rPr>
                <w:rFonts w:cs="Times New Roman"/>
                <w:lang w:val="pl-PL"/>
              </w:rPr>
              <w:t>XXIII/127/16</w:t>
            </w:r>
          </w:p>
        </w:tc>
        <w:tc>
          <w:tcPr>
            <w:tcW w:w="8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jc w:val="both"/>
              <w:rPr>
                <w:rFonts w:ascii="Times New Roman" w:hAnsi="Times New Roman" w:cs="Times New Roman"/>
                <w:szCs w:val="28"/>
                <w:lang w:val="pl-PL"/>
              </w:rPr>
            </w:pPr>
            <w:r>
              <w:rPr>
                <w:rFonts w:cs="Times New Roman"/>
                <w:szCs w:val="28"/>
                <w:lang w:val="pl-PL"/>
              </w:rPr>
              <w:t>zmian w budżecie Gminy Mokrsko na rok 2016;</w:t>
            </w:r>
          </w:p>
          <w:p>
            <w:pPr>
              <w:pStyle w:val="Normal"/>
              <w:snapToGrid w:val="false"/>
              <w:jc w:val="both"/>
              <w:rPr>
                <w:lang w:val="pl-PL"/>
              </w:rPr>
            </w:pPr>
            <w:r>
              <w:rPr>
                <w:lang w:val="pl-PL"/>
              </w:rPr>
            </w:r>
          </w:p>
        </w:tc>
      </w:tr>
      <w:tr>
        <w:trPr/>
        <w:tc>
          <w:tcPr>
            <w:tcW w:w="3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lang w:val="pl-PL"/>
              </w:rPr>
            </w:pPr>
            <w:r>
              <w:rPr>
                <w:rFonts w:cs="Times New Roman"/>
                <w:lang w:val="pl-PL"/>
              </w:rPr>
              <w:t>3.</w:t>
            </w:r>
          </w:p>
        </w:tc>
        <w:tc>
          <w:tcPr>
            <w:tcW w:w="15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lang w:val="pl-PL"/>
              </w:rPr>
            </w:pPr>
            <w:r>
              <w:rPr>
                <w:rFonts w:cs="Times New Roman"/>
                <w:lang w:val="pl-PL"/>
              </w:rPr>
              <w:t>XXIII/128/16</w:t>
            </w:r>
          </w:p>
        </w:tc>
        <w:tc>
          <w:tcPr>
            <w:tcW w:w="8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360" w:leader="none"/>
              </w:tabs>
              <w:snapToGrid w:val="false"/>
              <w:spacing w:lineRule="atLeast" w:line="200"/>
              <w:jc w:val="both"/>
              <w:rPr>
                <w:rFonts w:ascii="Times New Roman" w:hAnsi="Times New Roman" w:cs="Times New Roman"/>
                <w:szCs w:val="28"/>
                <w:lang w:val="pl-PL"/>
              </w:rPr>
            </w:pPr>
            <w:r>
              <w:rPr>
                <w:rFonts w:cs="Times New Roman"/>
                <w:bCs/>
                <w:color w:val="000000"/>
                <w:szCs w:val="28"/>
                <w:lang w:val="pl-PL"/>
              </w:rPr>
              <w:t>uzgodnienia projektu uchwały Sejmiku Województwa Łódzkiego dotyczącej Obszaru Chronionego Krajobrazu Dolina Prosny;</w:t>
            </w:r>
          </w:p>
        </w:tc>
      </w:tr>
      <w:tr>
        <w:trPr/>
        <w:tc>
          <w:tcPr>
            <w:tcW w:w="38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lang w:val="pl-PL"/>
              </w:rPr>
            </w:pPr>
            <w:r>
              <w:rPr>
                <w:rFonts w:cs="Times New Roman"/>
                <w:lang w:val="pl-PL"/>
              </w:rPr>
              <w:t>4.</w:t>
            </w:r>
          </w:p>
        </w:tc>
        <w:tc>
          <w:tcPr>
            <w:tcW w:w="159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lang w:val="pl-PL"/>
              </w:rPr>
            </w:pPr>
            <w:r>
              <w:rPr>
                <w:rFonts w:cs="Times New Roman"/>
                <w:lang w:val="pl-PL"/>
              </w:rPr>
              <w:t>XXIII/129/16</w:t>
            </w:r>
          </w:p>
        </w:tc>
        <w:tc>
          <w:tcPr>
            <w:tcW w:w="8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360" w:leader="none"/>
              </w:tabs>
              <w:snapToGrid w:val="false"/>
              <w:spacing w:lineRule="atLeast" w:line="200"/>
              <w:jc w:val="both"/>
              <w:rPr>
                <w:rFonts w:ascii="Times New Roman" w:hAnsi="Times New Roman" w:cs="Times New Roman"/>
                <w:szCs w:val="28"/>
                <w:lang w:val="pl-PL"/>
              </w:rPr>
            </w:pPr>
            <w:r>
              <w:rPr>
                <w:rFonts w:cs="Times New Roman"/>
                <w:bCs/>
                <w:color w:val="000000"/>
                <w:szCs w:val="28"/>
                <w:lang w:val="pl-PL"/>
              </w:rPr>
              <w:t>zatwierdzenia projektu konkursowego "Rodzina Razem" w ramach osi priorytetowej IX Włączenie społeczne; Działania IX.2 Usługi na rzecz osób zagrożonych ubóstwem lub wykluczeniem społecznym; Poddziałania IX.2.1 Usługi społeczne i zdrowotne Regionalnego Programu Operacyjnego Województwa Łódzkiego na lata 2014-2020.</w:t>
            </w:r>
          </w:p>
        </w:tc>
      </w:tr>
    </w:tbl>
    <w:p>
      <w:pPr>
        <w:pStyle w:val="Standard"/>
        <w:jc w:val="both"/>
        <w:rPr>
          <w:lang w:val="pl-PL"/>
        </w:rPr>
      </w:pPr>
      <w:r>
        <w:rPr>
          <w:lang w:val="pl-PL"/>
        </w:rPr>
      </w:r>
    </w:p>
    <w:p>
      <w:pPr>
        <w:pStyle w:val="Standard"/>
        <w:jc w:val="both"/>
        <w:rPr>
          <w:lang w:val="pl-PL"/>
        </w:rPr>
      </w:pPr>
      <w:r>
        <w:rPr>
          <w:lang w:val="pl-PL"/>
        </w:rPr>
        <w:t>Na powyższym protokół zakończono i podpisano.-</w:t>
      </w:r>
    </w:p>
    <w:p>
      <w:pPr>
        <w:pStyle w:val="Standard"/>
        <w:jc w:val="both"/>
        <w:rPr>
          <w:lang w:val="pl-PL"/>
        </w:rPr>
      </w:pPr>
      <w:r>
        <w:rPr>
          <w:lang w:val="pl-PL"/>
        </w:rPr>
      </w:r>
    </w:p>
    <w:p>
      <w:pPr>
        <w:pStyle w:val="Standard"/>
        <w:ind w:left="0" w:right="0" w:firstLine="708"/>
        <w:jc w:val="both"/>
        <w:rPr>
          <w:lang w:val="pl-PL"/>
        </w:rPr>
      </w:pPr>
      <w:r>
        <w:rPr>
          <w:lang w:val="pl-PL"/>
        </w:rPr>
        <w:t>Protokołowała:</w:t>
        <w:tab/>
        <w:tab/>
        <w:tab/>
        <w:tab/>
        <w:tab/>
        <w:t>Przewodniczący Rady Gminy</w:t>
      </w:r>
    </w:p>
    <w:p>
      <w:pPr>
        <w:pStyle w:val="Standard"/>
        <w:jc w:val="both"/>
        <w:rPr>
          <w:lang w:val="pl-PL"/>
        </w:rPr>
      </w:pPr>
      <w:r>
        <w:rPr>
          <w:lang w:val="pl-PL"/>
        </w:rPr>
      </w:r>
    </w:p>
    <w:p>
      <w:pPr>
        <w:pStyle w:val="Standard"/>
        <w:ind w:left="0" w:right="0" w:firstLine="708"/>
        <w:jc w:val="both"/>
        <w:rPr>
          <w:lang w:val="pl-PL"/>
        </w:rPr>
      </w:pPr>
      <w:r>
        <w:rPr>
          <w:lang w:val="pl-PL"/>
        </w:rPr>
        <w:t>Anna Wiktorek</w:t>
        <w:tab/>
        <w:tab/>
        <w:tab/>
        <w:tab/>
        <w:tab/>
        <w:t xml:space="preserve">         Tomasz Stefaniak</w:t>
      </w:r>
    </w:p>
    <w:p>
      <w:pPr>
        <w:pStyle w:val="Standard"/>
        <w:jc w:val="both"/>
        <w:rPr>
          <w:b/>
          <w:b/>
          <w:bCs/>
          <w:sz w:val="28"/>
          <w:szCs w:val="28"/>
          <w:lang w:val="pl-PL"/>
        </w:rPr>
      </w:pPr>
      <w:r>
        <w:rPr>
          <w:b/>
          <w:bCs/>
          <w:sz w:val="28"/>
          <w:szCs w:val="28"/>
          <w:lang w:val="pl-PL"/>
        </w:rPr>
      </w:r>
    </w:p>
    <w:p>
      <w:pPr>
        <w:pStyle w:val="Standard"/>
        <w:jc w:val="both"/>
        <w:rPr>
          <w:b w:val="false"/>
          <w:b w:val="false"/>
          <w:bCs w:val="false"/>
          <w:lang w:val="pl-PL"/>
        </w:rPr>
      </w:pPr>
      <w:r>
        <w:rPr>
          <w:b w:val="false"/>
          <w:bCs w:val="false"/>
          <w:lang w:val="pl-PL"/>
        </w:rPr>
        <w:t>Protokół niniejszy obejmuje:</w:t>
      </w:r>
    </w:p>
    <w:p>
      <w:pPr>
        <w:pStyle w:val="Standard"/>
        <w:jc w:val="both"/>
        <w:rPr>
          <w:lang w:val="pl-PL"/>
        </w:rPr>
      </w:pPr>
      <w:r>
        <w:rPr>
          <w:lang w:val="pl-PL"/>
        </w:rPr>
        <w:t>1. Streszczenie przebiegu obrad sesji od strony 1 do 15</w:t>
      </w:r>
    </w:p>
    <w:p>
      <w:pPr>
        <w:pStyle w:val="Standard"/>
        <w:jc w:val="both"/>
        <w:rPr>
          <w:lang w:val="pl-PL"/>
        </w:rPr>
      </w:pPr>
      <w:r>
        <w:rPr>
          <w:lang w:val="pl-PL"/>
        </w:rPr>
        <w:t>2. Podjęte uchwały od Nr XXIII/126/16 – XXIII/129/16</w:t>
      </w:r>
    </w:p>
    <w:p>
      <w:pPr>
        <w:pStyle w:val="Standard"/>
        <w:widowControl/>
        <w:tabs>
          <w:tab w:val="left" w:pos="360" w:leader="none"/>
        </w:tabs>
        <w:spacing w:lineRule="atLeast" w:line="200"/>
        <w:jc w:val="both"/>
        <w:rPr/>
      </w:pPr>
      <w:r>
        <w:rPr>
          <w:rStyle w:val="Domylnaczcionkaakapitu1"/>
          <w:rFonts w:cs="Times New Roman"/>
          <w:color w:val="000000"/>
          <w:lang w:val="pl-PL"/>
        </w:rPr>
        <w:t>3. Załączniki jak niżej:</w:t>
      </w:r>
    </w:p>
    <w:p>
      <w:pPr>
        <w:pStyle w:val="Standard"/>
        <w:widowControl/>
        <w:tabs>
          <w:tab w:val="left" w:pos="360" w:leader="none"/>
        </w:tabs>
        <w:spacing w:lineRule="atLeast" w:line="200"/>
        <w:jc w:val="both"/>
        <w:rPr>
          <w:rStyle w:val="Domylnaczcionkaakapitu1"/>
          <w:lang w:val="pl-PL"/>
        </w:rPr>
      </w:pPr>
      <w:r>
        <w:rPr>
          <w:lang w:val="pl-PL"/>
        </w:rPr>
      </w:r>
    </w:p>
    <w:tbl>
      <w:tblPr>
        <w:tblW w:w="10380" w:type="dxa"/>
        <w:jc w:val="left"/>
        <w:tblInd w:w="-511"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Pr>
      <w:tblGrid>
        <w:gridCol w:w="630"/>
        <w:gridCol w:w="8550"/>
        <w:gridCol w:w="1200"/>
      </w:tblGrid>
      <w:tr>
        <w:trPr/>
        <w:tc>
          <w:tcPr>
            <w:tcW w:w="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b/>
                <w:b/>
                <w:lang w:val="pl-PL"/>
              </w:rPr>
            </w:pPr>
            <w:r>
              <w:rPr>
                <w:rFonts w:cs="Times New Roman"/>
                <w:b/>
                <w:lang w:val="pl-PL"/>
              </w:rPr>
              <w:t>Lp.</w:t>
            </w:r>
          </w:p>
        </w:tc>
        <w:tc>
          <w:tcPr>
            <w:tcW w:w="85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cs="Times New Roman"/>
                <w:b/>
                <w:b/>
                <w:lang w:val="pl-PL"/>
              </w:rPr>
            </w:pPr>
            <w:r>
              <w:rPr>
                <w:rFonts w:cs="Times New Roman"/>
                <w:b/>
                <w:lang w:val="pl-PL"/>
              </w:rPr>
              <w:t>Treść załącznika</w:t>
            </w:r>
          </w:p>
          <w:p>
            <w:pPr>
              <w:pStyle w:val="Standard"/>
              <w:jc w:val="center"/>
              <w:rPr>
                <w:lang w:val="pl-PL"/>
              </w:rPr>
            </w:pPr>
            <w:r>
              <w:rPr>
                <w:lang w:val="pl-PL"/>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jc w:val="center"/>
              <w:rPr>
                <w:rFonts w:cs="Times New Roman"/>
                <w:b/>
                <w:b/>
                <w:lang w:val="pl-PL"/>
              </w:rPr>
            </w:pPr>
            <w:r>
              <w:rPr>
                <w:rFonts w:cs="Times New Roman"/>
                <w:b/>
                <w:lang w:val="pl-PL"/>
              </w:rPr>
              <w:t>Ilość stron</w:t>
            </w:r>
          </w:p>
        </w:tc>
      </w:tr>
      <w:tr>
        <w:trPr/>
        <w:tc>
          <w:tcPr>
            <w:tcW w:w="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jc w:val="center"/>
              <w:rPr>
                <w:rFonts w:ascii="Times New Roman" w:hAnsi="Times New Roman" w:cs="Times New Roman"/>
                <w:lang w:val="pl-PL"/>
              </w:rPr>
            </w:pPr>
            <w:r>
              <w:rPr>
                <w:rFonts w:cs="Times New Roman"/>
                <w:lang w:val="pl-PL"/>
              </w:rPr>
              <w:t xml:space="preserve">1. </w:t>
            </w:r>
          </w:p>
        </w:tc>
        <w:tc>
          <w:tcPr>
            <w:tcW w:w="85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360" w:leader="none"/>
              </w:tabs>
              <w:snapToGrid w:val="false"/>
              <w:spacing w:lineRule="atLeast" w:line="200"/>
              <w:jc w:val="both"/>
              <w:rPr>
                <w:rFonts w:ascii="Times New Roman" w:hAnsi="Times New Roman" w:cs="Times New Roman"/>
                <w:lang w:val="pl-PL"/>
              </w:rPr>
            </w:pPr>
            <w:r>
              <w:rPr>
                <w:rFonts w:cs="Times New Roman"/>
                <w:lang w:val="pl-PL"/>
              </w:rPr>
              <w:t>Projekt uchwały w sprawie zmian w Wieloletniej Prognozy Finansowej Gminy Mokrsko na lata 2016-2023.</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Times New Roman" w:hAnsi="Times New Roman" w:cs="Times New Roman"/>
                <w:lang w:val="pl-PL"/>
              </w:rPr>
            </w:pPr>
            <w:r>
              <w:rPr>
                <w:rFonts w:cs="Times New Roman"/>
                <w:lang w:val="pl-PL"/>
              </w:rPr>
              <w:t>14</w:t>
            </w:r>
          </w:p>
          <w:p>
            <w:pPr>
              <w:pStyle w:val="Standard"/>
              <w:snapToGrid w:val="false"/>
              <w:jc w:val="center"/>
              <w:rPr>
                <w:lang w:val="pl-PL"/>
              </w:rPr>
            </w:pPr>
            <w:r>
              <w:rPr>
                <w:lang w:val="pl-PL"/>
              </w:rPr>
            </w:r>
          </w:p>
        </w:tc>
      </w:tr>
      <w:tr>
        <w:trPr/>
        <w:tc>
          <w:tcPr>
            <w:tcW w:w="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rFonts w:ascii="Times New Roman" w:hAnsi="Times New Roman" w:cs="Times New Roman"/>
              </w:rPr>
            </w:pPr>
            <w:r>
              <w:rPr>
                <w:rFonts w:cs="Times New Roman"/>
                <w:lang w:val="pl-PL"/>
              </w:rPr>
              <w:t>2.</w:t>
            </w:r>
          </w:p>
        </w:tc>
        <w:tc>
          <w:tcPr>
            <w:tcW w:w="85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360" w:leader="none"/>
              </w:tabs>
              <w:snapToGrid w:val="false"/>
              <w:spacing w:lineRule="atLeast" w:line="200"/>
              <w:jc w:val="both"/>
              <w:rPr>
                <w:rFonts w:ascii="Times New Roman" w:hAnsi="Times New Roman" w:cs="Times New Roman"/>
                <w:lang w:val="pl-PL"/>
              </w:rPr>
            </w:pPr>
            <w:r>
              <w:rPr>
                <w:rFonts w:cs="Times New Roman"/>
                <w:lang w:val="pl-PL"/>
              </w:rPr>
              <w:t>Projekt uchwały w sprawie zmian w budżecie Gminy Mokrsko na rok 2016.</w:t>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Times New Roman" w:hAnsi="Times New Roman" w:cs="Times New Roman"/>
                <w:lang w:val="pl-PL"/>
              </w:rPr>
            </w:pPr>
            <w:r>
              <w:rPr>
                <w:rFonts w:cs="Times New Roman"/>
                <w:lang w:val="pl-PL"/>
              </w:rPr>
              <w:t>9</w:t>
            </w:r>
          </w:p>
          <w:p>
            <w:pPr>
              <w:pStyle w:val="Standard"/>
              <w:snapToGrid w:val="false"/>
              <w:jc w:val="center"/>
              <w:rPr>
                <w:lang w:val="pl-PL"/>
              </w:rPr>
            </w:pPr>
            <w:r>
              <w:rPr>
                <w:lang w:val="pl-PL"/>
              </w:rPr>
            </w:r>
          </w:p>
        </w:tc>
      </w:tr>
      <w:tr>
        <w:trPr/>
        <w:tc>
          <w:tcPr>
            <w:tcW w:w="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rFonts w:ascii="Times New Roman" w:hAnsi="Times New Roman" w:cs="Times New Roman"/>
              </w:rPr>
            </w:pPr>
            <w:r>
              <w:rPr>
                <w:rFonts w:cs="Times New Roman"/>
                <w:lang w:val="pl-PL"/>
              </w:rPr>
              <w:t>3.</w:t>
            </w:r>
          </w:p>
        </w:tc>
        <w:tc>
          <w:tcPr>
            <w:tcW w:w="85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360" w:leader="none"/>
              </w:tabs>
              <w:snapToGrid w:val="false"/>
              <w:spacing w:lineRule="atLeast" w:line="200"/>
              <w:jc w:val="both"/>
              <w:rPr>
                <w:rFonts w:ascii="Times New Roman" w:hAnsi="Times New Roman" w:cs="Times New Roman"/>
                <w:lang w:val="pl-PL"/>
              </w:rPr>
            </w:pPr>
            <w:r>
              <w:rPr>
                <w:rFonts w:cs="Times New Roman"/>
                <w:lang w:val="pl-PL"/>
              </w:rPr>
              <w:t xml:space="preserve">Projekt uchwały w sprawie </w:t>
            </w:r>
            <w:r>
              <w:rPr>
                <w:rFonts w:cs="Times New Roman"/>
                <w:bCs/>
                <w:color w:val="000000"/>
                <w:lang w:val="pl-PL"/>
              </w:rPr>
              <w:t>uzgodnienia projektu uchwały Sejmiku Województwa Łódzkiego dotyczącej Obszaru Chronionego Krajobrazu Dolina Prosny.</w:t>
            </w:r>
          </w:p>
          <w:p>
            <w:pPr>
              <w:pStyle w:val="Normal"/>
              <w:tabs>
                <w:tab w:val="left" w:pos="360" w:leader="none"/>
              </w:tabs>
              <w:snapToGrid w:val="false"/>
              <w:spacing w:lineRule="atLeast" w:line="200"/>
              <w:jc w:val="both"/>
              <w:rPr>
                <w:rFonts w:ascii="Times New Roman" w:hAnsi="Times New Roman" w:cs="Times New Roman"/>
                <w:lang w:val="pl-PL"/>
              </w:rPr>
            </w:pPr>
            <w:r>
              <w:rPr>
                <w:rFonts w:cs="Times New Roman"/>
                <w:lang w:val="pl-PL"/>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Times New Roman" w:hAnsi="Times New Roman" w:cs="Times New Roman"/>
                <w:lang w:val="pl-PL"/>
              </w:rPr>
            </w:pPr>
            <w:r>
              <w:rPr>
                <w:rFonts w:cs="Times New Roman"/>
                <w:lang w:val="pl-PL"/>
              </w:rPr>
              <w:t>2</w:t>
            </w:r>
          </w:p>
          <w:p>
            <w:pPr>
              <w:pStyle w:val="Standard"/>
              <w:snapToGrid w:val="false"/>
              <w:jc w:val="center"/>
              <w:rPr>
                <w:rFonts w:ascii="Times New Roman" w:hAnsi="Times New Roman" w:cs="Times New Roman"/>
                <w:lang w:val="pl-PL"/>
              </w:rPr>
            </w:pPr>
            <w:r>
              <w:rPr>
                <w:rFonts w:cs="Times New Roman"/>
                <w:lang w:val="pl-PL"/>
              </w:rPr>
            </w:r>
          </w:p>
        </w:tc>
      </w:tr>
      <w:tr>
        <w:trPr/>
        <w:tc>
          <w:tcPr>
            <w:tcW w:w="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rFonts w:ascii="Times New Roman" w:hAnsi="Times New Roman" w:cs="Times New Roman"/>
              </w:rPr>
            </w:pPr>
            <w:r>
              <w:rPr>
                <w:rFonts w:cs="Times New Roman"/>
                <w:lang w:val="pl-PL"/>
              </w:rPr>
              <w:t>4.</w:t>
            </w:r>
          </w:p>
        </w:tc>
        <w:tc>
          <w:tcPr>
            <w:tcW w:w="85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360" w:leader="none"/>
              </w:tabs>
              <w:snapToGrid w:val="false"/>
              <w:spacing w:lineRule="atLeast" w:line="200"/>
              <w:jc w:val="both"/>
              <w:rPr>
                <w:rFonts w:ascii="Times New Roman" w:hAnsi="Times New Roman" w:cs="Times New Roman"/>
              </w:rPr>
            </w:pPr>
            <w:r>
              <w:rPr>
                <w:rFonts w:cs="Times New Roman"/>
                <w:lang w:val="pl-PL"/>
              </w:rPr>
              <w:t xml:space="preserve">Projekt uchwały w sprawie </w:t>
            </w:r>
            <w:bookmarkStart w:id="1" w:name="__DdeLink__2268_1277594477"/>
            <w:bookmarkEnd w:id="1"/>
            <w:r>
              <w:rPr>
                <w:rFonts w:cs="Times New Roman"/>
                <w:bCs/>
                <w:color w:val="000000"/>
                <w:lang w:val="pl-PL"/>
              </w:rPr>
              <w:t>zatwierdzenia projektu konkursowego "Rodzina Razem" w ramach osi priorytetowej IX Włączenie społeczne; Działania IX.2 Usługi na rzecz osób zagrożonych ubóstwem lub wykluczeniem społecznym; Poddziałania IX.2.1 Usługi społeczne i zdrowotne Regionalnego Programu Operacyjnego Województwa Łódzkiego na lata 2014-2020.</w:t>
            </w:r>
          </w:p>
          <w:p>
            <w:pPr>
              <w:pStyle w:val="Normal"/>
              <w:tabs>
                <w:tab w:val="left" w:pos="360" w:leader="none"/>
              </w:tabs>
              <w:snapToGrid w:val="false"/>
              <w:spacing w:lineRule="atLeast" w:line="200"/>
              <w:jc w:val="both"/>
              <w:rPr>
                <w:lang w:val="pl-PL"/>
              </w:rPr>
            </w:pPr>
            <w:r>
              <w:rPr>
                <w:lang w:val="pl-PL"/>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Times New Roman" w:hAnsi="Times New Roman" w:cs="Times New Roman"/>
                <w:lang w:val="pl-PL"/>
              </w:rPr>
            </w:pPr>
            <w:r>
              <w:rPr>
                <w:rFonts w:cs="Times New Roman"/>
                <w:lang w:val="pl-PL"/>
              </w:rPr>
            </w:r>
          </w:p>
          <w:p>
            <w:pPr>
              <w:pStyle w:val="Standard"/>
              <w:snapToGrid w:val="false"/>
              <w:jc w:val="center"/>
              <w:rPr>
                <w:rFonts w:ascii="Times New Roman" w:hAnsi="Times New Roman" w:cs="Times New Roman"/>
                <w:lang w:val="pl-PL"/>
              </w:rPr>
            </w:pPr>
            <w:r>
              <w:rPr>
                <w:rFonts w:cs="Times New Roman"/>
                <w:lang w:val="pl-PL"/>
              </w:rPr>
              <w:t>1</w:t>
            </w:r>
          </w:p>
        </w:tc>
      </w:tr>
      <w:tr>
        <w:trPr/>
        <w:tc>
          <w:tcPr>
            <w:tcW w:w="63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napToGrid w:val="false"/>
              <w:jc w:val="center"/>
              <w:rPr>
                <w:rFonts w:ascii="Times New Roman" w:hAnsi="Times New Roman" w:cs="Times New Roman"/>
              </w:rPr>
            </w:pPr>
            <w:r>
              <w:rPr>
                <w:rFonts w:cs="Times New Roman"/>
                <w:lang w:val="pl-PL"/>
              </w:rPr>
              <w:t>5.</w:t>
            </w:r>
          </w:p>
        </w:tc>
        <w:tc>
          <w:tcPr>
            <w:tcW w:w="855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tabs>
                <w:tab w:val="left" w:pos="360" w:leader="none"/>
              </w:tabs>
              <w:snapToGrid w:val="false"/>
              <w:spacing w:lineRule="atLeast" w:line="200"/>
              <w:jc w:val="both"/>
              <w:rPr/>
            </w:pPr>
            <w:r>
              <w:rPr>
                <w:rFonts w:cs="Times New Roman"/>
                <w:lang w:val="pl-PL"/>
              </w:rPr>
              <w:t xml:space="preserve"> </w:t>
            </w:r>
            <w:r>
              <w:rPr>
                <w:rFonts w:cs="Times New Roman"/>
                <w:lang w:val="pl-PL"/>
              </w:rPr>
              <w:t>Pismo w sprawie przystanku w Słupskiej.</w:t>
            </w:r>
          </w:p>
          <w:p>
            <w:pPr>
              <w:pStyle w:val="Normal"/>
              <w:tabs>
                <w:tab w:val="left" w:pos="360" w:leader="none"/>
              </w:tabs>
              <w:snapToGrid w:val="false"/>
              <w:spacing w:lineRule="atLeast" w:line="200"/>
              <w:jc w:val="both"/>
              <w:rPr>
                <w:rFonts w:ascii="Times New Roman" w:hAnsi="Times New Roman" w:cs="Times New Roman"/>
                <w:lang w:val="pl-PL"/>
              </w:rPr>
            </w:pPr>
            <w:r>
              <w:rPr>
                <w:rFonts w:cs="Times New Roman"/>
                <w:lang w:val="pl-PL"/>
              </w:rPr>
            </w:r>
          </w:p>
        </w:tc>
        <w:tc>
          <w:tcPr>
            <w:tcW w:w="1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andard"/>
              <w:snapToGrid w:val="false"/>
              <w:jc w:val="center"/>
              <w:rPr>
                <w:rFonts w:ascii="Times New Roman" w:hAnsi="Times New Roman" w:cs="Times New Roman"/>
              </w:rPr>
            </w:pPr>
            <w:r>
              <w:rPr>
                <w:rFonts w:cs="Times New Roman"/>
                <w:lang w:val="pl-PL"/>
              </w:rPr>
              <w:t>1</w:t>
            </w:r>
          </w:p>
        </w:tc>
      </w:tr>
    </w:tbl>
    <w:p>
      <w:pPr>
        <w:pStyle w:val="Normal"/>
        <w:jc w:val="both"/>
        <w:rPr>
          <w:b w:val="false"/>
          <w:b w:val="false"/>
          <w:bCs w:val="false"/>
          <w:lang w:val="pl-PL"/>
        </w:rPr>
      </w:pPr>
      <w:r>
        <w:rPr>
          <w:b w:val="false"/>
          <w:bCs w:val="false"/>
          <w:lang w:val="pl-PL"/>
        </w:rPr>
      </w:r>
    </w:p>
    <w:p>
      <w:pPr>
        <w:pStyle w:val="Normal"/>
        <w:jc w:val="both"/>
        <w:rPr/>
      </w:pPr>
      <w:r>
        <w:rPr/>
      </w:r>
    </w:p>
    <w:sectPr>
      <w:footerReference w:type="default" r:id="rId2"/>
      <w:type w:val="nextPage"/>
      <w:pgSz w:w="11906" w:h="16838"/>
      <w:pgMar w:left="1134" w:right="1134" w:header="0" w:top="1134" w:footer="1134" w:bottom="170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15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4"/>
        <w:b w:val="false"/>
        <w:szCs w:val="24"/>
        <w:bCs w:val="false"/>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pl-PL"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pl-PL" w:eastAsia="zxx" w:bidi="zxx"/>
    </w:rPr>
  </w:style>
  <w:style w:type="character" w:styleId="Znakinumeracji">
    <w:name w:val="Znaki numeracji"/>
    <w:qFormat/>
    <w:rPr/>
  </w:style>
  <w:style w:type="character" w:styleId="WW8Num2z0">
    <w:name w:val="WW8Num2z0"/>
    <w:qFormat/>
    <w:rPr>
      <w:rFonts w:cs="Times New Roman"/>
      <w:b w:val="false"/>
      <w:bCs w:val="false"/>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omylnaczcionkaakapitu1">
    <w:name w:val="Domyślna czcionka akapitu1"/>
    <w:qFormat/>
    <w:rPr/>
  </w:style>
  <w:style w:type="character" w:styleId="ListLabel1">
    <w:name w:val="ListLabel 1"/>
    <w:qFormat/>
    <w:rPr>
      <w:rFonts w:ascii="Times New Roman" w:hAnsi="Times New Roman" w:cs="Times New Roman"/>
      <w:b w:val="false"/>
      <w:bCs w:val="false"/>
      <w:sz w:val="24"/>
      <w:szCs w:val="24"/>
    </w:rPr>
  </w:style>
  <w:style w:type="character" w:styleId="ListLabel2">
    <w:name w:val="ListLabel 2"/>
    <w:qFormat/>
    <w:rPr>
      <w:rFonts w:ascii="Times New Roman" w:hAnsi="Times New Roman" w:cs="Times New Roman"/>
      <w:b w:val="false"/>
      <w:bCs w:val="false"/>
      <w:sz w:val="24"/>
      <w:szCs w:val="24"/>
    </w:rPr>
  </w:style>
  <w:style w:type="character" w:styleId="Znakiwypunktowania">
    <w:name w:val="Znaki wypunktowania"/>
    <w:qFormat/>
    <w:rPr>
      <w:rFonts w:ascii="OpenSymbol" w:hAnsi="OpenSymbol" w:eastAsia="OpenSymbol" w:cs="OpenSymbol"/>
    </w:rPr>
  </w:style>
  <w:style w:type="character" w:styleId="ListLabel3">
    <w:name w:val="ListLabel 3"/>
    <w:qFormat/>
    <w:rPr>
      <w:rFonts w:ascii="Times New Roman" w:hAnsi="Times New Roman" w:cs="Times New Roman"/>
      <w:b w:val="false"/>
      <w:bCs w:val="false"/>
      <w:sz w:val="24"/>
      <w:szCs w:val="24"/>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Wingdings"/>
    </w:rPr>
  </w:style>
  <w:style w:type="character" w:styleId="ListLabel13">
    <w:name w:val="ListLabel 13"/>
    <w:qFormat/>
    <w:rPr>
      <w:rFonts w:ascii="Times New Roman" w:hAnsi="Times New Roman" w:cs="Times New Roman"/>
      <w:b w:val="false"/>
      <w:bCs w:val="false"/>
      <w:sz w:val="24"/>
      <w:szCs w:val="24"/>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ascii="Times New Roman" w:hAnsi="Times New Roman" w:cs="Times New Roman"/>
      <w:b w:val="false"/>
      <w:bCs w:val="false"/>
      <w:sz w:val="24"/>
      <w:szCs w:val="24"/>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Wingdings"/>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Wingdings"/>
    </w:rPr>
  </w:style>
  <w:style w:type="character" w:styleId="Mocnowyrniony">
    <w:name w:val="Mocno wyróżniony"/>
    <w:qFormat/>
    <w:rPr>
      <w:b/>
      <w:bCs/>
    </w:rPr>
  </w:style>
  <w:style w:type="character" w:styleId="ListLabel33">
    <w:name w:val="ListLabel 33"/>
    <w:qFormat/>
    <w:rPr>
      <w:rFonts w:ascii="Times New Roman" w:hAnsi="Times New Roman" w:cs="Times New Roman"/>
      <w:b w:val="false"/>
      <w:bCs w:val="false"/>
      <w:sz w:val="24"/>
      <w:szCs w:val="24"/>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ascii="Times New Roman" w:hAnsi="Times New Roman" w:cs="Times New Roman"/>
      <w:b w:val="false"/>
      <w:bCs w:val="false"/>
      <w:sz w:val="24"/>
      <w:szCs w:val="24"/>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Wingdings"/>
    </w:rPr>
  </w:style>
  <w:style w:type="character" w:styleId="ListLabel47">
    <w:name w:val="ListLabel 47"/>
    <w:qFormat/>
    <w:rPr>
      <w:rFonts w:cs="Wingdings"/>
    </w:rPr>
  </w:style>
  <w:style w:type="character" w:styleId="ListLabel48">
    <w:name w:val="ListLabel 48"/>
    <w:qFormat/>
    <w:rPr>
      <w:rFonts w:cs="Wingdings"/>
    </w:rPr>
  </w:style>
  <w:style w:type="character" w:styleId="ListLabel49">
    <w:name w:val="ListLabel 49"/>
    <w:qFormat/>
    <w:rPr>
      <w:rFonts w:cs="Wingdings"/>
    </w:rPr>
  </w:style>
  <w:style w:type="character" w:styleId="ListLabel50">
    <w:name w:val="ListLabel 50"/>
    <w:qFormat/>
    <w:rPr>
      <w:rFonts w:cs="Wingdings"/>
    </w:rPr>
  </w:style>
  <w:style w:type="character" w:styleId="ListLabel51">
    <w:name w:val="ListLabel 51"/>
    <w:qFormat/>
    <w:rPr>
      <w:rFonts w:cs="Wingdings"/>
    </w:rPr>
  </w:style>
  <w:style w:type="character" w:styleId="ListLabel52">
    <w:name w:val="ListLabel 52"/>
    <w:qFormat/>
    <w:rPr>
      <w:rFonts w:cs="Wingdings"/>
    </w:rPr>
  </w:style>
  <w:style w:type="character" w:styleId="ListLabel53">
    <w:name w:val="ListLabel 53"/>
    <w:qFormat/>
    <w:rPr>
      <w:rFonts w:ascii="Times New Roman" w:hAnsi="Times New Roman" w:cs="Times New Roman"/>
      <w:b w:val="false"/>
      <w:bCs w:val="false"/>
      <w:sz w:val="24"/>
      <w:szCs w:val="24"/>
    </w:rPr>
  </w:style>
  <w:style w:type="character" w:styleId="ListLabel54">
    <w:name w:val="ListLabel 54"/>
    <w:qFormat/>
    <w:rPr>
      <w:rFonts w:cs="Wingdings"/>
    </w:rPr>
  </w:style>
  <w:style w:type="character" w:styleId="ListLabel55">
    <w:name w:val="ListLabel 55"/>
    <w:qFormat/>
    <w:rPr>
      <w:rFonts w:cs="Wingdings"/>
    </w:rPr>
  </w:style>
  <w:style w:type="character" w:styleId="ListLabel56">
    <w:name w:val="ListLabel 56"/>
    <w:qFormat/>
    <w:rPr>
      <w:rFonts w:cs="Wingdings"/>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Wingdings"/>
    </w:rPr>
  </w:style>
  <w:style w:type="character" w:styleId="ListLabel60">
    <w:name w:val="ListLabel 60"/>
    <w:qFormat/>
    <w:rPr>
      <w:rFonts w:cs="Wingdings"/>
    </w:rPr>
  </w:style>
  <w:style w:type="character" w:styleId="ListLabel61">
    <w:name w:val="ListLabel 61"/>
    <w:qFormat/>
    <w:rPr>
      <w:rFonts w:cs="Wingdings"/>
    </w:rPr>
  </w:style>
  <w:style w:type="character" w:styleId="ListLabel62">
    <w:name w:val="ListLabel 62"/>
    <w:qFormat/>
    <w:rPr>
      <w:rFonts w:cs="Wingdings"/>
    </w:rPr>
  </w:style>
  <w:style w:type="paragraph" w:styleId="Nagwek">
    <w:name w:val="Nagłówek"/>
    <w:basedOn w:val="Normal"/>
    <w:next w:val="Tretekstu"/>
    <w:qFormat/>
    <w:pPr>
      <w:keepNext/>
      <w:spacing w:before="240" w:after="120"/>
    </w:pPr>
    <w:rPr>
      <w:rFonts w:ascii="Arial" w:hAnsi="Arial" w:eastAsia="Andale Sans UI" w:cs="Tahoma"/>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 w:type="paragraph" w:styleId="Standard">
    <w:name w:val="Standard"/>
    <w:qFormat/>
    <w:pPr>
      <w:widowControl w:val="false"/>
      <w:suppressAutoHyphens w:val="true"/>
      <w:bidi w:val="0"/>
      <w:jc w:val="left"/>
      <w:textAlignment w:val="baseline"/>
    </w:pPr>
    <w:rPr>
      <w:rFonts w:ascii="Times New Roman" w:hAnsi="Times New Roman" w:eastAsia="Andale Sans UI;Arial Unicode MS" w:cs="Tahoma"/>
      <w:color w:val="00000A"/>
      <w:sz w:val="24"/>
      <w:szCs w:val="24"/>
      <w:lang w:val="pl-PL" w:eastAsia="ja-JP" w:bidi="fa-IR"/>
    </w:rPr>
  </w:style>
  <w:style w:type="paragraph" w:styleId="Stopka">
    <w:name w:val="Footer"/>
    <w:basedOn w:val="Normal"/>
    <w:pPr/>
    <w:rPr/>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1297</TotalTime>
  <Application>LibreOffice/5.2.0.4$Windows_x86 LibreOffice_project/066b007f5ebcc236395c7d282ba488bca6720265</Application>
  <Pages>16</Pages>
  <Words>8069</Words>
  <Characters>45093</Characters>
  <CharactersWithSpaces>53174</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pl-PL</dc:language>
  <cp:lastModifiedBy/>
  <dcterms:modified xsi:type="dcterms:W3CDTF">2016-11-03T15:02:38Z</dcterms:modified>
  <cp:revision>109</cp:revision>
  <dc:subject/>
  <dc:title/>
</cp:coreProperties>
</file>