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06A" w:rsidRDefault="00CD0FDC" w:rsidP="006300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Mokrsko, 18</w:t>
      </w:r>
      <w:r w:rsidR="00AF5B3C">
        <w:rPr>
          <w:rFonts w:ascii="Times New Roman" w:hAnsi="Times New Roman" w:cs="Times New Roman"/>
          <w:sz w:val="24"/>
          <w:szCs w:val="24"/>
        </w:rPr>
        <w:t>.08</w:t>
      </w:r>
      <w:r w:rsidR="0063006A">
        <w:rPr>
          <w:rFonts w:ascii="Times New Roman" w:hAnsi="Times New Roman" w:cs="Times New Roman"/>
          <w:sz w:val="24"/>
          <w:szCs w:val="24"/>
        </w:rPr>
        <w:t>.2016 r.</w:t>
      </w:r>
    </w:p>
    <w:p w:rsidR="0063006A" w:rsidRDefault="0063006A" w:rsidP="006300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 na monitoring budki lęgowej</w:t>
      </w:r>
    </w:p>
    <w:p w:rsidR="0063006A" w:rsidRDefault="0063006A" w:rsidP="006300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06A" w:rsidRDefault="0063006A" w:rsidP="00630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zaprasza do złożenia oferty na monitoring budkę lęgowej w ramach Zadania „Niewidzialni sąsiedzi – ochrona bioróżnorodności w gminie Mokrsko”, dofinansowanego ze środków Wojewódzkiego Funduszu Ochrony Środowiska i Gospodarki Wodnej w Łodzi.</w:t>
      </w:r>
    </w:p>
    <w:p w:rsidR="0063006A" w:rsidRDefault="0063006A" w:rsidP="00630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zgłaszającego zapytanie ofertowe</w:t>
      </w:r>
    </w:p>
    <w:p w:rsidR="0063006A" w:rsidRDefault="0063006A" w:rsidP="006300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Mokrsko, </w:t>
      </w:r>
    </w:p>
    <w:p w:rsidR="0063006A" w:rsidRDefault="0063006A" w:rsidP="006300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Mokrsko 231, 98-345 Mokrsko, NIP 832-19-79-374, REGON 730934654</w:t>
      </w:r>
      <w:r>
        <w:rPr>
          <w:rFonts w:ascii="Times New Roman" w:hAnsi="Times New Roman" w:cs="Times New Roman"/>
          <w:sz w:val="24"/>
          <w:szCs w:val="24"/>
        </w:rPr>
        <w:br/>
        <w:t xml:space="preserve">godziny pracy: poniedziałek – 8.00 – 16.00, wtorek – piątek – 7.30-15.30, tel. 43 886 32 88, faks 43 886 32 77, e-mail: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urzad@mokrsko.pl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adres strony internetowej: </w:t>
      </w:r>
      <w:hyperlink r:id="rId9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www.mokrsko.pl</w:t>
        </w:r>
      </w:hyperlink>
    </w:p>
    <w:p w:rsidR="0063006A" w:rsidRDefault="0063006A" w:rsidP="0063006A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</w:t>
      </w:r>
    </w:p>
    <w:p w:rsidR="0063006A" w:rsidRDefault="0063006A" w:rsidP="0063006A">
      <w:pPr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4 PKT 8 ustawy z dnia 29.01.2004 r. Prawo Zamówień Publicznych (Dz. U. z  2015 r. poz. 2164)</w:t>
      </w:r>
    </w:p>
    <w:p w:rsidR="0063006A" w:rsidRDefault="0063006A" w:rsidP="0063006A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63006A" w:rsidRDefault="0063006A" w:rsidP="0063006A">
      <w:pPr>
        <w:ind w:left="360"/>
        <w:jc w:val="both"/>
        <w:rPr>
          <w:rFonts w:ascii="Times New Roman" w:hAnsi="Times New Roman" w:cs="Times New Roman"/>
          <w:sz w:val="24"/>
        </w:rPr>
      </w:pPr>
      <w:r w:rsidRPr="0063006A">
        <w:rPr>
          <w:rFonts w:ascii="Times New Roman" w:hAnsi="Times New Roman" w:cs="Times New Roman"/>
          <w:sz w:val="24"/>
        </w:rPr>
        <w:t xml:space="preserve">Dostarczenie budki lęgowej (min. wymiary podstawy 20 x 20 cm, wysokość 45 cm), </w:t>
      </w:r>
      <w:r>
        <w:rPr>
          <w:rFonts w:ascii="Times New Roman" w:hAnsi="Times New Roman" w:cs="Times New Roman"/>
          <w:sz w:val="24"/>
        </w:rPr>
        <w:br/>
      </w:r>
      <w:r w:rsidRPr="0063006A">
        <w:rPr>
          <w:rFonts w:ascii="Times New Roman" w:hAnsi="Times New Roman" w:cs="Times New Roman"/>
          <w:sz w:val="24"/>
        </w:rPr>
        <w:t xml:space="preserve">z zamontowaną kamerą z funkcjonalnością </w:t>
      </w:r>
      <w:proofErr w:type="spellStart"/>
      <w:r w:rsidRPr="0063006A">
        <w:rPr>
          <w:rFonts w:ascii="Times New Roman" w:hAnsi="Times New Roman" w:cs="Times New Roman"/>
          <w:sz w:val="24"/>
        </w:rPr>
        <w:t>wifi</w:t>
      </w:r>
      <w:proofErr w:type="spellEnd"/>
      <w:r w:rsidRPr="0063006A">
        <w:rPr>
          <w:rFonts w:ascii="Times New Roman" w:hAnsi="Times New Roman" w:cs="Times New Roman"/>
          <w:sz w:val="24"/>
        </w:rPr>
        <w:t xml:space="preserve">, torem IR, obsługującą dwa strumienie kodowania obrazu, obiektyw 2,6 mm lub 3,6 mm, kompresja video H.264 i MJPEG, rejestratora IP czterokanałowego z funkcjonalnością </w:t>
      </w:r>
      <w:proofErr w:type="spellStart"/>
      <w:r w:rsidRPr="0063006A">
        <w:rPr>
          <w:rFonts w:ascii="Times New Roman" w:hAnsi="Times New Roman" w:cs="Times New Roman"/>
          <w:sz w:val="24"/>
        </w:rPr>
        <w:t>wifi</w:t>
      </w:r>
      <w:proofErr w:type="spellEnd"/>
      <w:r w:rsidRPr="0063006A">
        <w:rPr>
          <w:rFonts w:ascii="Times New Roman" w:hAnsi="Times New Roman" w:cs="Times New Roman"/>
          <w:sz w:val="24"/>
        </w:rPr>
        <w:t xml:space="preserve"> z pasmem </w:t>
      </w:r>
      <w:proofErr w:type="spellStart"/>
      <w:r w:rsidRPr="0063006A">
        <w:rPr>
          <w:rFonts w:ascii="Times New Roman" w:hAnsi="Times New Roman" w:cs="Times New Roman"/>
          <w:sz w:val="24"/>
        </w:rPr>
        <w:t>bitrate</w:t>
      </w:r>
      <w:proofErr w:type="spellEnd"/>
      <w:r w:rsidRPr="0063006A">
        <w:rPr>
          <w:rFonts w:ascii="Times New Roman" w:hAnsi="Times New Roman" w:cs="Times New Roman"/>
          <w:sz w:val="24"/>
        </w:rPr>
        <w:t xml:space="preserve"> 80/80 </w:t>
      </w:r>
      <w:proofErr w:type="spellStart"/>
      <w:r w:rsidRPr="0063006A">
        <w:rPr>
          <w:rFonts w:ascii="Times New Roman" w:hAnsi="Times New Roman" w:cs="Times New Roman"/>
          <w:sz w:val="24"/>
        </w:rPr>
        <w:t>Mbits</w:t>
      </w:r>
      <w:proofErr w:type="spellEnd"/>
      <w:r w:rsidRPr="0063006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br/>
      </w:r>
      <w:r w:rsidRPr="0063006A">
        <w:rPr>
          <w:rFonts w:ascii="Times New Roman" w:hAnsi="Times New Roman" w:cs="Times New Roman"/>
          <w:sz w:val="24"/>
        </w:rPr>
        <w:t xml:space="preserve">z zainstalowanym dyskiem min. 500 GB oraz zapewnienie łącza internetowego </w:t>
      </w:r>
      <w:r>
        <w:rPr>
          <w:rFonts w:ascii="Times New Roman" w:hAnsi="Times New Roman" w:cs="Times New Roman"/>
          <w:sz w:val="24"/>
        </w:rPr>
        <w:br/>
      </w:r>
      <w:r w:rsidRPr="0063006A">
        <w:rPr>
          <w:rFonts w:ascii="Times New Roman" w:hAnsi="Times New Roman" w:cs="Times New Roman"/>
          <w:sz w:val="24"/>
        </w:rPr>
        <w:t xml:space="preserve">z zewnętrznym adresem IP o przepustowości min. 2/4 </w:t>
      </w:r>
      <w:proofErr w:type="spellStart"/>
      <w:r w:rsidRPr="0063006A">
        <w:rPr>
          <w:rFonts w:ascii="Times New Roman" w:hAnsi="Times New Roman" w:cs="Times New Roman"/>
          <w:sz w:val="24"/>
        </w:rPr>
        <w:t>Mbits</w:t>
      </w:r>
      <w:proofErr w:type="spellEnd"/>
      <w:r w:rsidRPr="0063006A">
        <w:rPr>
          <w:rFonts w:ascii="Times New Roman" w:hAnsi="Times New Roman" w:cs="Times New Roman"/>
          <w:sz w:val="24"/>
        </w:rPr>
        <w:t xml:space="preserve">, przez okres </w:t>
      </w:r>
      <w:r w:rsidR="00DD2092">
        <w:rPr>
          <w:rFonts w:ascii="Times New Roman" w:hAnsi="Times New Roman" w:cs="Times New Roman"/>
          <w:sz w:val="24"/>
        </w:rPr>
        <w:t>wrzesień</w:t>
      </w:r>
      <w:r w:rsidRPr="0063006A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listopad</w:t>
      </w:r>
      <w:r w:rsidRPr="0063006A">
        <w:rPr>
          <w:rFonts w:ascii="Times New Roman" w:hAnsi="Times New Roman" w:cs="Times New Roman"/>
          <w:sz w:val="24"/>
        </w:rPr>
        <w:t xml:space="preserve"> 2016 r. </w:t>
      </w:r>
    </w:p>
    <w:p w:rsidR="0063006A" w:rsidRDefault="0063006A" w:rsidP="0063006A">
      <w:pPr>
        <w:ind w:left="360"/>
        <w:jc w:val="both"/>
        <w:rPr>
          <w:rFonts w:ascii="Times New Roman" w:hAnsi="Times New Roman" w:cs="Times New Roman"/>
          <w:sz w:val="24"/>
        </w:rPr>
      </w:pPr>
      <w:r w:rsidRPr="0063006A">
        <w:rPr>
          <w:rFonts w:ascii="Times New Roman" w:hAnsi="Times New Roman" w:cs="Times New Roman"/>
          <w:sz w:val="24"/>
        </w:rPr>
        <w:t>Przygotowanie strony internetowej z danymi o projekcie i możliwością wyświetlania obrazu z kamery.</w:t>
      </w:r>
    </w:p>
    <w:p w:rsidR="00ED033D" w:rsidRPr="0063006A" w:rsidRDefault="00ED033D" w:rsidP="0063006A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Karta produktów stanowić będzie załącznik do Formularza ofertowego.</w:t>
      </w:r>
      <w:bookmarkStart w:id="0" w:name="_GoBack"/>
      <w:bookmarkEnd w:id="0"/>
    </w:p>
    <w:p w:rsidR="0063006A" w:rsidRDefault="0063006A" w:rsidP="0063006A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wykonania przedmiotu zamówienia</w:t>
      </w:r>
    </w:p>
    <w:p w:rsidR="0063006A" w:rsidRDefault="0063006A" w:rsidP="006300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usługi nastąpi do 30 listopada 2016 r.</w:t>
      </w:r>
    </w:p>
    <w:p w:rsidR="0063006A" w:rsidRDefault="0063006A" w:rsidP="0063006A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63006A" w:rsidRDefault="0063006A" w:rsidP="006300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udzielenie zamówienia publicznego mogą ubiegać się Wykonawcy, posiadający doświadczenie w prowadzeniu podobnych działań.</w:t>
      </w:r>
    </w:p>
    <w:p w:rsidR="0063006A" w:rsidRDefault="0063006A" w:rsidP="006300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udzielenie przedmiotowego zamówienia mogą ubiegać się Wykonawcy, którzy wykażą się, iż nie podlegają wykluczeniu z postępowania o udzielenie zamówienia </w:t>
      </w:r>
      <w:r w:rsidR="009F756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 okolicznościach, o których mowa w art. 24 ust.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Wykonawca ubiegający się o udzielenie zamówienia publicznego wykaże, że brak jest podstaw do jego wykluczenia z powodu niespełnienia warunków, o których mowa w art. 24 ust.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006A" w:rsidRDefault="0063006A" w:rsidP="0063006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06A" w:rsidRDefault="0063006A" w:rsidP="0063006A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przygotowania oferty</w:t>
      </w:r>
    </w:p>
    <w:p w:rsidR="0063006A" w:rsidRDefault="0063006A" w:rsidP="0063006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złożyć na formularzu oferty, stanowiącym załącznik do niniejszego zapytania, zawierającą cenę za wykonanie przedmiotu zamówienia z podaniem proponowanej kwoty brutto za całą usługę. Ofertę należy przekazać pocztą tradycyjną, złożyć osobiście w siedzibie Zamawiającego lub przesłać drogą elektroniczną do dnia </w:t>
      </w:r>
      <w:r w:rsidR="00374C0A">
        <w:rPr>
          <w:rFonts w:ascii="Times New Roman" w:hAnsi="Times New Roman" w:cs="Times New Roman"/>
          <w:sz w:val="24"/>
          <w:szCs w:val="24"/>
        </w:rPr>
        <w:t>26</w:t>
      </w:r>
      <w:r w:rsidR="00AF5B3C">
        <w:rPr>
          <w:rFonts w:ascii="Times New Roman" w:hAnsi="Times New Roman" w:cs="Times New Roman"/>
          <w:sz w:val="24"/>
          <w:szCs w:val="24"/>
        </w:rPr>
        <w:t>.08.2016 r.</w:t>
      </w:r>
    </w:p>
    <w:p w:rsidR="0063006A" w:rsidRDefault="0063006A" w:rsidP="0063006A">
      <w:pPr>
        <w:pStyle w:val="Akapitzlist"/>
        <w:numPr>
          <w:ilvl w:val="0"/>
          <w:numId w:val="17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przesłania oferty drogą pocztową koperta zawierająca ofertę powinna być zaadresowana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adres: Gmina Mokrsko</w:t>
      </w:r>
      <w:r w:rsidR="009F7562">
        <w:rPr>
          <w:rFonts w:ascii="Times New Roman" w:hAnsi="Times New Roman" w:cs="Times New Roman"/>
          <w:sz w:val="24"/>
          <w:szCs w:val="24"/>
        </w:rPr>
        <w:t xml:space="preserve">, Mokrsko 231, 98-345 Mokrsko, </w:t>
      </w:r>
      <w:r>
        <w:rPr>
          <w:rFonts w:ascii="Times New Roman" w:hAnsi="Times New Roman" w:cs="Times New Roman"/>
          <w:sz w:val="24"/>
          <w:szCs w:val="24"/>
        </w:rPr>
        <w:t>z dopiskiem „Niewidzialni sąsiedzi – ochrona bioróżnorodności w gminie Mokrsko”</w:t>
      </w:r>
      <w:r w:rsidR="009F7562">
        <w:rPr>
          <w:rFonts w:ascii="Times New Roman" w:hAnsi="Times New Roman" w:cs="Times New Roman"/>
          <w:sz w:val="24"/>
          <w:szCs w:val="24"/>
        </w:rPr>
        <w:t>.</w:t>
      </w:r>
    </w:p>
    <w:p w:rsidR="0063006A" w:rsidRDefault="0063006A" w:rsidP="0063006A">
      <w:pPr>
        <w:pStyle w:val="Akapitzlist"/>
        <w:numPr>
          <w:ilvl w:val="0"/>
          <w:numId w:val="17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przesłania oferty drogą elektroniczną (konieczny jest podpis Wykonawcy – forma </w:t>
      </w:r>
      <w:proofErr w:type="spellStart"/>
      <w:r>
        <w:rPr>
          <w:rFonts w:ascii="Times New Roman" w:hAnsi="Times New Roman" w:cs="Times New Roman"/>
          <w:sz w:val="24"/>
          <w:szCs w:val="24"/>
        </w:rPr>
        <w:t>skanu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na adres: </w:t>
      </w:r>
      <w:hyperlink r:id="rId10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urzad@mokrsko.pl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3006A" w:rsidRDefault="0063006A" w:rsidP="0063006A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przedmiotu oferty nie podlega zmianie po złożeniu oferty.</w:t>
      </w:r>
    </w:p>
    <w:p w:rsidR="0063006A" w:rsidRDefault="0063006A" w:rsidP="0063006A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sposobie porozumiewania się Zamawiającego z Wykonawcami oraz przekazywania dokumentów</w:t>
      </w:r>
    </w:p>
    <w:p w:rsidR="0063006A" w:rsidRDefault="0063006A" w:rsidP="006300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uprawnioną do bezpośredniego kontaktowania się z Wykonawcami ze strony Zamawiającego jest Natalia Zwierz, tel. 43 886 32 88, e-mail: </w:t>
      </w:r>
      <w:hyperlink r:id="rId11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n.zwierz@mokrsko.pl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3006A" w:rsidRDefault="0063006A" w:rsidP="0063006A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:rsidR="0063006A" w:rsidRPr="0063006A" w:rsidRDefault="0063006A" w:rsidP="006300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ofertę najkorzystniejszą zostanie uznana oferta złożona przez Wykonawcę spełniającego wszystkie warunki udziału w postępowaniu oraz otrzyma najwyższą liczbę punktów. </w:t>
      </w:r>
      <w:r w:rsidRPr="00937927">
        <w:rPr>
          <w:rFonts w:ascii="Times New Roman" w:hAnsi="Times New Roman" w:cs="Times New Roman"/>
          <w:sz w:val="24"/>
          <w:szCs w:val="24"/>
        </w:rPr>
        <w:t>Kryterium wyboru ofert stanowi cena (100%).</w:t>
      </w:r>
    </w:p>
    <w:p w:rsidR="0063006A" w:rsidRDefault="0063006A" w:rsidP="0063006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60" w:right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 podjęcia decyzji w sprawie zamknięcia postępowania przed upływem terminu składania ofert lub unieważnienia postępowania po tym terminie. </w:t>
      </w:r>
    </w:p>
    <w:p w:rsidR="0063006A" w:rsidRDefault="0063006A" w:rsidP="006300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006A" w:rsidRDefault="0063006A" w:rsidP="0063006A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Wyniki postępowania</w:t>
      </w:r>
    </w:p>
    <w:p w:rsidR="0063006A" w:rsidRDefault="00AF5B3C" w:rsidP="00AF5B3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wyborze oferty Zamawiający powiadomi Wykonawców </w:t>
      </w:r>
      <w:r w:rsidR="00311EEE">
        <w:rPr>
          <w:rFonts w:ascii="Times New Roman" w:hAnsi="Times New Roman" w:cs="Times New Roman"/>
          <w:sz w:val="24"/>
          <w:szCs w:val="24"/>
        </w:rPr>
        <w:t>poprzez zamieszczenie informacji</w:t>
      </w:r>
      <w:r>
        <w:rPr>
          <w:rFonts w:ascii="Times New Roman" w:hAnsi="Times New Roman" w:cs="Times New Roman"/>
          <w:sz w:val="24"/>
          <w:szCs w:val="24"/>
        </w:rPr>
        <w:t xml:space="preserve"> w Biuletynie Informacji Pub</w:t>
      </w:r>
      <w:r w:rsidR="00374C0A">
        <w:rPr>
          <w:rFonts w:ascii="Times New Roman" w:hAnsi="Times New Roman" w:cs="Times New Roman"/>
          <w:sz w:val="24"/>
          <w:szCs w:val="24"/>
        </w:rPr>
        <w:t>licznej Gminy Mokrsko do dnia 30</w:t>
      </w:r>
      <w:r>
        <w:rPr>
          <w:rFonts w:ascii="Times New Roman" w:hAnsi="Times New Roman" w:cs="Times New Roman"/>
          <w:sz w:val="24"/>
          <w:szCs w:val="24"/>
        </w:rPr>
        <w:t>.08.2016 r.</w:t>
      </w:r>
    </w:p>
    <w:p w:rsidR="00AF5B3C" w:rsidRDefault="00AF5B3C" w:rsidP="00AF5B3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rPr>
          <w:rFonts w:ascii="Times New Roman" w:hAnsi="Times New Roman" w:cs="Times New Roman"/>
          <w:sz w:val="24"/>
          <w:szCs w:val="24"/>
        </w:rPr>
      </w:pPr>
    </w:p>
    <w:p w:rsidR="00CD0FDC" w:rsidRDefault="00CD0FDC" w:rsidP="0063006A">
      <w:pPr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do Zapytania ofertowego </w:t>
      </w:r>
    </w:p>
    <w:p w:rsidR="0063006A" w:rsidRDefault="0063006A" w:rsidP="0063006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006A" w:rsidRDefault="0063006A" w:rsidP="006300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 dnia…………………</w:t>
      </w:r>
    </w:p>
    <w:p w:rsidR="0063006A" w:rsidRDefault="0063006A" w:rsidP="0063006A">
      <w:pPr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…….………………………………</w:t>
      </w:r>
    </w:p>
    <w:p w:rsidR="0063006A" w:rsidRDefault="0063006A" w:rsidP="0063006A">
      <w:pPr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63006A" w:rsidRDefault="0063006A" w:rsidP="0063006A">
      <w:pPr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63006A" w:rsidRDefault="0063006A" w:rsidP="0063006A">
      <w:pPr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nazwisko/nazwa, adres Oferenta)</w:t>
      </w:r>
    </w:p>
    <w:p w:rsidR="0063006A" w:rsidRDefault="0063006A" w:rsidP="0063006A">
      <w:pPr>
        <w:ind w:right="60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06A" w:rsidRDefault="0063006A" w:rsidP="0063006A">
      <w:pPr>
        <w:ind w:right="113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63006A" w:rsidRDefault="0063006A" w:rsidP="0063006A">
      <w:pPr>
        <w:pStyle w:val="Stop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 składam ofertę i zobowiązuję się świadczyć usługę przygotowania i monitoringu budki lęgowej w ramach Zadania „Niewidzialni sąsiedzi – ochrona bioróżnorodności w gminie Mokrsko”, dofinansowanego ze środków Wojewódzkiego Funduszu Ochrony Środowiska i Gospodarki Wodnej w Łodzi.</w:t>
      </w:r>
    </w:p>
    <w:p w:rsidR="0063006A" w:rsidRDefault="0063006A" w:rsidP="0063006A">
      <w:pPr>
        <w:pStyle w:val="Stop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pStyle w:val="Stopk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Zgodnie z opisem przedmiotu zamówienia oraz we wskazanym terminie zobowiązuję się do świadczenia usługi za cenę:</w:t>
      </w:r>
    </w:p>
    <w:p w:rsidR="00913155" w:rsidRPr="00311EEE" w:rsidRDefault="0063006A" w:rsidP="00311EE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brutto …………………………….PLN, słownie:</w:t>
      </w:r>
      <w:r>
        <w:rPr>
          <w:rFonts w:ascii="Times New Roman" w:hAnsi="Times New Roman" w:cs="Times New Roman"/>
          <w:b/>
          <w:sz w:val="24"/>
          <w:szCs w:val="24"/>
        </w:rPr>
        <w:br/>
        <w:t>……………….…………………………………………………………………………………</w:t>
      </w:r>
    </w:p>
    <w:p w:rsidR="0063006A" w:rsidRDefault="0063006A" w:rsidP="0063006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mogę ubiegać się o zamówienie i spełniam warunki określone w art. 22 ust. 1 ustawy z dnia 29 stycznia 2004 r. Prawo zamówień publicznych (Dz. U. z  2015 r. poz. 2164), a w szczególności:</w:t>
      </w:r>
    </w:p>
    <w:p w:rsidR="0063006A" w:rsidRDefault="0063006A" w:rsidP="0063006A">
      <w:pPr>
        <w:widowControl w:val="0"/>
        <w:numPr>
          <w:ilvl w:val="0"/>
          <w:numId w:val="20"/>
        </w:numPr>
        <w:tabs>
          <w:tab w:val="num" w:pos="263"/>
        </w:tabs>
        <w:overflowPunct w:val="0"/>
        <w:autoSpaceDE w:val="0"/>
        <w:autoSpaceDN w:val="0"/>
        <w:adjustRightInd w:val="0"/>
        <w:spacing w:after="0" w:line="216" w:lineRule="auto"/>
        <w:ind w:left="4" w:right="1180" w:hanging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posiadam uprawnienia do występowania w obrocie prawnym, zgodnie z wymaganiami ustawowymi; </w:t>
      </w:r>
    </w:p>
    <w:p w:rsidR="0063006A" w:rsidRDefault="0063006A" w:rsidP="0063006A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widowControl w:val="0"/>
        <w:numPr>
          <w:ilvl w:val="0"/>
          <w:numId w:val="20"/>
        </w:numPr>
        <w:tabs>
          <w:tab w:val="num" w:pos="263"/>
        </w:tabs>
        <w:overflowPunct w:val="0"/>
        <w:autoSpaceDE w:val="0"/>
        <w:autoSpaceDN w:val="0"/>
        <w:adjustRightInd w:val="0"/>
        <w:spacing w:after="0" w:line="216" w:lineRule="auto"/>
        <w:ind w:left="4" w:right="600" w:hanging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posiadam niezbędną wiedzę i doświadczenie oraz potencjał techniczny, a także dysponuje osobami zdolnymi do wykonania zamówienia; </w:t>
      </w:r>
    </w:p>
    <w:p w:rsidR="0063006A" w:rsidRDefault="0063006A" w:rsidP="0063006A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widowControl w:val="0"/>
        <w:numPr>
          <w:ilvl w:val="0"/>
          <w:numId w:val="20"/>
        </w:numPr>
        <w:tabs>
          <w:tab w:val="num" w:pos="263"/>
        </w:tabs>
        <w:overflowPunct w:val="0"/>
        <w:autoSpaceDE w:val="0"/>
        <w:autoSpaceDN w:val="0"/>
        <w:adjustRightInd w:val="0"/>
        <w:spacing w:after="0" w:line="216" w:lineRule="auto"/>
        <w:ind w:left="4" w:right="780" w:hanging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znajduję się w sytuacji ekonomicznej i finansowej zapewniającej wykonanie zamówienia; </w:t>
      </w:r>
    </w:p>
    <w:p w:rsidR="0063006A" w:rsidRDefault="0063006A" w:rsidP="0063006A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widowControl w:val="0"/>
        <w:numPr>
          <w:ilvl w:val="0"/>
          <w:numId w:val="20"/>
        </w:numPr>
        <w:tabs>
          <w:tab w:val="num" w:pos="263"/>
        </w:tabs>
        <w:overflowPunct w:val="0"/>
        <w:autoSpaceDE w:val="0"/>
        <w:autoSpaceDN w:val="0"/>
        <w:adjustRightInd w:val="0"/>
        <w:spacing w:after="0" w:line="240" w:lineRule="auto"/>
        <w:ind w:left="6" w:right="23" w:hanging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podlegam wykluczeniu z postępowania o udzielenie zamówienia na podstawie art. 24 ust. 1, 2 ustawy Prawo zamówień publicznych (Dz. U. z  2015 r. poz. 2164).</w:t>
      </w:r>
    </w:p>
    <w:p w:rsidR="0063006A" w:rsidRDefault="0063006A" w:rsidP="0063006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3006A" w:rsidRDefault="0063006A" w:rsidP="006300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zapoznałem/-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zapytania ofertowego i akceptuję jego treść.</w:t>
      </w:r>
    </w:p>
    <w:p w:rsidR="0063006A" w:rsidRDefault="0063006A" w:rsidP="00630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Pozostaję związany/-a niniejszą ofertą przez okres 30 dni od upływu terminu do składania ofert.</w:t>
      </w:r>
    </w:p>
    <w:p w:rsidR="0063006A" w:rsidRDefault="0063006A" w:rsidP="0063006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3006A" w:rsidRDefault="0063006A" w:rsidP="0063006A">
      <w:pPr>
        <w:spacing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A13862" w:rsidRPr="00457DC6" w:rsidRDefault="0063006A" w:rsidP="00CD0FDC">
      <w:pPr>
        <w:spacing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osoby upoważnionej</w:t>
      </w:r>
    </w:p>
    <w:sectPr w:rsidR="00A13862" w:rsidRPr="00457DC6" w:rsidSect="002A0382">
      <w:footerReference w:type="default" r:id="rId12"/>
      <w:pgSz w:w="11906" w:h="16838"/>
      <w:pgMar w:top="1417" w:right="1417" w:bottom="1417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1F7" w:rsidRDefault="004311F7" w:rsidP="00317F25">
      <w:pPr>
        <w:spacing w:after="0" w:line="240" w:lineRule="auto"/>
      </w:pPr>
      <w:r>
        <w:separator/>
      </w:r>
    </w:p>
  </w:endnote>
  <w:endnote w:type="continuationSeparator" w:id="0">
    <w:p w:rsidR="004311F7" w:rsidRDefault="004311F7" w:rsidP="0031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FDC" w:rsidRDefault="00CD0FDC" w:rsidP="00AD5E2C">
    <w:pPr>
      <w:pStyle w:val="Stopka"/>
      <w:ind w:left="2124"/>
      <w:jc w:val="center"/>
      <w:rPr>
        <w:rFonts w:ascii="Times New Roman" w:hAnsi="Times New Roman" w:cs="Times New Roman"/>
      </w:rPr>
    </w:pPr>
  </w:p>
  <w:p w:rsidR="00AD5E2C" w:rsidRPr="00AD5E2C" w:rsidRDefault="00004C68" w:rsidP="00AD5E2C">
    <w:pPr>
      <w:pStyle w:val="Stopka"/>
      <w:ind w:left="212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75949" distB="173686" distL="200508" distR="316349" simplePos="0" relativeHeight="251660288" behindDoc="1" locked="0" layoutInCell="1" allowOverlap="1" wp14:anchorId="5CA758B9" wp14:editId="1B039431">
          <wp:simplePos x="0" y="0"/>
          <wp:positionH relativeFrom="page">
            <wp:posOffset>6715125</wp:posOffset>
          </wp:positionH>
          <wp:positionV relativeFrom="paragraph">
            <wp:posOffset>-36195</wp:posOffset>
          </wp:positionV>
          <wp:extent cx="561975" cy="676275"/>
          <wp:effectExtent l="152400" t="152400" r="371475" b="352425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POL_gmina_Mokrsko_CO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975" cy="6762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7F25">
      <w:rPr>
        <w:noProof/>
        <w:sz w:val="20"/>
        <w:lang w:eastAsia="pl-PL"/>
      </w:rPr>
      <w:drawing>
        <wp:anchor distT="0" distB="0" distL="114300" distR="114300" simplePos="0" relativeHeight="251658240" behindDoc="1" locked="0" layoutInCell="1" allowOverlap="1" wp14:anchorId="29610260" wp14:editId="09A4D9A5">
          <wp:simplePos x="0" y="0"/>
          <wp:positionH relativeFrom="column">
            <wp:posOffset>-546100</wp:posOffset>
          </wp:positionH>
          <wp:positionV relativeFrom="paragraph">
            <wp:posOffset>-25400</wp:posOffset>
          </wp:positionV>
          <wp:extent cx="1844561" cy="655608"/>
          <wp:effectExtent l="0" t="0" r="3810" b="0"/>
          <wp:wrapNone/>
          <wp:docPr id="7" name="Obraz 7" descr="http://www.wfosigw.lodz.pl/ajax,download,6.html?hash=15723e0b0b781d6ca2c9cabb94a7a9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wfosigw.lodz.pl/ajax,download,6.html?hash=15723e0b0b781d6ca2c9cabb94a7a9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561" cy="655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7F25" w:rsidRPr="00317F25">
      <w:rPr>
        <w:rFonts w:ascii="Times New Roman" w:hAnsi="Times New Roman" w:cs="Times New Roman"/>
      </w:rPr>
      <w:t xml:space="preserve">Projekt </w:t>
    </w:r>
    <w:r w:rsidR="00CD0FDC">
      <w:rPr>
        <w:rFonts w:ascii="Times New Roman" w:hAnsi="Times New Roman" w:cs="Times New Roman"/>
      </w:rPr>
      <w:t xml:space="preserve">„Niewidzialni sąsiedzi – ochrona bioróżnorodności w gminie Mokrsko” </w:t>
    </w:r>
    <w:r w:rsidR="00152E40">
      <w:rPr>
        <w:rFonts w:ascii="Times New Roman" w:hAnsi="Times New Roman" w:cs="Times New Roman"/>
      </w:rPr>
      <w:t>dofinansowano</w:t>
    </w:r>
    <w:r w:rsidR="00317F25" w:rsidRPr="00317F25">
      <w:rPr>
        <w:rFonts w:ascii="Times New Roman" w:hAnsi="Times New Roman" w:cs="Times New Roman"/>
      </w:rPr>
      <w:t xml:space="preserve"> ze środków Wojewódzkiego Funduszu Ochrony Środowi</w:t>
    </w:r>
    <w:r w:rsidR="00CD0FDC">
      <w:rPr>
        <w:rFonts w:ascii="Times New Roman" w:hAnsi="Times New Roman" w:cs="Times New Roman"/>
      </w:rPr>
      <w:t>ska i Gospodarki Wodnej w Łodzi.</w:t>
    </w:r>
    <w:r w:rsidR="00AD5E2C">
      <w:rPr>
        <w:rFonts w:ascii="Times New Roman" w:hAnsi="Times New Roman" w:cs="Times New Roman"/>
      </w:rPr>
      <w:t xml:space="preserve"> </w:t>
    </w:r>
    <w:r w:rsidR="00AD5E2C">
      <w:rPr>
        <w:rFonts w:ascii="Times New Roman" w:hAnsi="Times New Roman" w:cs="Times New Roman"/>
      </w:rPr>
      <w:br/>
    </w:r>
  </w:p>
  <w:p w:rsidR="00317F25" w:rsidRDefault="00317F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1F7" w:rsidRDefault="004311F7" w:rsidP="00317F25">
      <w:pPr>
        <w:spacing w:after="0" w:line="240" w:lineRule="auto"/>
      </w:pPr>
      <w:r>
        <w:separator/>
      </w:r>
    </w:p>
  </w:footnote>
  <w:footnote w:type="continuationSeparator" w:id="0">
    <w:p w:rsidR="004311F7" w:rsidRDefault="004311F7" w:rsidP="00317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CD6"/>
    <w:multiLevelType w:val="hybridMultilevel"/>
    <w:tmpl w:val="000072AE"/>
    <w:lvl w:ilvl="0" w:tplc="000069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D03"/>
    <w:multiLevelType w:val="hybridMultilevel"/>
    <w:tmpl w:val="00007A5A"/>
    <w:lvl w:ilvl="0" w:tplc="0000767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A9004F"/>
    <w:multiLevelType w:val="hybridMultilevel"/>
    <w:tmpl w:val="977E5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76C62"/>
    <w:multiLevelType w:val="hybridMultilevel"/>
    <w:tmpl w:val="86446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13FFD"/>
    <w:multiLevelType w:val="hybridMultilevel"/>
    <w:tmpl w:val="62A49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D4D0F"/>
    <w:multiLevelType w:val="hybridMultilevel"/>
    <w:tmpl w:val="D442A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91A50"/>
    <w:multiLevelType w:val="hybridMultilevel"/>
    <w:tmpl w:val="9C586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64E14"/>
    <w:multiLevelType w:val="hybridMultilevel"/>
    <w:tmpl w:val="4E2AF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23985"/>
    <w:multiLevelType w:val="hybridMultilevel"/>
    <w:tmpl w:val="1388B60A"/>
    <w:lvl w:ilvl="0" w:tplc="499C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A7B43"/>
    <w:multiLevelType w:val="hybridMultilevel"/>
    <w:tmpl w:val="8B3A9F7E"/>
    <w:lvl w:ilvl="0" w:tplc="ADECB5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16639"/>
    <w:multiLevelType w:val="hybridMultilevel"/>
    <w:tmpl w:val="BD1695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2D7347"/>
    <w:multiLevelType w:val="hybridMultilevel"/>
    <w:tmpl w:val="823E214C"/>
    <w:lvl w:ilvl="0" w:tplc="FB3E2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E61DD"/>
    <w:multiLevelType w:val="hybridMultilevel"/>
    <w:tmpl w:val="5ADAD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34E76"/>
    <w:multiLevelType w:val="hybridMultilevel"/>
    <w:tmpl w:val="AAD8C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61AA2"/>
    <w:multiLevelType w:val="hybridMultilevel"/>
    <w:tmpl w:val="535EB1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9"/>
  </w:num>
  <w:num w:numId="6">
    <w:abstractNumId w:val="15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14"/>
  </w:num>
  <w:num w:numId="12">
    <w:abstractNumId w:val="11"/>
  </w:num>
  <w:num w:numId="13">
    <w:abstractNumId w:val="3"/>
  </w:num>
  <w:num w:numId="14">
    <w:abstractNumId w:val="0"/>
  </w:num>
  <w:num w:numId="15">
    <w:abstractNumId w:val="1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25"/>
    <w:rsid w:val="00004C68"/>
    <w:rsid w:val="00021BCB"/>
    <w:rsid w:val="0003352C"/>
    <w:rsid w:val="0004156E"/>
    <w:rsid w:val="00077D03"/>
    <w:rsid w:val="000811D8"/>
    <w:rsid w:val="000B25B4"/>
    <w:rsid w:val="00135C76"/>
    <w:rsid w:val="00152E40"/>
    <w:rsid w:val="001570CB"/>
    <w:rsid w:val="001664D3"/>
    <w:rsid w:val="001706D2"/>
    <w:rsid w:val="00171663"/>
    <w:rsid w:val="00194080"/>
    <w:rsid w:val="001B2FEF"/>
    <w:rsid w:val="00215BDF"/>
    <w:rsid w:val="00224A09"/>
    <w:rsid w:val="00231510"/>
    <w:rsid w:val="002640AE"/>
    <w:rsid w:val="00286918"/>
    <w:rsid w:val="00293755"/>
    <w:rsid w:val="00293877"/>
    <w:rsid w:val="002A0382"/>
    <w:rsid w:val="002E6418"/>
    <w:rsid w:val="002F15D2"/>
    <w:rsid w:val="00311EEE"/>
    <w:rsid w:val="00317F25"/>
    <w:rsid w:val="0033244C"/>
    <w:rsid w:val="00334772"/>
    <w:rsid w:val="00355037"/>
    <w:rsid w:val="00366163"/>
    <w:rsid w:val="00374C0A"/>
    <w:rsid w:val="003B4200"/>
    <w:rsid w:val="003F644E"/>
    <w:rsid w:val="004311F7"/>
    <w:rsid w:val="004515E6"/>
    <w:rsid w:val="00452E0A"/>
    <w:rsid w:val="00457DC6"/>
    <w:rsid w:val="00494B2F"/>
    <w:rsid w:val="004A46C4"/>
    <w:rsid w:val="004B0E39"/>
    <w:rsid w:val="004C1BB4"/>
    <w:rsid w:val="004D0DD5"/>
    <w:rsid w:val="00526712"/>
    <w:rsid w:val="005A2E9F"/>
    <w:rsid w:val="005C6DBC"/>
    <w:rsid w:val="005D125B"/>
    <w:rsid w:val="005F73C9"/>
    <w:rsid w:val="0063006A"/>
    <w:rsid w:val="00671E8A"/>
    <w:rsid w:val="00671EAA"/>
    <w:rsid w:val="006737B0"/>
    <w:rsid w:val="00682001"/>
    <w:rsid w:val="006A4B40"/>
    <w:rsid w:val="006A7B31"/>
    <w:rsid w:val="006D1B22"/>
    <w:rsid w:val="007000E6"/>
    <w:rsid w:val="00711018"/>
    <w:rsid w:val="007848A8"/>
    <w:rsid w:val="00786303"/>
    <w:rsid w:val="007937F8"/>
    <w:rsid w:val="007A35F3"/>
    <w:rsid w:val="007B2C2A"/>
    <w:rsid w:val="007B5706"/>
    <w:rsid w:val="007D54B8"/>
    <w:rsid w:val="007F64D5"/>
    <w:rsid w:val="00807045"/>
    <w:rsid w:val="008437D6"/>
    <w:rsid w:val="00861238"/>
    <w:rsid w:val="00877E06"/>
    <w:rsid w:val="008D458B"/>
    <w:rsid w:val="008F4846"/>
    <w:rsid w:val="00913155"/>
    <w:rsid w:val="00937927"/>
    <w:rsid w:val="009473B3"/>
    <w:rsid w:val="009717D4"/>
    <w:rsid w:val="0098164F"/>
    <w:rsid w:val="009C1054"/>
    <w:rsid w:val="009F7562"/>
    <w:rsid w:val="00A13862"/>
    <w:rsid w:val="00A41836"/>
    <w:rsid w:val="00A6622E"/>
    <w:rsid w:val="00A674B2"/>
    <w:rsid w:val="00AB6C64"/>
    <w:rsid w:val="00AD5E2C"/>
    <w:rsid w:val="00AF3826"/>
    <w:rsid w:val="00AF5B16"/>
    <w:rsid w:val="00AF5B3C"/>
    <w:rsid w:val="00B00D58"/>
    <w:rsid w:val="00B41B90"/>
    <w:rsid w:val="00B447A6"/>
    <w:rsid w:val="00B64139"/>
    <w:rsid w:val="00B71521"/>
    <w:rsid w:val="00BD442C"/>
    <w:rsid w:val="00C56EDB"/>
    <w:rsid w:val="00C76382"/>
    <w:rsid w:val="00C866B3"/>
    <w:rsid w:val="00CB71B4"/>
    <w:rsid w:val="00CC0CF0"/>
    <w:rsid w:val="00CD0FDC"/>
    <w:rsid w:val="00D04A55"/>
    <w:rsid w:val="00D265E2"/>
    <w:rsid w:val="00D30E8A"/>
    <w:rsid w:val="00D323E7"/>
    <w:rsid w:val="00D73350"/>
    <w:rsid w:val="00D93FDC"/>
    <w:rsid w:val="00DD2092"/>
    <w:rsid w:val="00DE5124"/>
    <w:rsid w:val="00E243CC"/>
    <w:rsid w:val="00E3300E"/>
    <w:rsid w:val="00E33E82"/>
    <w:rsid w:val="00E352CA"/>
    <w:rsid w:val="00E47E27"/>
    <w:rsid w:val="00E94D0D"/>
    <w:rsid w:val="00EB6671"/>
    <w:rsid w:val="00ED033D"/>
    <w:rsid w:val="00EE6E84"/>
    <w:rsid w:val="00F16A8B"/>
    <w:rsid w:val="00F22478"/>
    <w:rsid w:val="00F359CE"/>
    <w:rsid w:val="00FA2F38"/>
    <w:rsid w:val="00FB5D9B"/>
    <w:rsid w:val="00FD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4D4D91-AAB4-4564-A336-B56B9F5F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C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7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F25"/>
  </w:style>
  <w:style w:type="paragraph" w:styleId="Stopka">
    <w:name w:val="footer"/>
    <w:basedOn w:val="Normalny"/>
    <w:link w:val="StopkaZnak"/>
    <w:uiPriority w:val="99"/>
    <w:unhideWhenUsed/>
    <w:rsid w:val="00317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F25"/>
  </w:style>
  <w:style w:type="paragraph" w:styleId="Akapitzlist">
    <w:name w:val="List Paragraph"/>
    <w:basedOn w:val="Normalny"/>
    <w:uiPriority w:val="34"/>
    <w:qFormat/>
    <w:rsid w:val="00004C68"/>
    <w:pPr>
      <w:ind w:left="720"/>
      <w:contextualSpacing/>
    </w:pPr>
  </w:style>
  <w:style w:type="character" w:styleId="Hipercze">
    <w:name w:val="Hyperlink"/>
    <w:uiPriority w:val="99"/>
    <w:unhideWhenUsed/>
    <w:rsid w:val="00004C68"/>
    <w:rPr>
      <w:color w:val="0000FF"/>
      <w:u w:val="single"/>
    </w:rPr>
  </w:style>
  <w:style w:type="paragraph" w:styleId="Bezodstpw">
    <w:name w:val="No Spacing"/>
    <w:uiPriority w:val="1"/>
    <w:qFormat/>
    <w:rsid w:val="00EE6E8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4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13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mokrsk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.zwierz@mokrsk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zad@mokrs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krsko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BE804-6C44-4D93-A2B1-71B62517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nzwierz</dc:creator>
  <cp:lastModifiedBy>nzwierz</cp:lastModifiedBy>
  <cp:revision>17</cp:revision>
  <cp:lastPrinted>2015-10-07T05:46:00Z</cp:lastPrinted>
  <dcterms:created xsi:type="dcterms:W3CDTF">2016-07-27T06:25:00Z</dcterms:created>
  <dcterms:modified xsi:type="dcterms:W3CDTF">2016-08-18T09:45:00Z</dcterms:modified>
</cp:coreProperties>
</file>